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637F" w14:textId="77777777" w:rsidR="002C406C" w:rsidRPr="002C406C" w:rsidRDefault="002C406C" w:rsidP="002C406C">
      <w:pPr>
        <w:widowControl w:val="0"/>
        <w:rPr>
          <w:sz w:val="18"/>
          <w:szCs w:val="18"/>
        </w:rPr>
      </w:pPr>
      <w:r w:rsidRPr="002C406C">
        <w:rPr>
          <w:b/>
          <w:sz w:val="18"/>
          <w:szCs w:val="18"/>
        </w:rPr>
        <w:t>Bácsalmás Város Önkormányzatának</w:t>
      </w:r>
    </w:p>
    <w:p w14:paraId="201FECD6" w14:textId="77777777" w:rsidR="002C406C" w:rsidRPr="002C406C" w:rsidRDefault="002C406C" w:rsidP="002C406C">
      <w:pPr>
        <w:widowControl w:val="0"/>
        <w:jc w:val="both"/>
        <w:rPr>
          <w:b/>
          <w:sz w:val="18"/>
          <w:szCs w:val="18"/>
        </w:rPr>
      </w:pPr>
      <w:r w:rsidRPr="002C406C">
        <w:rPr>
          <w:b/>
          <w:sz w:val="18"/>
          <w:szCs w:val="18"/>
        </w:rPr>
        <w:t xml:space="preserve">                Képviselő-testülete </w:t>
      </w:r>
    </w:p>
    <w:p w14:paraId="03CD7E3A" w14:textId="77777777" w:rsidR="002C406C" w:rsidRPr="002C406C" w:rsidRDefault="002C406C" w:rsidP="002C406C">
      <w:pPr>
        <w:widowControl w:val="0"/>
        <w:jc w:val="center"/>
        <w:rPr>
          <w:b/>
          <w:sz w:val="18"/>
          <w:szCs w:val="18"/>
        </w:rPr>
      </w:pPr>
      <w:r w:rsidRPr="002C406C">
        <w:rPr>
          <w:b/>
          <w:sz w:val="18"/>
          <w:szCs w:val="18"/>
        </w:rPr>
        <w:t xml:space="preserve">K i v o n a t </w:t>
      </w:r>
    </w:p>
    <w:p w14:paraId="7D70182F" w14:textId="77777777" w:rsidR="002C406C" w:rsidRPr="002C406C" w:rsidRDefault="002C406C" w:rsidP="002C406C">
      <w:pPr>
        <w:widowControl w:val="0"/>
        <w:jc w:val="center"/>
        <w:rPr>
          <w:b/>
          <w:sz w:val="18"/>
          <w:szCs w:val="18"/>
        </w:rPr>
      </w:pPr>
    </w:p>
    <w:p w14:paraId="505CCE37" w14:textId="77777777" w:rsidR="002C406C" w:rsidRPr="002C406C" w:rsidRDefault="002C406C" w:rsidP="002C406C">
      <w:pPr>
        <w:widowControl w:val="0"/>
        <w:jc w:val="center"/>
        <w:rPr>
          <w:b/>
          <w:sz w:val="18"/>
          <w:szCs w:val="18"/>
        </w:rPr>
      </w:pPr>
      <w:r w:rsidRPr="002C406C">
        <w:rPr>
          <w:b/>
          <w:sz w:val="18"/>
          <w:szCs w:val="18"/>
        </w:rPr>
        <w:t>a Bácsalmás Város Önkormányzata Képviselő-testületének</w:t>
      </w:r>
    </w:p>
    <w:p w14:paraId="135FF9A9" w14:textId="77777777" w:rsidR="002C406C" w:rsidRPr="002C406C" w:rsidRDefault="002C406C" w:rsidP="002C406C">
      <w:pPr>
        <w:widowControl w:val="0"/>
        <w:jc w:val="center"/>
        <w:rPr>
          <w:b/>
          <w:sz w:val="18"/>
          <w:szCs w:val="18"/>
        </w:rPr>
      </w:pPr>
      <w:r w:rsidRPr="002C406C">
        <w:rPr>
          <w:b/>
          <w:sz w:val="18"/>
          <w:szCs w:val="18"/>
        </w:rPr>
        <w:t xml:space="preserve">2023. június 27-i soros nyílt ülésének jegyzőkönyvéből </w:t>
      </w:r>
    </w:p>
    <w:p w14:paraId="63F98E87" w14:textId="77777777" w:rsidR="002C406C" w:rsidRPr="002C406C" w:rsidRDefault="002C406C" w:rsidP="002C406C">
      <w:pPr>
        <w:widowControl w:val="0"/>
        <w:jc w:val="center"/>
        <w:rPr>
          <w:sz w:val="18"/>
          <w:szCs w:val="18"/>
        </w:rPr>
      </w:pPr>
    </w:p>
    <w:p w14:paraId="77DDAB7A" w14:textId="77777777" w:rsidR="002C406C" w:rsidRPr="002C406C" w:rsidRDefault="002C406C" w:rsidP="002C406C">
      <w:pPr>
        <w:widowControl w:val="0"/>
        <w:jc w:val="both"/>
        <w:rPr>
          <w:sz w:val="18"/>
          <w:szCs w:val="18"/>
          <w:u w:val="single"/>
        </w:rPr>
      </w:pPr>
      <w:r w:rsidRPr="002C406C">
        <w:rPr>
          <w:sz w:val="18"/>
          <w:szCs w:val="18"/>
        </w:rPr>
        <w:t>(Kihagyva a kihagyandókat.)</w:t>
      </w:r>
    </w:p>
    <w:p w14:paraId="0E0870BE" w14:textId="77777777" w:rsidR="002C406C" w:rsidRPr="002C406C" w:rsidRDefault="002C406C" w:rsidP="002C406C">
      <w:pPr>
        <w:widowControl w:val="0"/>
        <w:jc w:val="both"/>
        <w:rPr>
          <w:sz w:val="18"/>
          <w:szCs w:val="18"/>
        </w:rPr>
      </w:pPr>
    </w:p>
    <w:p w14:paraId="74D9E197" w14:textId="77777777" w:rsidR="002C406C" w:rsidRPr="002C406C" w:rsidRDefault="002C406C" w:rsidP="002C406C">
      <w:pPr>
        <w:widowControl w:val="0"/>
        <w:jc w:val="both"/>
        <w:rPr>
          <w:sz w:val="18"/>
          <w:szCs w:val="18"/>
        </w:rPr>
      </w:pPr>
    </w:p>
    <w:p w14:paraId="65B06360" w14:textId="77777777" w:rsidR="002C406C" w:rsidRPr="002C406C" w:rsidRDefault="002C406C" w:rsidP="002C406C">
      <w:pPr>
        <w:widowControl w:val="0"/>
        <w:jc w:val="both"/>
        <w:rPr>
          <w:b/>
          <w:sz w:val="18"/>
          <w:szCs w:val="18"/>
          <w:u w:val="single"/>
        </w:rPr>
      </w:pPr>
      <w:r w:rsidRPr="002C406C">
        <w:rPr>
          <w:b/>
          <w:sz w:val="18"/>
          <w:szCs w:val="18"/>
          <w:u w:val="single"/>
        </w:rPr>
        <w:t xml:space="preserve">116/2023. (VI. 27.) Bácsalmás v. </w:t>
      </w:r>
      <w:proofErr w:type="spellStart"/>
      <w:r w:rsidRPr="002C406C">
        <w:rPr>
          <w:b/>
          <w:sz w:val="18"/>
          <w:szCs w:val="18"/>
          <w:u w:val="single"/>
        </w:rPr>
        <w:t>öh</w:t>
      </w:r>
      <w:proofErr w:type="spellEnd"/>
      <w:r w:rsidRPr="002C406C">
        <w:rPr>
          <w:b/>
          <w:sz w:val="18"/>
          <w:szCs w:val="18"/>
          <w:u w:val="single"/>
        </w:rPr>
        <w:t>.</w:t>
      </w:r>
    </w:p>
    <w:p w14:paraId="3AE14E17" w14:textId="77777777" w:rsidR="002C406C" w:rsidRPr="002C406C" w:rsidRDefault="002C406C" w:rsidP="002C406C">
      <w:pPr>
        <w:widowControl w:val="0"/>
        <w:tabs>
          <w:tab w:val="left" w:pos="6380"/>
        </w:tabs>
        <w:rPr>
          <w:b/>
          <w:sz w:val="18"/>
          <w:szCs w:val="18"/>
        </w:rPr>
      </w:pPr>
      <w:r w:rsidRPr="002C406C">
        <w:rPr>
          <w:b/>
          <w:sz w:val="18"/>
          <w:szCs w:val="18"/>
        </w:rPr>
        <w:t>Napirend megállapítása</w:t>
      </w:r>
      <w:r w:rsidRPr="002C406C">
        <w:rPr>
          <w:b/>
          <w:sz w:val="18"/>
          <w:szCs w:val="18"/>
        </w:rPr>
        <w:tab/>
      </w:r>
      <w:r w:rsidRPr="002C406C">
        <w:rPr>
          <w:b/>
          <w:sz w:val="18"/>
          <w:szCs w:val="18"/>
          <w:u w:val="single"/>
        </w:rPr>
        <w:t>Határozat</w:t>
      </w:r>
    </w:p>
    <w:p w14:paraId="707D97A1" w14:textId="77777777" w:rsidR="002C406C" w:rsidRPr="002C406C" w:rsidRDefault="002C406C" w:rsidP="002C406C">
      <w:pPr>
        <w:rPr>
          <w:sz w:val="18"/>
          <w:szCs w:val="18"/>
        </w:rPr>
      </w:pPr>
    </w:p>
    <w:p w14:paraId="1D2EDC13" w14:textId="77777777" w:rsidR="002C406C" w:rsidRPr="002C406C" w:rsidRDefault="002C406C" w:rsidP="002C406C">
      <w:pPr>
        <w:ind w:left="1985" w:hanging="425"/>
        <w:jc w:val="both"/>
        <w:rPr>
          <w:sz w:val="18"/>
          <w:szCs w:val="18"/>
        </w:rPr>
      </w:pPr>
      <w:r w:rsidRPr="002C406C">
        <w:rPr>
          <w:sz w:val="18"/>
          <w:szCs w:val="18"/>
        </w:rPr>
        <w:t>I.</w:t>
      </w:r>
      <w:r w:rsidRPr="002C406C">
        <w:rPr>
          <w:sz w:val="18"/>
          <w:szCs w:val="18"/>
        </w:rPr>
        <w:tab/>
        <w:t>Bácsalmás Város Önkormányzatának Képviselő-testülete a 2023. június 27-i soros ülésén a következő napirendi pontokat tárgyalja meg</w:t>
      </w:r>
    </w:p>
    <w:p w14:paraId="29BD7DA0" w14:textId="77777777" w:rsidR="002C406C" w:rsidRPr="002C406C" w:rsidRDefault="002C406C" w:rsidP="002C406C">
      <w:pPr>
        <w:rPr>
          <w:sz w:val="18"/>
          <w:szCs w:val="18"/>
        </w:rPr>
      </w:pPr>
    </w:p>
    <w:p w14:paraId="658929DB" w14:textId="77777777" w:rsidR="002C406C" w:rsidRPr="002C406C" w:rsidRDefault="002C406C" w:rsidP="002C406C">
      <w:pPr>
        <w:pStyle w:val="Listaszerbekezds"/>
        <w:widowControl w:val="0"/>
        <w:numPr>
          <w:ilvl w:val="0"/>
          <w:numId w:val="1"/>
        </w:numPr>
        <w:ind w:left="2268" w:hanging="283"/>
        <w:jc w:val="both"/>
        <w:rPr>
          <w:rFonts w:ascii="Arial" w:hAnsi="Arial" w:cs="Arial"/>
          <w:sz w:val="18"/>
          <w:szCs w:val="18"/>
        </w:rPr>
      </w:pPr>
      <w:r w:rsidRPr="002C406C">
        <w:rPr>
          <w:rFonts w:ascii="Arial" w:hAnsi="Arial" w:cs="Arial"/>
          <w:sz w:val="18"/>
          <w:szCs w:val="18"/>
        </w:rPr>
        <w:t xml:space="preserve">Jelentés a lejárt és folyamatos határidejű határozatok végrehajtásáról és a legutóbbi testületi ülés óta átruházott hatáskörben hozott döntésekről </w:t>
      </w:r>
      <w:r w:rsidRPr="002C406C">
        <w:rPr>
          <w:rFonts w:ascii="Arial" w:hAnsi="Arial" w:cs="Arial"/>
          <w:i/>
          <w:sz w:val="18"/>
          <w:szCs w:val="18"/>
        </w:rPr>
        <w:t>(1. sz. előterjesztés)</w:t>
      </w:r>
    </w:p>
    <w:p w14:paraId="5A17A261" w14:textId="77777777" w:rsidR="002C406C" w:rsidRPr="002C406C" w:rsidRDefault="002C406C" w:rsidP="002C406C">
      <w:pPr>
        <w:numPr>
          <w:ilvl w:val="0"/>
          <w:numId w:val="1"/>
        </w:numPr>
        <w:tabs>
          <w:tab w:val="clear" w:pos="483"/>
          <w:tab w:val="left" w:pos="2268"/>
          <w:tab w:val="left" w:pos="8080"/>
        </w:tabs>
        <w:suppressAutoHyphens/>
        <w:ind w:left="2268" w:hanging="284"/>
        <w:jc w:val="both"/>
        <w:rPr>
          <w:sz w:val="18"/>
          <w:szCs w:val="18"/>
        </w:rPr>
      </w:pPr>
      <w:r w:rsidRPr="002C406C">
        <w:rPr>
          <w:sz w:val="18"/>
          <w:szCs w:val="18"/>
        </w:rPr>
        <w:t xml:space="preserve">Polgármesteri tájékoztató a két ülés között tett fontosabb intézkedésekről </w:t>
      </w:r>
      <w:r w:rsidRPr="002C406C">
        <w:rPr>
          <w:i/>
          <w:sz w:val="18"/>
          <w:szCs w:val="18"/>
        </w:rPr>
        <w:t>(szóbeli)</w:t>
      </w:r>
    </w:p>
    <w:p w14:paraId="57BD4BB0" w14:textId="77777777" w:rsidR="002C406C" w:rsidRPr="002C406C" w:rsidRDefault="002C406C" w:rsidP="002C406C">
      <w:pPr>
        <w:numPr>
          <w:ilvl w:val="0"/>
          <w:numId w:val="1"/>
        </w:numPr>
        <w:tabs>
          <w:tab w:val="clear" w:pos="483"/>
          <w:tab w:val="left" w:pos="2268"/>
          <w:tab w:val="left" w:pos="8080"/>
        </w:tabs>
        <w:suppressAutoHyphens/>
        <w:ind w:left="2268" w:hanging="284"/>
        <w:jc w:val="both"/>
        <w:rPr>
          <w:sz w:val="18"/>
          <w:szCs w:val="18"/>
        </w:rPr>
      </w:pPr>
      <w:r w:rsidRPr="002C406C">
        <w:rPr>
          <w:sz w:val="18"/>
          <w:szCs w:val="18"/>
        </w:rPr>
        <w:t xml:space="preserve">2023. június havi jegyzői tájékoztató az önkormányzat munkáját érintő jogszabályokról és a Bácsalmási Közös Önkormányzati Hivatal munkájáról </w:t>
      </w:r>
      <w:r w:rsidRPr="002C406C">
        <w:rPr>
          <w:i/>
          <w:sz w:val="18"/>
          <w:szCs w:val="18"/>
        </w:rPr>
        <w:t>(3. sz. előterjesztés)</w:t>
      </w:r>
    </w:p>
    <w:p w14:paraId="140D80B9" w14:textId="77777777" w:rsidR="002C406C" w:rsidRPr="002C406C" w:rsidRDefault="002C406C" w:rsidP="002C406C">
      <w:pPr>
        <w:numPr>
          <w:ilvl w:val="0"/>
          <w:numId w:val="1"/>
        </w:numPr>
        <w:tabs>
          <w:tab w:val="clear" w:pos="483"/>
          <w:tab w:val="left" w:pos="2268"/>
          <w:tab w:val="left" w:pos="8080"/>
        </w:tabs>
        <w:suppressAutoHyphens/>
        <w:ind w:left="2268" w:hanging="284"/>
        <w:jc w:val="both"/>
        <w:rPr>
          <w:sz w:val="18"/>
          <w:szCs w:val="18"/>
        </w:rPr>
      </w:pPr>
      <w:r w:rsidRPr="002C406C">
        <w:rPr>
          <w:sz w:val="18"/>
          <w:szCs w:val="18"/>
        </w:rPr>
        <w:t xml:space="preserve">A tanulmányi ösztöndíjról szóló 13/2015. (VII. 13.) önkormányzati rendelet módosítása </w:t>
      </w:r>
      <w:r w:rsidRPr="002C406C">
        <w:rPr>
          <w:i/>
          <w:sz w:val="18"/>
          <w:szCs w:val="18"/>
        </w:rPr>
        <w:t>(4. sz. előterjesztés)</w:t>
      </w:r>
    </w:p>
    <w:p w14:paraId="650FEE41" w14:textId="77777777" w:rsidR="002C406C" w:rsidRPr="002C406C" w:rsidRDefault="002C406C" w:rsidP="002C406C">
      <w:pPr>
        <w:numPr>
          <w:ilvl w:val="0"/>
          <w:numId w:val="1"/>
        </w:numPr>
        <w:tabs>
          <w:tab w:val="clear" w:pos="483"/>
          <w:tab w:val="left" w:pos="2268"/>
          <w:tab w:val="left" w:pos="8080"/>
        </w:tabs>
        <w:suppressAutoHyphens/>
        <w:ind w:left="2268" w:hanging="284"/>
        <w:jc w:val="both"/>
        <w:rPr>
          <w:sz w:val="18"/>
          <w:szCs w:val="18"/>
        </w:rPr>
      </w:pPr>
      <w:r w:rsidRPr="002C406C">
        <w:rPr>
          <w:sz w:val="18"/>
          <w:szCs w:val="18"/>
        </w:rPr>
        <w:t xml:space="preserve">A helyi hulladékgazdálkodási közszolgáltatásról és a köztisztasági feladatok ellátásáról szóló 6/2016. (III. 30.) önkormányzati rendelet módosítása </w:t>
      </w:r>
      <w:r w:rsidRPr="002C406C">
        <w:rPr>
          <w:i/>
          <w:sz w:val="18"/>
          <w:szCs w:val="18"/>
        </w:rPr>
        <w:t>(5. sz. előterjesztés)</w:t>
      </w:r>
    </w:p>
    <w:p w14:paraId="2F342488" w14:textId="77777777" w:rsidR="002C406C" w:rsidRPr="002C406C" w:rsidRDefault="002C406C" w:rsidP="002C406C">
      <w:pPr>
        <w:numPr>
          <w:ilvl w:val="0"/>
          <w:numId w:val="1"/>
        </w:numPr>
        <w:tabs>
          <w:tab w:val="clear" w:pos="483"/>
          <w:tab w:val="left" w:pos="2268"/>
          <w:tab w:val="left" w:pos="8080"/>
        </w:tabs>
        <w:suppressAutoHyphens/>
        <w:ind w:left="2268" w:hanging="284"/>
        <w:jc w:val="both"/>
        <w:rPr>
          <w:sz w:val="18"/>
          <w:szCs w:val="18"/>
        </w:rPr>
      </w:pPr>
      <w:r w:rsidRPr="002C406C">
        <w:rPr>
          <w:rFonts w:eastAsia="Calibri"/>
          <w:sz w:val="18"/>
          <w:szCs w:val="18"/>
        </w:rPr>
        <w:t xml:space="preserve">Beszámoló a Homokhátsági Regionális Hulladékgazdálkodási Önkormányzati Társulás 2022. évi működéséről </w:t>
      </w:r>
      <w:r w:rsidRPr="002C406C">
        <w:rPr>
          <w:i/>
          <w:sz w:val="18"/>
          <w:szCs w:val="18"/>
        </w:rPr>
        <w:t>(6. sz. előterjesztés)</w:t>
      </w:r>
    </w:p>
    <w:p w14:paraId="7E6A44FA" w14:textId="77777777" w:rsidR="002C406C" w:rsidRPr="002C406C" w:rsidRDefault="002C406C" w:rsidP="002C406C">
      <w:pPr>
        <w:numPr>
          <w:ilvl w:val="0"/>
          <w:numId w:val="1"/>
        </w:numPr>
        <w:tabs>
          <w:tab w:val="clear" w:pos="483"/>
          <w:tab w:val="num" w:pos="57"/>
          <w:tab w:val="left" w:pos="2268"/>
        </w:tabs>
        <w:suppressAutoHyphens/>
        <w:ind w:left="2268" w:hanging="284"/>
        <w:jc w:val="both"/>
        <w:rPr>
          <w:sz w:val="18"/>
          <w:szCs w:val="18"/>
        </w:rPr>
      </w:pPr>
      <w:r w:rsidRPr="002C406C">
        <w:rPr>
          <w:sz w:val="18"/>
          <w:szCs w:val="18"/>
        </w:rPr>
        <w:t xml:space="preserve">A Bácsalmási Rendőrőrs beszámolója a közrend, közbiztonság 2022. évi helyzetéről </w:t>
      </w:r>
      <w:r w:rsidRPr="002C406C">
        <w:rPr>
          <w:i/>
          <w:sz w:val="18"/>
          <w:szCs w:val="18"/>
        </w:rPr>
        <w:t>(7. sz. előterjesztés)</w:t>
      </w:r>
    </w:p>
    <w:p w14:paraId="4DE52747" w14:textId="77777777" w:rsidR="002C406C" w:rsidRPr="002C406C" w:rsidRDefault="002C406C" w:rsidP="002C406C">
      <w:pPr>
        <w:numPr>
          <w:ilvl w:val="0"/>
          <w:numId w:val="1"/>
        </w:numPr>
        <w:tabs>
          <w:tab w:val="clear" w:pos="483"/>
          <w:tab w:val="left" w:pos="2268"/>
          <w:tab w:val="left" w:pos="8080"/>
        </w:tabs>
        <w:suppressAutoHyphens/>
        <w:ind w:left="2268" w:hanging="284"/>
        <w:jc w:val="both"/>
        <w:rPr>
          <w:sz w:val="18"/>
          <w:szCs w:val="18"/>
        </w:rPr>
      </w:pPr>
      <w:r w:rsidRPr="002C406C">
        <w:rPr>
          <w:rFonts w:eastAsia="Calibri"/>
          <w:sz w:val="18"/>
          <w:szCs w:val="18"/>
        </w:rPr>
        <w:t xml:space="preserve">Ösztöndíjpályázat kiírása a Hunyadi János Gimnázium diákjainak támogatására </w:t>
      </w:r>
      <w:r w:rsidRPr="002C406C">
        <w:rPr>
          <w:i/>
          <w:sz w:val="18"/>
          <w:szCs w:val="18"/>
        </w:rPr>
        <w:t>(8. sz. előterjesztés)</w:t>
      </w:r>
    </w:p>
    <w:p w14:paraId="6B209D64" w14:textId="77777777" w:rsidR="002C406C" w:rsidRPr="002C406C" w:rsidRDefault="002C406C" w:rsidP="002C406C">
      <w:pPr>
        <w:pStyle w:val="Listaszerbekezds"/>
        <w:numPr>
          <w:ilvl w:val="0"/>
          <w:numId w:val="1"/>
        </w:numPr>
        <w:tabs>
          <w:tab w:val="clear" w:pos="483"/>
          <w:tab w:val="left" w:pos="2268"/>
          <w:tab w:val="left" w:pos="8080"/>
        </w:tabs>
        <w:ind w:left="2268" w:hanging="284"/>
        <w:rPr>
          <w:rFonts w:ascii="Arial" w:hAnsi="Arial" w:cs="Arial"/>
          <w:sz w:val="18"/>
          <w:szCs w:val="18"/>
        </w:rPr>
      </w:pPr>
      <w:r w:rsidRPr="002C406C">
        <w:rPr>
          <w:rFonts w:ascii="Arial" w:eastAsia="Calibri" w:hAnsi="Arial" w:cs="Arial"/>
          <w:color w:val="000000"/>
          <w:sz w:val="18"/>
          <w:szCs w:val="18"/>
        </w:rPr>
        <w:t xml:space="preserve">2022. évben működési támogatásban részesült szervezetek támogatási elszámolása </w:t>
      </w:r>
      <w:r w:rsidRPr="002C406C">
        <w:rPr>
          <w:rFonts w:ascii="Arial" w:hAnsi="Arial" w:cs="Arial"/>
          <w:i/>
          <w:sz w:val="18"/>
          <w:szCs w:val="18"/>
        </w:rPr>
        <w:t>(9. sz. előterjesztés)</w:t>
      </w:r>
    </w:p>
    <w:p w14:paraId="5D42F3EC" w14:textId="77777777" w:rsidR="002C406C" w:rsidRPr="002C406C" w:rsidRDefault="002C406C" w:rsidP="002C406C">
      <w:pPr>
        <w:pStyle w:val="Listaszerbekezds"/>
        <w:numPr>
          <w:ilvl w:val="0"/>
          <w:numId w:val="1"/>
        </w:numPr>
        <w:tabs>
          <w:tab w:val="clear" w:pos="483"/>
          <w:tab w:val="left" w:pos="2410"/>
          <w:tab w:val="left" w:pos="8080"/>
        </w:tabs>
        <w:ind w:left="2268" w:hanging="283"/>
        <w:rPr>
          <w:rFonts w:ascii="Arial" w:hAnsi="Arial" w:cs="Arial"/>
          <w:sz w:val="18"/>
          <w:szCs w:val="18"/>
        </w:rPr>
      </w:pPr>
      <w:r w:rsidRPr="002C406C">
        <w:rPr>
          <w:rFonts w:ascii="Arial" w:hAnsi="Arial" w:cs="Arial"/>
          <w:sz w:val="18"/>
          <w:szCs w:val="18"/>
        </w:rPr>
        <w:t xml:space="preserve">A Zamárdiban lévő apartmanok üzemeltetésre való átadása </w:t>
      </w:r>
      <w:r w:rsidRPr="002C406C">
        <w:rPr>
          <w:rFonts w:ascii="Arial" w:hAnsi="Arial" w:cs="Arial"/>
          <w:i/>
          <w:sz w:val="18"/>
          <w:szCs w:val="18"/>
        </w:rPr>
        <w:t>(10. sz. előterjesztés)</w:t>
      </w:r>
    </w:p>
    <w:p w14:paraId="6C948278" w14:textId="77777777" w:rsidR="002C406C" w:rsidRPr="002C406C" w:rsidRDefault="002C406C" w:rsidP="002C406C">
      <w:pPr>
        <w:pStyle w:val="Listaszerbekezds"/>
        <w:numPr>
          <w:ilvl w:val="0"/>
          <w:numId w:val="1"/>
        </w:numPr>
        <w:tabs>
          <w:tab w:val="clear" w:pos="483"/>
          <w:tab w:val="left" w:pos="2410"/>
          <w:tab w:val="left" w:pos="8080"/>
        </w:tabs>
        <w:ind w:left="2268" w:hanging="283"/>
        <w:jc w:val="both"/>
        <w:rPr>
          <w:rFonts w:ascii="Arial" w:hAnsi="Arial" w:cs="Arial"/>
          <w:sz w:val="18"/>
          <w:szCs w:val="18"/>
        </w:rPr>
      </w:pPr>
      <w:r w:rsidRPr="002C406C">
        <w:rPr>
          <w:rFonts w:ascii="Arial" w:hAnsi="Arial" w:cs="Arial"/>
          <w:sz w:val="18"/>
          <w:szCs w:val="18"/>
          <w:lang w:eastAsia="hu-HU"/>
        </w:rPr>
        <w:t xml:space="preserve">A Közszolgálati Tisztviselők Napjának, július 1-jének munkaszüneti nappá nyilvánításáról szóló 17/2019. (XI. 29.) önkormányzati rendelet hatályon kívül helyezése </w:t>
      </w:r>
      <w:r w:rsidRPr="002C406C">
        <w:rPr>
          <w:rFonts w:ascii="Arial" w:hAnsi="Arial" w:cs="Arial"/>
          <w:i/>
          <w:sz w:val="18"/>
          <w:szCs w:val="18"/>
        </w:rPr>
        <w:t>(11. sz. előterjesztés)</w:t>
      </w:r>
    </w:p>
    <w:p w14:paraId="185E185A" w14:textId="77777777" w:rsidR="002C406C" w:rsidRPr="002C406C" w:rsidRDefault="002C406C" w:rsidP="002C406C">
      <w:pPr>
        <w:pStyle w:val="Listaszerbekezds"/>
        <w:numPr>
          <w:ilvl w:val="0"/>
          <w:numId w:val="1"/>
        </w:numPr>
        <w:tabs>
          <w:tab w:val="clear" w:pos="483"/>
          <w:tab w:val="left" w:pos="2410"/>
          <w:tab w:val="left" w:pos="8080"/>
        </w:tabs>
        <w:ind w:left="2268" w:hanging="284"/>
        <w:jc w:val="both"/>
        <w:rPr>
          <w:rFonts w:ascii="Arial" w:hAnsi="Arial" w:cs="Arial"/>
          <w:sz w:val="18"/>
          <w:szCs w:val="18"/>
        </w:rPr>
      </w:pPr>
      <w:r w:rsidRPr="002C406C">
        <w:rPr>
          <w:rFonts w:ascii="Arial" w:hAnsi="Arial" w:cs="Arial"/>
          <w:sz w:val="18"/>
          <w:szCs w:val="18"/>
        </w:rPr>
        <w:t xml:space="preserve">„Bácsalmás” névhasználat és székhely használat engedélyezése </w:t>
      </w:r>
      <w:r w:rsidRPr="002C406C">
        <w:rPr>
          <w:rFonts w:ascii="Arial" w:hAnsi="Arial" w:cs="Arial"/>
          <w:i/>
          <w:sz w:val="18"/>
          <w:szCs w:val="18"/>
        </w:rPr>
        <w:t>(12. sz. előterjesztés)</w:t>
      </w:r>
    </w:p>
    <w:p w14:paraId="6CD8F7C1" w14:textId="77777777" w:rsidR="002C406C" w:rsidRPr="002C406C" w:rsidRDefault="002C406C" w:rsidP="002C406C">
      <w:pPr>
        <w:pStyle w:val="Listaszerbekezds"/>
        <w:numPr>
          <w:ilvl w:val="0"/>
          <w:numId w:val="1"/>
        </w:numPr>
        <w:tabs>
          <w:tab w:val="clear" w:pos="483"/>
          <w:tab w:val="left" w:pos="2410"/>
          <w:tab w:val="left" w:pos="8080"/>
        </w:tabs>
        <w:ind w:left="2268" w:hanging="284"/>
        <w:jc w:val="both"/>
        <w:rPr>
          <w:rFonts w:ascii="Arial" w:hAnsi="Arial" w:cs="Arial"/>
          <w:sz w:val="18"/>
          <w:szCs w:val="18"/>
        </w:rPr>
      </w:pPr>
      <w:r w:rsidRPr="002C406C">
        <w:rPr>
          <w:rFonts w:ascii="Arial" w:hAnsi="Arial" w:cs="Arial"/>
          <w:bCs/>
          <w:sz w:val="18"/>
          <w:szCs w:val="18"/>
        </w:rPr>
        <w:t xml:space="preserve">Vörösmarty Mihály Városi Könyvtár és Művelődési Központ alapító okiratának módosítása </w:t>
      </w:r>
      <w:r w:rsidRPr="002C406C">
        <w:rPr>
          <w:rFonts w:ascii="Arial" w:hAnsi="Arial" w:cs="Arial"/>
          <w:i/>
          <w:sz w:val="18"/>
          <w:szCs w:val="18"/>
        </w:rPr>
        <w:t>(13. sz. előterjesztés)</w:t>
      </w:r>
    </w:p>
    <w:p w14:paraId="5AA596C1" w14:textId="77777777" w:rsidR="002C406C" w:rsidRPr="002C406C" w:rsidRDefault="002C406C" w:rsidP="002C406C">
      <w:pPr>
        <w:ind w:left="1985"/>
        <w:jc w:val="both"/>
        <w:rPr>
          <w:i/>
          <w:sz w:val="18"/>
          <w:szCs w:val="18"/>
          <w:u w:val="single"/>
        </w:rPr>
      </w:pPr>
      <w:r w:rsidRPr="002C406C">
        <w:rPr>
          <w:i/>
          <w:sz w:val="18"/>
          <w:szCs w:val="18"/>
          <w:u w:val="single"/>
        </w:rPr>
        <w:t>Zárt ülésen:</w:t>
      </w:r>
    </w:p>
    <w:p w14:paraId="1D955CD5" w14:textId="77777777" w:rsidR="002C406C" w:rsidRPr="002C406C" w:rsidRDefault="002C406C" w:rsidP="002C406C">
      <w:pPr>
        <w:pStyle w:val="Listaszerbekezds"/>
        <w:numPr>
          <w:ilvl w:val="3"/>
          <w:numId w:val="1"/>
        </w:numPr>
        <w:tabs>
          <w:tab w:val="clear" w:pos="2880"/>
          <w:tab w:val="left" w:pos="8080"/>
        </w:tabs>
        <w:ind w:left="2410" w:hanging="425"/>
        <w:jc w:val="both"/>
        <w:rPr>
          <w:rFonts w:ascii="Arial" w:hAnsi="Arial" w:cs="Arial"/>
          <w:sz w:val="18"/>
          <w:szCs w:val="18"/>
        </w:rPr>
      </w:pPr>
      <w:r w:rsidRPr="002C406C">
        <w:rPr>
          <w:rFonts w:ascii="Arial" w:eastAsia="Calibri" w:hAnsi="Arial" w:cs="Arial"/>
          <w:color w:val="000000"/>
          <w:sz w:val="18"/>
          <w:szCs w:val="18"/>
        </w:rPr>
        <w:t xml:space="preserve">Városi kitüntető címek és díjak adományozása </w:t>
      </w:r>
      <w:r w:rsidRPr="002C406C">
        <w:rPr>
          <w:rFonts w:ascii="Arial" w:eastAsia="Calibri" w:hAnsi="Arial" w:cs="Arial"/>
          <w:i/>
          <w:iCs/>
          <w:color w:val="000000"/>
          <w:sz w:val="18"/>
          <w:szCs w:val="18"/>
        </w:rPr>
        <w:t>(Z/1. sz. előterjesztés)</w:t>
      </w:r>
    </w:p>
    <w:p w14:paraId="06170E61" w14:textId="77777777" w:rsidR="002C406C" w:rsidRPr="002C406C" w:rsidRDefault="002C406C" w:rsidP="002C406C">
      <w:pPr>
        <w:pStyle w:val="Listaszerbekezds"/>
        <w:tabs>
          <w:tab w:val="left" w:pos="8080"/>
        </w:tabs>
        <w:ind w:left="2410"/>
        <w:jc w:val="both"/>
        <w:rPr>
          <w:rFonts w:ascii="Arial" w:hAnsi="Arial" w:cs="Arial"/>
          <w:sz w:val="18"/>
          <w:szCs w:val="18"/>
        </w:rPr>
      </w:pPr>
    </w:p>
    <w:p w14:paraId="3D8F5F27" w14:textId="77777777" w:rsidR="002C406C" w:rsidRPr="002C406C" w:rsidRDefault="002C406C" w:rsidP="002C406C">
      <w:pPr>
        <w:ind w:left="1985" w:hanging="425"/>
        <w:rPr>
          <w:sz w:val="18"/>
          <w:szCs w:val="18"/>
        </w:rPr>
      </w:pPr>
      <w:r w:rsidRPr="002C406C">
        <w:rPr>
          <w:sz w:val="18"/>
          <w:szCs w:val="18"/>
        </w:rPr>
        <w:t>II.</w:t>
      </w:r>
      <w:r w:rsidRPr="002C406C">
        <w:rPr>
          <w:sz w:val="18"/>
          <w:szCs w:val="18"/>
        </w:rPr>
        <w:tab/>
        <w:t>Jelen határozat normatív határozat.</w:t>
      </w:r>
    </w:p>
    <w:p w14:paraId="404232AF" w14:textId="77777777" w:rsidR="002C406C" w:rsidRPr="002C406C" w:rsidRDefault="002C406C" w:rsidP="002C406C">
      <w:pPr>
        <w:rPr>
          <w:sz w:val="18"/>
          <w:szCs w:val="18"/>
        </w:rPr>
      </w:pPr>
    </w:p>
    <w:p w14:paraId="469F4368" w14:textId="77777777" w:rsidR="002C406C" w:rsidRPr="002C406C" w:rsidRDefault="002C406C" w:rsidP="002C406C">
      <w:pPr>
        <w:ind w:left="1560"/>
        <w:rPr>
          <w:sz w:val="18"/>
          <w:szCs w:val="18"/>
        </w:rPr>
      </w:pPr>
      <w:r w:rsidRPr="002C406C">
        <w:rPr>
          <w:sz w:val="18"/>
          <w:szCs w:val="18"/>
        </w:rPr>
        <w:t>A határozatról értesül:</w:t>
      </w:r>
    </w:p>
    <w:p w14:paraId="66E9D2D5" w14:textId="77777777" w:rsidR="002C406C" w:rsidRPr="002C406C" w:rsidRDefault="002C406C" w:rsidP="002C406C">
      <w:pPr>
        <w:ind w:left="1560"/>
        <w:rPr>
          <w:sz w:val="18"/>
          <w:szCs w:val="18"/>
        </w:rPr>
      </w:pPr>
      <w:r w:rsidRPr="002C406C">
        <w:rPr>
          <w:sz w:val="18"/>
          <w:szCs w:val="18"/>
        </w:rPr>
        <w:t>- kivonattal:</w:t>
      </w:r>
      <w:r w:rsidRPr="002C406C">
        <w:rPr>
          <w:sz w:val="18"/>
          <w:szCs w:val="18"/>
        </w:rPr>
        <w:tab/>
        <w:t>1. Németh Balázs polgármester</w:t>
      </w:r>
    </w:p>
    <w:p w14:paraId="334A1E5B" w14:textId="77777777" w:rsidR="002C406C" w:rsidRPr="002C406C" w:rsidRDefault="002C406C" w:rsidP="002C406C">
      <w:pPr>
        <w:ind w:left="1560"/>
        <w:rPr>
          <w:sz w:val="18"/>
          <w:szCs w:val="18"/>
        </w:rPr>
      </w:pPr>
      <w:r w:rsidRPr="002C406C">
        <w:rPr>
          <w:sz w:val="18"/>
          <w:szCs w:val="18"/>
        </w:rPr>
        <w:tab/>
      </w:r>
      <w:r w:rsidRPr="002C406C">
        <w:rPr>
          <w:sz w:val="18"/>
          <w:szCs w:val="18"/>
        </w:rPr>
        <w:tab/>
        <w:t>2. Patocskai Ibolya jegyző, általa az osztályvezetők</w:t>
      </w:r>
    </w:p>
    <w:p w14:paraId="3D7B4EE4" w14:textId="77777777" w:rsidR="002C406C" w:rsidRPr="002C406C" w:rsidRDefault="002C406C" w:rsidP="002C406C">
      <w:pPr>
        <w:rPr>
          <w:sz w:val="18"/>
          <w:szCs w:val="18"/>
        </w:rPr>
      </w:pPr>
    </w:p>
    <w:p w14:paraId="3E8E65C2" w14:textId="77777777" w:rsidR="002C406C" w:rsidRPr="002C406C" w:rsidRDefault="002C406C" w:rsidP="002C406C">
      <w:pPr>
        <w:jc w:val="center"/>
        <w:rPr>
          <w:sz w:val="18"/>
          <w:szCs w:val="18"/>
        </w:rPr>
      </w:pPr>
      <w:r w:rsidRPr="002C406C">
        <w:rPr>
          <w:sz w:val="18"/>
          <w:szCs w:val="18"/>
        </w:rPr>
        <w:t>K. m. f.</w:t>
      </w:r>
    </w:p>
    <w:p w14:paraId="77E290A6" w14:textId="77777777" w:rsidR="002C406C" w:rsidRPr="002C406C" w:rsidRDefault="002C406C" w:rsidP="002C406C">
      <w:pPr>
        <w:rPr>
          <w:sz w:val="18"/>
          <w:szCs w:val="18"/>
        </w:rPr>
      </w:pPr>
    </w:p>
    <w:p w14:paraId="49D433F4" w14:textId="77777777" w:rsidR="002C406C" w:rsidRPr="002C406C" w:rsidRDefault="002C406C" w:rsidP="002C406C">
      <w:pPr>
        <w:tabs>
          <w:tab w:val="center" w:pos="2552"/>
          <w:tab w:val="center" w:pos="7088"/>
        </w:tabs>
        <w:rPr>
          <w:sz w:val="18"/>
          <w:szCs w:val="18"/>
        </w:rPr>
      </w:pPr>
      <w:r w:rsidRPr="002C406C">
        <w:rPr>
          <w:sz w:val="18"/>
          <w:szCs w:val="18"/>
        </w:rPr>
        <w:tab/>
        <w:t>Németh Balázs s.k.</w:t>
      </w:r>
      <w:r w:rsidRPr="002C406C">
        <w:rPr>
          <w:sz w:val="18"/>
          <w:szCs w:val="18"/>
        </w:rPr>
        <w:tab/>
        <w:t>Patocskai Ibolya s.k.</w:t>
      </w:r>
    </w:p>
    <w:p w14:paraId="6CD9F706" w14:textId="77777777" w:rsidR="002C406C" w:rsidRPr="002C406C" w:rsidRDefault="002C406C" w:rsidP="002C406C">
      <w:pPr>
        <w:tabs>
          <w:tab w:val="center" w:pos="2552"/>
          <w:tab w:val="center" w:pos="7088"/>
        </w:tabs>
        <w:rPr>
          <w:sz w:val="18"/>
          <w:szCs w:val="18"/>
        </w:rPr>
      </w:pPr>
      <w:r w:rsidRPr="002C406C">
        <w:rPr>
          <w:sz w:val="18"/>
          <w:szCs w:val="18"/>
        </w:rPr>
        <w:tab/>
        <w:t>polgármester</w:t>
      </w:r>
      <w:r w:rsidRPr="002C406C">
        <w:rPr>
          <w:sz w:val="18"/>
          <w:szCs w:val="18"/>
        </w:rPr>
        <w:tab/>
        <w:t>jegyző</w:t>
      </w:r>
    </w:p>
    <w:p w14:paraId="00E683CA" w14:textId="77777777" w:rsidR="002C406C" w:rsidRPr="002C406C" w:rsidRDefault="002C406C" w:rsidP="002C406C">
      <w:pPr>
        <w:rPr>
          <w:sz w:val="18"/>
          <w:szCs w:val="18"/>
        </w:rPr>
      </w:pPr>
    </w:p>
    <w:p w14:paraId="265A915C" w14:textId="77777777" w:rsidR="002C406C" w:rsidRPr="002C406C" w:rsidRDefault="002C406C" w:rsidP="002C406C">
      <w:pPr>
        <w:tabs>
          <w:tab w:val="center" w:pos="2552"/>
          <w:tab w:val="center" w:pos="7088"/>
        </w:tabs>
        <w:rPr>
          <w:sz w:val="18"/>
          <w:szCs w:val="18"/>
        </w:rPr>
      </w:pPr>
      <w:r w:rsidRPr="002C406C">
        <w:rPr>
          <w:sz w:val="18"/>
          <w:szCs w:val="18"/>
        </w:rPr>
        <w:tab/>
        <w:t>Somogyiné dr. Gazdag Andrea Eszter s.k.</w:t>
      </w:r>
      <w:r w:rsidRPr="002C406C">
        <w:rPr>
          <w:sz w:val="18"/>
          <w:szCs w:val="18"/>
        </w:rPr>
        <w:tab/>
        <w:t>Nagy Gábor s.k.</w:t>
      </w:r>
    </w:p>
    <w:p w14:paraId="7B873A01" w14:textId="77777777" w:rsidR="002C406C" w:rsidRPr="002C406C" w:rsidRDefault="002C406C" w:rsidP="002C406C">
      <w:pPr>
        <w:tabs>
          <w:tab w:val="center" w:pos="2552"/>
          <w:tab w:val="center" w:pos="7088"/>
        </w:tabs>
        <w:jc w:val="center"/>
        <w:rPr>
          <w:sz w:val="18"/>
          <w:szCs w:val="18"/>
        </w:rPr>
      </w:pPr>
      <w:r w:rsidRPr="002C406C">
        <w:rPr>
          <w:sz w:val="18"/>
          <w:szCs w:val="18"/>
        </w:rPr>
        <w:t>képviselők, jegyzőkönyv-hitelesítők</w:t>
      </w:r>
    </w:p>
    <w:p w14:paraId="0DC93DED" w14:textId="77777777" w:rsidR="002C406C" w:rsidRPr="002C406C" w:rsidRDefault="002C406C" w:rsidP="002C406C">
      <w:pPr>
        <w:rPr>
          <w:sz w:val="18"/>
          <w:szCs w:val="18"/>
        </w:rPr>
      </w:pPr>
    </w:p>
    <w:p w14:paraId="7C596B36" w14:textId="77777777" w:rsidR="002C406C" w:rsidRPr="002C406C" w:rsidRDefault="002C406C" w:rsidP="002C406C">
      <w:pPr>
        <w:rPr>
          <w:sz w:val="18"/>
          <w:szCs w:val="18"/>
        </w:rPr>
      </w:pPr>
      <w:r w:rsidRPr="002C406C">
        <w:rPr>
          <w:sz w:val="18"/>
          <w:szCs w:val="18"/>
        </w:rPr>
        <w:t>A kivonat hiteles.</w:t>
      </w:r>
    </w:p>
    <w:p w14:paraId="0D72E6B7" w14:textId="77777777" w:rsidR="002C406C" w:rsidRPr="002C406C" w:rsidRDefault="002C406C" w:rsidP="002C406C">
      <w:pPr>
        <w:rPr>
          <w:sz w:val="18"/>
          <w:szCs w:val="18"/>
        </w:rPr>
      </w:pPr>
      <w:r w:rsidRPr="002C406C">
        <w:rPr>
          <w:sz w:val="18"/>
          <w:szCs w:val="18"/>
        </w:rPr>
        <w:t>Bácsalmás, 2023. június 28.</w:t>
      </w:r>
    </w:p>
    <w:p w14:paraId="0C09A3C5" w14:textId="77777777" w:rsidR="002C406C" w:rsidRPr="002C406C" w:rsidRDefault="002C406C" w:rsidP="002C406C">
      <w:pPr>
        <w:rPr>
          <w:sz w:val="18"/>
          <w:szCs w:val="18"/>
        </w:rPr>
      </w:pPr>
    </w:p>
    <w:p w14:paraId="68DC7343" w14:textId="77777777" w:rsidR="002C406C" w:rsidRPr="002C406C" w:rsidRDefault="002C406C" w:rsidP="002C406C">
      <w:pPr>
        <w:rPr>
          <w:sz w:val="18"/>
          <w:szCs w:val="18"/>
        </w:rPr>
      </w:pPr>
    </w:p>
    <w:p w14:paraId="0ED8F135" w14:textId="77777777" w:rsidR="002C406C" w:rsidRDefault="002C406C" w:rsidP="002C406C">
      <w:pPr>
        <w:rPr>
          <w:sz w:val="18"/>
          <w:szCs w:val="18"/>
        </w:rPr>
      </w:pPr>
      <w:r w:rsidRPr="002C406C">
        <w:rPr>
          <w:sz w:val="18"/>
          <w:szCs w:val="18"/>
        </w:rPr>
        <w:t xml:space="preserve">Hirth Erika </w:t>
      </w:r>
    </w:p>
    <w:p w14:paraId="1D2A1F96" w14:textId="039539D9" w:rsidR="002969B5" w:rsidRPr="002C406C" w:rsidRDefault="002C406C" w:rsidP="002C406C">
      <w:pPr>
        <w:rPr>
          <w:sz w:val="18"/>
          <w:szCs w:val="18"/>
        </w:rPr>
      </w:pPr>
      <w:r w:rsidRPr="002C406C">
        <w:rPr>
          <w:sz w:val="18"/>
          <w:szCs w:val="18"/>
        </w:rPr>
        <w:t>testületi ügyintéző</w:t>
      </w:r>
    </w:p>
    <w:p w14:paraId="7BA7B326" w14:textId="77777777" w:rsidR="002C406C" w:rsidRDefault="002C406C" w:rsidP="002C406C">
      <w:pPr>
        <w:rPr>
          <w:sz w:val="18"/>
          <w:szCs w:val="18"/>
        </w:rPr>
      </w:pPr>
    </w:p>
    <w:p w14:paraId="2A30323C" w14:textId="77777777" w:rsidR="002C406C" w:rsidRDefault="002C406C" w:rsidP="002C406C">
      <w:pPr>
        <w:rPr>
          <w:sz w:val="18"/>
          <w:szCs w:val="18"/>
        </w:rPr>
      </w:pPr>
    </w:p>
    <w:p w14:paraId="3DEBD0C5" w14:textId="6B90B9AE" w:rsidR="002C406C" w:rsidRPr="002C406C" w:rsidRDefault="002C406C" w:rsidP="002C406C">
      <w:pPr>
        <w:rPr>
          <w:sz w:val="18"/>
          <w:szCs w:val="18"/>
        </w:rPr>
      </w:pPr>
      <w:r w:rsidRPr="002C406C">
        <w:rPr>
          <w:sz w:val="18"/>
          <w:szCs w:val="18"/>
        </w:rPr>
        <w:t>Záradék:</w:t>
      </w:r>
    </w:p>
    <w:p w14:paraId="1AB4E704" w14:textId="77777777" w:rsidR="002C406C" w:rsidRPr="002C406C" w:rsidRDefault="002C406C" w:rsidP="002C406C">
      <w:pPr>
        <w:rPr>
          <w:sz w:val="18"/>
          <w:szCs w:val="18"/>
        </w:rPr>
      </w:pPr>
      <w:r w:rsidRPr="002C406C">
        <w:rPr>
          <w:sz w:val="18"/>
          <w:szCs w:val="18"/>
        </w:rPr>
        <w:t>A határozat kihirdetése megtörtént.</w:t>
      </w:r>
    </w:p>
    <w:p w14:paraId="781411EB" w14:textId="6F879EFF" w:rsidR="002C406C" w:rsidRPr="002C406C" w:rsidRDefault="002C406C" w:rsidP="002C406C">
      <w:pPr>
        <w:widowControl w:val="0"/>
        <w:jc w:val="both"/>
        <w:rPr>
          <w:sz w:val="18"/>
          <w:szCs w:val="18"/>
        </w:rPr>
      </w:pPr>
      <w:r w:rsidRPr="002C406C">
        <w:rPr>
          <w:sz w:val="18"/>
          <w:szCs w:val="18"/>
        </w:rPr>
        <w:t xml:space="preserve">Bácsalmás, 2023 június </w:t>
      </w:r>
      <w:r>
        <w:rPr>
          <w:sz w:val="18"/>
          <w:szCs w:val="18"/>
        </w:rPr>
        <w:t>28</w:t>
      </w:r>
      <w:r w:rsidRPr="002C406C">
        <w:rPr>
          <w:sz w:val="18"/>
          <w:szCs w:val="18"/>
        </w:rPr>
        <w:t>.</w:t>
      </w:r>
    </w:p>
    <w:p w14:paraId="35006147" w14:textId="77777777" w:rsidR="002C406C" w:rsidRPr="002C406C" w:rsidRDefault="002C406C" w:rsidP="002C406C">
      <w:pPr>
        <w:rPr>
          <w:sz w:val="18"/>
          <w:szCs w:val="18"/>
        </w:rPr>
      </w:pPr>
    </w:p>
    <w:p w14:paraId="6AA0B2D6" w14:textId="77777777" w:rsidR="002C406C" w:rsidRPr="002C406C" w:rsidRDefault="002C406C" w:rsidP="002C406C">
      <w:pPr>
        <w:rPr>
          <w:sz w:val="18"/>
          <w:szCs w:val="18"/>
        </w:rPr>
      </w:pPr>
    </w:p>
    <w:p w14:paraId="31F9B7F9" w14:textId="77777777" w:rsidR="002C406C" w:rsidRPr="002C406C" w:rsidRDefault="002C406C" w:rsidP="002C406C">
      <w:pPr>
        <w:tabs>
          <w:tab w:val="center" w:pos="7088"/>
        </w:tabs>
        <w:rPr>
          <w:sz w:val="18"/>
          <w:szCs w:val="18"/>
        </w:rPr>
      </w:pPr>
      <w:r w:rsidRPr="002C406C">
        <w:rPr>
          <w:sz w:val="18"/>
          <w:szCs w:val="18"/>
        </w:rPr>
        <w:tab/>
        <w:t>Patocskai Ibolya</w:t>
      </w:r>
    </w:p>
    <w:p w14:paraId="5413AB70" w14:textId="77777777" w:rsidR="002C406C" w:rsidRPr="002C406C" w:rsidRDefault="002C406C" w:rsidP="002C406C">
      <w:pPr>
        <w:tabs>
          <w:tab w:val="center" w:pos="7088"/>
        </w:tabs>
        <w:rPr>
          <w:sz w:val="18"/>
          <w:szCs w:val="18"/>
        </w:rPr>
      </w:pPr>
      <w:r w:rsidRPr="002C406C">
        <w:rPr>
          <w:sz w:val="18"/>
          <w:szCs w:val="18"/>
        </w:rPr>
        <w:tab/>
        <w:t>jegyző</w:t>
      </w:r>
    </w:p>
    <w:p w14:paraId="7F140409" w14:textId="77777777" w:rsidR="002C406C" w:rsidRDefault="002C406C" w:rsidP="002C406C">
      <w:pPr>
        <w:rPr>
          <w:sz w:val="20"/>
          <w:szCs w:val="20"/>
        </w:rPr>
      </w:pPr>
    </w:p>
    <w:p w14:paraId="5382C27C" w14:textId="77777777" w:rsidR="00872AFB" w:rsidRDefault="00872AFB" w:rsidP="002C406C">
      <w:pPr>
        <w:rPr>
          <w:sz w:val="20"/>
          <w:szCs w:val="20"/>
        </w:rPr>
      </w:pPr>
    </w:p>
    <w:p w14:paraId="798A15DB" w14:textId="77777777" w:rsidR="00872AFB" w:rsidRDefault="00872AFB" w:rsidP="002C406C">
      <w:pPr>
        <w:rPr>
          <w:sz w:val="20"/>
          <w:szCs w:val="20"/>
        </w:rPr>
      </w:pPr>
    </w:p>
    <w:p w14:paraId="40F61987" w14:textId="77777777" w:rsidR="00872AFB" w:rsidRPr="00A21CA2" w:rsidRDefault="00872AFB" w:rsidP="00872AFB">
      <w:pPr>
        <w:widowControl w:val="0"/>
      </w:pPr>
      <w:r w:rsidRPr="00A21CA2">
        <w:rPr>
          <w:b/>
        </w:rPr>
        <w:lastRenderedPageBreak/>
        <w:t>Bácsalmás Város Önkormányzatának</w:t>
      </w:r>
    </w:p>
    <w:p w14:paraId="3C3E2503" w14:textId="77777777" w:rsidR="00872AFB" w:rsidRPr="00A21CA2" w:rsidRDefault="00872AFB" w:rsidP="00872AFB">
      <w:pPr>
        <w:widowControl w:val="0"/>
        <w:jc w:val="both"/>
        <w:rPr>
          <w:b/>
        </w:rPr>
      </w:pPr>
      <w:r w:rsidRPr="00A21CA2">
        <w:rPr>
          <w:b/>
        </w:rPr>
        <w:t xml:space="preserve">                Képviselő-testülete </w:t>
      </w:r>
    </w:p>
    <w:p w14:paraId="371EBD2E" w14:textId="77777777" w:rsidR="00872AFB" w:rsidRPr="00A21CA2" w:rsidRDefault="00872AFB" w:rsidP="00872AFB">
      <w:pPr>
        <w:widowControl w:val="0"/>
        <w:jc w:val="both"/>
        <w:rPr>
          <w:b/>
        </w:rPr>
      </w:pPr>
    </w:p>
    <w:p w14:paraId="314C666D" w14:textId="77777777" w:rsidR="00872AFB" w:rsidRPr="00A21CA2" w:rsidRDefault="00872AFB" w:rsidP="00872AFB">
      <w:pPr>
        <w:widowControl w:val="0"/>
        <w:jc w:val="center"/>
        <w:rPr>
          <w:b/>
        </w:rPr>
      </w:pPr>
      <w:r w:rsidRPr="00A21CA2">
        <w:rPr>
          <w:b/>
        </w:rPr>
        <w:t xml:space="preserve">K i v o n a t </w:t>
      </w:r>
    </w:p>
    <w:p w14:paraId="5B023FD5" w14:textId="77777777" w:rsidR="00872AFB" w:rsidRPr="00A21CA2" w:rsidRDefault="00872AFB" w:rsidP="00872AFB">
      <w:pPr>
        <w:widowControl w:val="0"/>
        <w:jc w:val="center"/>
        <w:rPr>
          <w:b/>
        </w:rPr>
      </w:pPr>
    </w:p>
    <w:p w14:paraId="0057BF3A" w14:textId="77777777" w:rsidR="00872AFB" w:rsidRPr="00A21CA2" w:rsidRDefault="00872AFB" w:rsidP="00872AFB">
      <w:pPr>
        <w:widowControl w:val="0"/>
        <w:jc w:val="center"/>
        <w:rPr>
          <w:b/>
        </w:rPr>
      </w:pPr>
      <w:r w:rsidRPr="00A21CA2">
        <w:rPr>
          <w:b/>
        </w:rPr>
        <w:t>a Bácsalmás Város Önkormányzata Képviselő-testületének</w:t>
      </w:r>
    </w:p>
    <w:p w14:paraId="414FB650" w14:textId="77777777" w:rsidR="00872AFB" w:rsidRPr="00A21CA2" w:rsidRDefault="00872AFB" w:rsidP="00872AFB">
      <w:pPr>
        <w:widowControl w:val="0"/>
        <w:jc w:val="center"/>
        <w:rPr>
          <w:b/>
        </w:rPr>
      </w:pPr>
      <w:r w:rsidRPr="00A21CA2">
        <w:rPr>
          <w:b/>
        </w:rPr>
        <w:t xml:space="preserve">2023. június 27-i soros nyílt ülésének jegyzőkönyvéből </w:t>
      </w:r>
    </w:p>
    <w:p w14:paraId="2A11F547" w14:textId="77777777" w:rsidR="00872AFB" w:rsidRPr="00A21CA2" w:rsidRDefault="00872AFB" w:rsidP="00872AFB">
      <w:pPr>
        <w:widowControl w:val="0"/>
        <w:jc w:val="center"/>
      </w:pPr>
    </w:p>
    <w:p w14:paraId="0DFB8155" w14:textId="77777777" w:rsidR="00872AFB" w:rsidRPr="00A21CA2" w:rsidRDefault="00872AFB" w:rsidP="00872AFB">
      <w:pPr>
        <w:widowControl w:val="0"/>
        <w:jc w:val="both"/>
        <w:rPr>
          <w:u w:val="single"/>
        </w:rPr>
      </w:pPr>
      <w:r w:rsidRPr="00A21CA2">
        <w:t>(Kihagyva a kihagyandókat.)</w:t>
      </w:r>
    </w:p>
    <w:p w14:paraId="049D59DF" w14:textId="77777777" w:rsidR="00872AFB" w:rsidRPr="00A21CA2" w:rsidRDefault="00872AFB" w:rsidP="00872AFB">
      <w:pPr>
        <w:widowControl w:val="0"/>
        <w:jc w:val="both"/>
      </w:pPr>
    </w:p>
    <w:p w14:paraId="238D7823" w14:textId="77777777" w:rsidR="00872AFB" w:rsidRPr="00A21CA2" w:rsidRDefault="00872AFB" w:rsidP="00872AFB">
      <w:pPr>
        <w:widowControl w:val="0"/>
        <w:jc w:val="both"/>
        <w:rPr>
          <w:b/>
          <w:u w:val="single"/>
        </w:rPr>
      </w:pPr>
      <w:r w:rsidRPr="00A21CA2">
        <w:rPr>
          <w:b/>
          <w:u w:val="single"/>
        </w:rPr>
        <w:t xml:space="preserve">122/2023. (VI. 27.) Bácsalmás v. </w:t>
      </w:r>
      <w:proofErr w:type="spellStart"/>
      <w:r w:rsidRPr="00A21CA2">
        <w:rPr>
          <w:b/>
          <w:u w:val="single"/>
        </w:rPr>
        <w:t>öh</w:t>
      </w:r>
      <w:proofErr w:type="spellEnd"/>
      <w:r w:rsidRPr="00A21CA2">
        <w:rPr>
          <w:b/>
          <w:u w:val="single"/>
        </w:rPr>
        <w:t>.</w:t>
      </w:r>
    </w:p>
    <w:p w14:paraId="05468C11" w14:textId="77777777" w:rsidR="00872AFB" w:rsidRPr="00A21CA2" w:rsidRDefault="00872AFB" w:rsidP="00872AFB">
      <w:pPr>
        <w:tabs>
          <w:tab w:val="num" w:pos="2835"/>
        </w:tabs>
      </w:pPr>
    </w:p>
    <w:p w14:paraId="7E78283C" w14:textId="77777777" w:rsidR="00872AFB" w:rsidRPr="00A21CA2" w:rsidRDefault="00872AFB" w:rsidP="00872AFB">
      <w:pPr>
        <w:tabs>
          <w:tab w:val="num" w:pos="2835"/>
        </w:tabs>
        <w:rPr>
          <w:b/>
        </w:rPr>
      </w:pPr>
      <w:r w:rsidRPr="00A21CA2">
        <w:rPr>
          <w:b/>
        </w:rPr>
        <w:t>Ösztöndíj pályázati felhívás a</w:t>
      </w:r>
    </w:p>
    <w:p w14:paraId="62AC919C" w14:textId="77777777" w:rsidR="00872AFB" w:rsidRPr="00A21CA2" w:rsidRDefault="00872AFB" w:rsidP="00872AFB">
      <w:pPr>
        <w:tabs>
          <w:tab w:val="num" w:pos="2835"/>
        </w:tabs>
        <w:rPr>
          <w:b/>
        </w:rPr>
      </w:pPr>
      <w:r w:rsidRPr="00A21CA2">
        <w:rPr>
          <w:b/>
        </w:rPr>
        <w:t xml:space="preserve">Hunyadi János Gimnázium </w:t>
      </w:r>
    </w:p>
    <w:p w14:paraId="115B0BC8" w14:textId="77777777" w:rsidR="00872AFB" w:rsidRPr="00A21CA2" w:rsidRDefault="00872AFB" w:rsidP="00872AFB">
      <w:pPr>
        <w:tabs>
          <w:tab w:val="num" w:pos="2835"/>
          <w:tab w:val="left" w:pos="6379"/>
        </w:tabs>
        <w:rPr>
          <w:b/>
          <w:u w:val="single"/>
        </w:rPr>
      </w:pPr>
      <w:r w:rsidRPr="00A21CA2">
        <w:rPr>
          <w:b/>
        </w:rPr>
        <w:t>diákjainak támogatására</w:t>
      </w:r>
      <w:r w:rsidRPr="00A21CA2">
        <w:rPr>
          <w:b/>
        </w:rPr>
        <w:tab/>
      </w:r>
      <w:r w:rsidRPr="00A21CA2">
        <w:rPr>
          <w:b/>
        </w:rPr>
        <w:tab/>
      </w:r>
      <w:r w:rsidRPr="00A21CA2">
        <w:rPr>
          <w:b/>
          <w:u w:val="single"/>
        </w:rPr>
        <w:t>Határozat</w:t>
      </w:r>
    </w:p>
    <w:p w14:paraId="6CDF9FAA" w14:textId="77777777" w:rsidR="00872AFB" w:rsidRPr="00A21CA2" w:rsidRDefault="00872AFB" w:rsidP="00872AFB">
      <w:pPr>
        <w:tabs>
          <w:tab w:val="num" w:pos="2835"/>
          <w:tab w:val="left" w:pos="6521"/>
        </w:tabs>
        <w:rPr>
          <w:b/>
          <w:u w:val="single"/>
        </w:rPr>
      </w:pPr>
    </w:p>
    <w:p w14:paraId="59FD3CCF" w14:textId="77777777" w:rsidR="00872AFB" w:rsidRPr="00A21CA2" w:rsidRDefault="00872AFB" w:rsidP="00872AFB">
      <w:pPr>
        <w:ind w:left="1985" w:hanging="284"/>
        <w:jc w:val="both"/>
        <w:rPr>
          <w:bCs/>
        </w:rPr>
      </w:pPr>
      <w:r w:rsidRPr="00A21CA2">
        <w:t>1.</w:t>
      </w:r>
      <w:r w:rsidRPr="00A21CA2">
        <w:tab/>
        <w:t xml:space="preserve">Bácsalmás Város Önkormányzatának Képviselő-testülete (a továbbiakban: Képviselő-testület) a Bácsalmási Hunyadi János Gimnázium diákjainak 2023/2024. tanévi támogatására kiírandó ösztöndíj pályázati felhívást </w:t>
      </w:r>
      <w:r w:rsidRPr="00A21CA2">
        <w:rPr>
          <w:bCs/>
        </w:rPr>
        <w:t xml:space="preserve">az előterjesztés és a jelen határozat melléklete szerint fogadja el. </w:t>
      </w:r>
    </w:p>
    <w:p w14:paraId="6312BB5F" w14:textId="77777777" w:rsidR="00872AFB" w:rsidRPr="00A21CA2" w:rsidRDefault="00872AFB" w:rsidP="00872AFB">
      <w:pPr>
        <w:ind w:left="1701"/>
        <w:jc w:val="both"/>
        <w:rPr>
          <w:bCs/>
        </w:rPr>
      </w:pPr>
    </w:p>
    <w:p w14:paraId="60AB141C" w14:textId="77777777" w:rsidR="00872AFB" w:rsidRPr="00A21CA2" w:rsidRDefault="00872AFB" w:rsidP="00872AFB">
      <w:pPr>
        <w:ind w:left="1985" w:hanging="284"/>
        <w:jc w:val="both"/>
        <w:rPr>
          <w:bCs/>
        </w:rPr>
      </w:pPr>
      <w:r w:rsidRPr="00A21CA2">
        <w:rPr>
          <w:bCs/>
        </w:rPr>
        <w:t>2.</w:t>
      </w:r>
      <w:r w:rsidRPr="00A21CA2">
        <w:rPr>
          <w:bCs/>
        </w:rPr>
        <w:tab/>
        <w:t xml:space="preserve">A Képviselő-testület felhatalmazza Németh Balázs polgármestert az 1. pont szerinti pályázati felhívás közzétételére. </w:t>
      </w:r>
    </w:p>
    <w:p w14:paraId="1E2F65E4" w14:textId="77777777" w:rsidR="00872AFB" w:rsidRPr="00A21CA2" w:rsidRDefault="00872AFB" w:rsidP="00872AFB">
      <w:pPr>
        <w:ind w:left="1701"/>
        <w:jc w:val="both"/>
        <w:rPr>
          <w:bCs/>
        </w:rPr>
      </w:pPr>
    </w:p>
    <w:p w14:paraId="1B64AF00" w14:textId="77777777" w:rsidR="00872AFB" w:rsidRPr="00A21CA2" w:rsidRDefault="00872AFB" w:rsidP="00872AFB">
      <w:pPr>
        <w:ind w:left="1985" w:hanging="284"/>
        <w:jc w:val="both"/>
        <w:rPr>
          <w:bCs/>
        </w:rPr>
      </w:pPr>
      <w:r w:rsidRPr="00A21CA2">
        <w:rPr>
          <w:bCs/>
        </w:rPr>
        <w:t>3.</w:t>
      </w:r>
      <w:r w:rsidRPr="00A21CA2">
        <w:rPr>
          <w:bCs/>
        </w:rPr>
        <w:tab/>
        <w:t>Jelen határozat normatív határozat.</w:t>
      </w:r>
    </w:p>
    <w:p w14:paraId="009A5E4F" w14:textId="77777777" w:rsidR="00872AFB" w:rsidRPr="00A21CA2" w:rsidRDefault="00872AFB" w:rsidP="00872AFB">
      <w:pPr>
        <w:ind w:left="1650"/>
        <w:jc w:val="both"/>
      </w:pPr>
    </w:p>
    <w:p w14:paraId="3D209EDE" w14:textId="77777777" w:rsidR="00872AFB" w:rsidRPr="00A21CA2" w:rsidRDefault="00872AFB" w:rsidP="00872AFB">
      <w:pPr>
        <w:widowControl w:val="0"/>
        <w:ind w:left="1701"/>
        <w:jc w:val="both"/>
      </w:pPr>
      <w:r w:rsidRPr="00A21CA2">
        <w:t xml:space="preserve">Határidő: </w:t>
      </w:r>
      <w:r w:rsidRPr="00A21CA2">
        <w:tab/>
        <w:t>a) 2023. augusztus 15. (a pályázati felhívás közzétételére)</w:t>
      </w:r>
    </w:p>
    <w:p w14:paraId="277B7DE6" w14:textId="77777777" w:rsidR="00872AFB" w:rsidRPr="00A21CA2" w:rsidRDefault="00872AFB" w:rsidP="00872AFB">
      <w:pPr>
        <w:widowControl w:val="0"/>
        <w:ind w:left="2409" w:firstLine="423"/>
        <w:jc w:val="both"/>
      </w:pPr>
      <w:r w:rsidRPr="00A21CA2">
        <w:t>b) 2023. október 31. (a pályázatok elbírálására)</w:t>
      </w:r>
    </w:p>
    <w:p w14:paraId="479997ED" w14:textId="77777777" w:rsidR="00872AFB" w:rsidRPr="00A21CA2" w:rsidRDefault="00872AFB" w:rsidP="00872AFB">
      <w:pPr>
        <w:ind w:left="1701"/>
        <w:jc w:val="both"/>
      </w:pPr>
      <w:r w:rsidRPr="00A21CA2">
        <w:t>Felelős: Németh Balázs polgármester</w:t>
      </w:r>
    </w:p>
    <w:p w14:paraId="6A6641DA" w14:textId="77777777" w:rsidR="00872AFB" w:rsidRPr="00A21CA2" w:rsidRDefault="00872AFB" w:rsidP="00872AFB">
      <w:pPr>
        <w:ind w:left="1650"/>
        <w:jc w:val="both"/>
      </w:pPr>
    </w:p>
    <w:p w14:paraId="6FF93178" w14:textId="77777777" w:rsidR="00872AFB" w:rsidRPr="00A21CA2" w:rsidRDefault="00872AFB" w:rsidP="00872AFB">
      <w:pPr>
        <w:ind w:left="1701"/>
      </w:pPr>
      <w:r w:rsidRPr="00A21CA2">
        <w:t>Operatív felelős: Prikidánovics Antal szociális és hatósági osztályvezető</w:t>
      </w:r>
    </w:p>
    <w:p w14:paraId="45EBAA4D" w14:textId="77777777" w:rsidR="00872AFB" w:rsidRPr="00A21CA2" w:rsidRDefault="00872AFB" w:rsidP="00872AFB">
      <w:pPr>
        <w:ind w:left="1650"/>
        <w:jc w:val="both"/>
      </w:pPr>
    </w:p>
    <w:p w14:paraId="7CF1206A" w14:textId="77777777" w:rsidR="00872AFB" w:rsidRPr="00A21CA2" w:rsidRDefault="00872AFB" w:rsidP="00872AFB">
      <w:pPr>
        <w:ind w:left="1650"/>
        <w:jc w:val="both"/>
      </w:pPr>
      <w:r w:rsidRPr="00A21CA2">
        <w:t>A határozatról értesül:</w:t>
      </w:r>
    </w:p>
    <w:p w14:paraId="4975778C" w14:textId="77777777" w:rsidR="00872AFB" w:rsidRPr="00A21CA2" w:rsidRDefault="00872AFB" w:rsidP="00872AFB">
      <w:pPr>
        <w:ind w:left="1650"/>
        <w:jc w:val="both"/>
      </w:pPr>
      <w:r w:rsidRPr="00A21CA2">
        <w:t>- kivonattal: 1. Németh Balázs polgármester</w:t>
      </w:r>
    </w:p>
    <w:p w14:paraId="3A780536" w14:textId="77777777" w:rsidR="00872AFB" w:rsidRPr="00A21CA2" w:rsidRDefault="00872AFB" w:rsidP="00872AFB">
      <w:pPr>
        <w:ind w:left="1701"/>
        <w:jc w:val="both"/>
      </w:pPr>
      <w:r w:rsidRPr="00A21CA2">
        <w:tab/>
      </w:r>
      <w:r w:rsidRPr="00A21CA2">
        <w:tab/>
        <w:t>2. Patocskai Ibolya jegyző</w:t>
      </w:r>
    </w:p>
    <w:p w14:paraId="296CA9CE" w14:textId="77777777" w:rsidR="00872AFB" w:rsidRPr="00A21CA2" w:rsidRDefault="00872AFB" w:rsidP="00872AFB">
      <w:pPr>
        <w:ind w:left="1701"/>
      </w:pPr>
      <w:r w:rsidRPr="00A21CA2">
        <w:tab/>
      </w:r>
      <w:r w:rsidRPr="00A21CA2">
        <w:tab/>
        <w:t>3. Prikidánovics Antal szociális és hatósági osztályvezető</w:t>
      </w:r>
    </w:p>
    <w:p w14:paraId="48BB1EB9" w14:textId="77777777" w:rsidR="00872AFB" w:rsidRPr="00A21CA2" w:rsidRDefault="00872AFB" w:rsidP="00872AFB">
      <w:pPr>
        <w:ind w:left="2409" w:firstLine="423"/>
        <w:jc w:val="both"/>
      </w:pPr>
      <w:r w:rsidRPr="00A21CA2">
        <w:t>4. Horváth István Attila PBÜ osztályvezető</w:t>
      </w:r>
    </w:p>
    <w:p w14:paraId="4D9685B5" w14:textId="77777777" w:rsidR="00872AFB" w:rsidRPr="00A21CA2" w:rsidRDefault="00872AFB" w:rsidP="00872AFB">
      <w:pPr>
        <w:ind w:left="2409" w:firstLine="423"/>
        <w:jc w:val="both"/>
      </w:pPr>
      <w:r w:rsidRPr="00A21CA2">
        <w:t>5. Bácsalmási Hunyadi János Gimnázium</w:t>
      </w:r>
    </w:p>
    <w:p w14:paraId="22945D2D" w14:textId="77777777" w:rsidR="00872AFB" w:rsidRPr="00A21CA2" w:rsidRDefault="00872AFB" w:rsidP="00872AFB">
      <w:pPr>
        <w:tabs>
          <w:tab w:val="num" w:pos="2835"/>
          <w:tab w:val="left" w:pos="6521"/>
        </w:tabs>
      </w:pPr>
    </w:p>
    <w:p w14:paraId="30C75AD2" w14:textId="77777777" w:rsidR="00872AFB" w:rsidRPr="00A21CA2" w:rsidRDefault="00872AFB" w:rsidP="00872AFB">
      <w:pPr>
        <w:widowControl w:val="0"/>
        <w:jc w:val="center"/>
      </w:pPr>
      <w:r w:rsidRPr="00A21CA2">
        <w:t>K. m. f.</w:t>
      </w:r>
    </w:p>
    <w:p w14:paraId="6AF3EB1A" w14:textId="77777777" w:rsidR="00872AFB" w:rsidRPr="00A21CA2" w:rsidRDefault="00872AFB" w:rsidP="00872AFB">
      <w:pPr>
        <w:widowControl w:val="0"/>
        <w:tabs>
          <w:tab w:val="center" w:pos="2268"/>
          <w:tab w:val="center" w:pos="7088"/>
        </w:tabs>
        <w:jc w:val="both"/>
      </w:pPr>
    </w:p>
    <w:p w14:paraId="2A8F22DB" w14:textId="77777777" w:rsidR="00872AFB" w:rsidRPr="00A21CA2" w:rsidRDefault="00872AFB" w:rsidP="00872AFB">
      <w:pPr>
        <w:widowControl w:val="0"/>
        <w:tabs>
          <w:tab w:val="center" w:pos="2552"/>
          <w:tab w:val="center" w:pos="7088"/>
        </w:tabs>
        <w:jc w:val="both"/>
      </w:pPr>
      <w:r w:rsidRPr="00A21CA2">
        <w:tab/>
        <w:t>Németh Balázs s.k.</w:t>
      </w:r>
      <w:r w:rsidRPr="00A21CA2">
        <w:tab/>
        <w:t>Patocskai Ibolya s.k.</w:t>
      </w:r>
    </w:p>
    <w:p w14:paraId="5039004D" w14:textId="77777777" w:rsidR="00872AFB" w:rsidRPr="00A21CA2" w:rsidRDefault="00872AFB" w:rsidP="00872AFB">
      <w:pPr>
        <w:widowControl w:val="0"/>
        <w:tabs>
          <w:tab w:val="center" w:pos="2552"/>
          <w:tab w:val="center" w:pos="7088"/>
        </w:tabs>
        <w:jc w:val="both"/>
      </w:pPr>
      <w:r w:rsidRPr="00A21CA2">
        <w:tab/>
        <w:t>polgármester</w:t>
      </w:r>
      <w:r w:rsidRPr="00A21CA2">
        <w:tab/>
        <w:t>jegyző</w:t>
      </w:r>
    </w:p>
    <w:p w14:paraId="35CD7486" w14:textId="77777777" w:rsidR="00872AFB" w:rsidRPr="00A21CA2" w:rsidRDefault="00872AFB" w:rsidP="00872AFB">
      <w:pPr>
        <w:widowControl w:val="0"/>
        <w:jc w:val="both"/>
      </w:pPr>
    </w:p>
    <w:p w14:paraId="25FBF766" w14:textId="77777777" w:rsidR="00872AFB" w:rsidRPr="00A21CA2" w:rsidRDefault="00872AFB" w:rsidP="00872AFB">
      <w:pPr>
        <w:widowControl w:val="0"/>
        <w:jc w:val="both"/>
      </w:pPr>
    </w:p>
    <w:p w14:paraId="4E4EB8CE" w14:textId="77777777" w:rsidR="00872AFB" w:rsidRPr="00A21CA2" w:rsidRDefault="00872AFB" w:rsidP="00872AFB">
      <w:pPr>
        <w:widowControl w:val="0"/>
        <w:tabs>
          <w:tab w:val="center" w:pos="2552"/>
          <w:tab w:val="center" w:pos="7088"/>
        </w:tabs>
      </w:pPr>
      <w:r w:rsidRPr="00A21CA2">
        <w:tab/>
        <w:t>Somogyiné dr. Gazdag Andrea Eszter s.k.</w:t>
      </w:r>
      <w:r w:rsidRPr="00A21CA2">
        <w:tab/>
        <w:t>Nagy Gábor s.k.</w:t>
      </w:r>
    </w:p>
    <w:p w14:paraId="3D148BE1" w14:textId="77777777" w:rsidR="00872AFB" w:rsidRPr="00A21CA2" w:rsidRDefault="00872AFB" w:rsidP="00872AFB">
      <w:pPr>
        <w:widowControl w:val="0"/>
        <w:tabs>
          <w:tab w:val="center" w:pos="2835"/>
          <w:tab w:val="center" w:pos="6521"/>
        </w:tabs>
        <w:jc w:val="center"/>
      </w:pPr>
      <w:r w:rsidRPr="00A21CA2">
        <w:t>képviselők, jegyzőkönyv-hitelesítők</w:t>
      </w:r>
    </w:p>
    <w:p w14:paraId="584716CC" w14:textId="77777777" w:rsidR="00872AFB" w:rsidRPr="00A21CA2" w:rsidRDefault="00872AFB" w:rsidP="00872AFB">
      <w:pPr>
        <w:widowControl w:val="0"/>
        <w:jc w:val="both"/>
      </w:pPr>
    </w:p>
    <w:p w14:paraId="3A4264B4" w14:textId="77777777" w:rsidR="00872AFB" w:rsidRPr="00A21CA2" w:rsidRDefault="00872AFB" w:rsidP="00872AFB">
      <w:pPr>
        <w:widowControl w:val="0"/>
        <w:tabs>
          <w:tab w:val="center" w:pos="4677"/>
        </w:tabs>
        <w:jc w:val="both"/>
      </w:pPr>
      <w:r w:rsidRPr="00A21CA2">
        <w:t>A kivonat hiteles.</w:t>
      </w:r>
    </w:p>
    <w:p w14:paraId="201E2A01" w14:textId="77777777" w:rsidR="00872AFB" w:rsidRPr="00A21CA2" w:rsidRDefault="00872AFB" w:rsidP="00872AFB">
      <w:pPr>
        <w:widowControl w:val="0"/>
        <w:jc w:val="both"/>
      </w:pPr>
      <w:r w:rsidRPr="00A21CA2">
        <w:t>Bácsalmás, 2023. június 28.</w:t>
      </w:r>
    </w:p>
    <w:p w14:paraId="1912AF42" w14:textId="77777777" w:rsidR="00872AFB" w:rsidRPr="00A21CA2" w:rsidRDefault="00872AFB" w:rsidP="00872AFB">
      <w:pPr>
        <w:widowControl w:val="0"/>
        <w:jc w:val="both"/>
      </w:pPr>
    </w:p>
    <w:p w14:paraId="7CDA3384" w14:textId="77777777" w:rsidR="00872AFB" w:rsidRPr="00A21CA2" w:rsidRDefault="00872AFB" w:rsidP="00872AFB">
      <w:pPr>
        <w:widowControl w:val="0"/>
        <w:jc w:val="both"/>
      </w:pPr>
      <w:r w:rsidRPr="00A21CA2">
        <w:t xml:space="preserve">Hirth Erika </w:t>
      </w:r>
    </w:p>
    <w:p w14:paraId="59F7462A" w14:textId="77777777" w:rsidR="00872AFB" w:rsidRPr="00A21CA2" w:rsidRDefault="00872AFB" w:rsidP="00872AFB">
      <w:pPr>
        <w:widowControl w:val="0"/>
        <w:jc w:val="both"/>
      </w:pPr>
      <w:r w:rsidRPr="00A21CA2">
        <w:t>testületi ügyintéző</w:t>
      </w:r>
    </w:p>
    <w:p w14:paraId="6BD6AC98" w14:textId="77777777" w:rsidR="00A21CA2" w:rsidRPr="00A21CA2" w:rsidRDefault="00A21CA2" w:rsidP="00A21CA2"/>
    <w:p w14:paraId="25A83A5B" w14:textId="77777777" w:rsidR="00A21CA2" w:rsidRPr="00A21CA2" w:rsidRDefault="00A21CA2" w:rsidP="00A21CA2">
      <w:r w:rsidRPr="00A21CA2">
        <w:t>Záradék:</w:t>
      </w:r>
    </w:p>
    <w:p w14:paraId="41D387B4" w14:textId="77777777" w:rsidR="00A21CA2" w:rsidRPr="00A21CA2" w:rsidRDefault="00A21CA2" w:rsidP="00A21CA2">
      <w:r w:rsidRPr="00A21CA2">
        <w:t>A határozat kihirdetése megtörtént.</w:t>
      </w:r>
    </w:p>
    <w:p w14:paraId="6B09EBA4" w14:textId="77777777" w:rsidR="00A21CA2" w:rsidRPr="00A21CA2" w:rsidRDefault="00A21CA2" w:rsidP="00A21CA2">
      <w:pPr>
        <w:widowControl w:val="0"/>
        <w:jc w:val="both"/>
      </w:pPr>
      <w:r w:rsidRPr="00A21CA2">
        <w:t>Bácsalmás, 2023 június 28.</w:t>
      </w:r>
    </w:p>
    <w:p w14:paraId="76A1D7F4" w14:textId="77777777" w:rsidR="00A21CA2" w:rsidRPr="00A21CA2" w:rsidRDefault="00A21CA2" w:rsidP="00A21CA2"/>
    <w:p w14:paraId="39E6A2B4" w14:textId="77777777" w:rsidR="00A21CA2" w:rsidRPr="00A21CA2" w:rsidRDefault="00A21CA2" w:rsidP="00A21CA2"/>
    <w:p w14:paraId="5FFC9EFE" w14:textId="77777777" w:rsidR="00A21CA2" w:rsidRPr="00A21CA2" w:rsidRDefault="00A21CA2" w:rsidP="00A21CA2">
      <w:pPr>
        <w:tabs>
          <w:tab w:val="center" w:pos="7088"/>
        </w:tabs>
      </w:pPr>
      <w:r w:rsidRPr="00A21CA2">
        <w:tab/>
        <w:t>Patocskai Ibolya</w:t>
      </w:r>
    </w:p>
    <w:p w14:paraId="7E4B92CB" w14:textId="4CDF87F9" w:rsidR="00872AFB" w:rsidRPr="00A21CA2" w:rsidRDefault="00A21CA2" w:rsidP="00A21CA2">
      <w:pPr>
        <w:tabs>
          <w:tab w:val="center" w:pos="7088"/>
        </w:tabs>
      </w:pPr>
      <w:r w:rsidRPr="00A21CA2">
        <w:tab/>
        <w:t>jegyző</w:t>
      </w:r>
    </w:p>
    <w:p w14:paraId="4E51D917" w14:textId="77777777" w:rsidR="00872AFB" w:rsidRPr="00B03170" w:rsidRDefault="00872AFB" w:rsidP="00872AFB">
      <w:pPr>
        <w:jc w:val="center"/>
        <w:rPr>
          <w:i/>
          <w:u w:val="single"/>
        </w:rPr>
      </w:pPr>
      <w:r w:rsidRPr="00B03170">
        <w:rPr>
          <w:i/>
          <w:u w:val="single"/>
        </w:rPr>
        <w:lastRenderedPageBreak/>
        <w:t xml:space="preserve">Melléklet a 122/2023. (VI. 27.) Bácsalmás v. </w:t>
      </w:r>
      <w:proofErr w:type="spellStart"/>
      <w:r w:rsidRPr="00B03170">
        <w:rPr>
          <w:i/>
          <w:u w:val="single"/>
        </w:rPr>
        <w:t>öh</w:t>
      </w:r>
      <w:proofErr w:type="spellEnd"/>
      <w:r w:rsidRPr="00B03170">
        <w:rPr>
          <w:i/>
          <w:u w:val="single"/>
        </w:rPr>
        <w:t>. jelölésű határozathoz</w:t>
      </w:r>
    </w:p>
    <w:p w14:paraId="35022205" w14:textId="77777777" w:rsidR="00872AFB" w:rsidRPr="00B03170" w:rsidRDefault="00872AFB" w:rsidP="00872AFB">
      <w:pPr>
        <w:spacing w:after="160" w:line="259" w:lineRule="auto"/>
      </w:pPr>
    </w:p>
    <w:p w14:paraId="2DDFEB6A" w14:textId="77777777" w:rsidR="00872AFB" w:rsidRPr="00B03170" w:rsidRDefault="00872AFB" w:rsidP="00872AFB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BÁCSALMÁS VÁROS ÖNKORMÁNYZATA KÉPVISELŐ-TESTÜLETÉNEK</w:t>
      </w:r>
    </w:p>
    <w:p w14:paraId="025713EF" w14:textId="77777777" w:rsidR="00872AFB" w:rsidRPr="00B03170" w:rsidRDefault="00872AFB" w:rsidP="00872AFB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ÖSZTÖNDÍJ PÁLYÁZATI KIÍRÁSA</w:t>
      </w:r>
    </w:p>
    <w:p w14:paraId="61A463CE" w14:textId="77777777" w:rsidR="00872AFB" w:rsidRPr="00B03170" w:rsidRDefault="00872AFB" w:rsidP="00872AFB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A 2023/2024. TANÉVRE </w:t>
      </w:r>
    </w:p>
    <w:p w14:paraId="7A95C794" w14:textId="77777777" w:rsidR="00872AFB" w:rsidRPr="00B03170" w:rsidRDefault="00872AFB" w:rsidP="00872AFB">
      <w:pPr>
        <w:widowControl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A HUNYADI JÁNOS GIMNÁZIUM DIÁKJAINAK TÁMOGATÁSÁRA</w:t>
      </w:r>
    </w:p>
    <w:p w14:paraId="5F165F44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51A01F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1.A pályázat célja:</w:t>
      </w:r>
    </w:p>
    <w:p w14:paraId="6E78BF18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 xml:space="preserve">Önkormányzati ösztöndíjrendszer célja az esélyteremtés érdekében a hátrányos helyzetű, szociálisan rászoruló jó tanulmányi eredménnyel vagy kiemelkedő tanulmányi és versenyeredménnyel rendelkező középiskolás fiatalok Hunyadi János Gimnáziumban folytatott tanulmányainak támogatása. </w:t>
      </w:r>
    </w:p>
    <w:p w14:paraId="2947E30C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 pályázat kiírója: Bácsalmás Város Önkormányzata.</w:t>
      </w:r>
    </w:p>
    <w:p w14:paraId="45DE096B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21C2157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2. A"/>
        </w:smartTagPr>
        <w:r w:rsidRPr="00B03170">
          <w:rPr>
            <w:rFonts w:ascii="Times New Roman" w:hAnsi="Times New Roman" w:cs="Times New Roman"/>
            <w:b/>
            <w:sz w:val="20"/>
            <w:szCs w:val="20"/>
            <w:u w:val="single"/>
          </w:rPr>
          <w:t>2. A</w:t>
        </w:r>
      </w:smartTag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 xml:space="preserve"> pályázók köre:</w:t>
      </w:r>
    </w:p>
    <w:p w14:paraId="3C37EDC8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 pályázatra azok a Hunyadi János Gimnáziumban tanulói jogviszonnyal rendelkező, példás magatartású középiskolás diákok jelentkezhetnek, akik:</w:t>
      </w:r>
    </w:p>
    <w:p w14:paraId="48A9F024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a)</w:t>
      </w:r>
      <w:r w:rsidRPr="00B03170">
        <w:rPr>
          <w:rFonts w:ascii="Times New Roman" w:hAnsi="Times New Roman" w:cs="Times New Roman"/>
          <w:sz w:val="20"/>
          <w:szCs w:val="20"/>
        </w:rPr>
        <w:tab/>
        <w:t>hátrányos helyzetűek, szociálisan rászorulók és tanulmányi átlageredményük legalább 4,4 átlagú, vagy</w:t>
      </w:r>
    </w:p>
    <w:p w14:paraId="3A6E70CB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b)</w:t>
      </w:r>
      <w:r w:rsidRPr="00B03170">
        <w:rPr>
          <w:rFonts w:ascii="Times New Roman" w:hAnsi="Times New Roman" w:cs="Times New Roman"/>
          <w:sz w:val="20"/>
          <w:szCs w:val="20"/>
        </w:rPr>
        <w:tab/>
        <w:t>kiemelkedő tanulmányi és versenyeredménnyel rendelkeznek, és tanulmányi átlageredményük legalább 4,8 átlagú.</w:t>
      </w:r>
    </w:p>
    <w:p w14:paraId="39E9DBCF" w14:textId="77777777" w:rsidR="00872AFB" w:rsidRPr="00B03170" w:rsidRDefault="00872AFB" w:rsidP="00872AFB">
      <w:pPr>
        <w:widowControl w:val="0"/>
        <w:ind w:left="993" w:hanging="285"/>
        <w:jc w:val="both"/>
        <w:rPr>
          <w:rFonts w:ascii="Times New Roman" w:hAnsi="Times New Roman" w:cs="Times New Roman"/>
          <w:sz w:val="20"/>
          <w:szCs w:val="20"/>
        </w:rPr>
      </w:pPr>
    </w:p>
    <w:p w14:paraId="5BA279A7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3.</w:t>
      </w:r>
      <w:r w:rsidRPr="00B03170">
        <w:rPr>
          <w:rFonts w:ascii="Times New Roman" w:hAnsi="Times New Roman" w:cs="Times New Roman"/>
          <w:sz w:val="20"/>
          <w:szCs w:val="20"/>
        </w:rPr>
        <w:t xml:space="preserve">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Nem részesülhet támogatásban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a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pályázó</w:t>
      </w:r>
      <w:r w:rsidRPr="00B03170">
        <w:rPr>
          <w:rFonts w:ascii="Times New Roman" w:hAnsi="Times New Roman" w:cs="Times New Roman"/>
          <w:sz w:val="20"/>
          <w:szCs w:val="20"/>
        </w:rPr>
        <w:t>, aki az „ÚTRAVALÓ” vagy az „ÚT AZ ÉRETTSÉGIHEZ” pályázat keretében támogatásban, illetve Béri Balogh Ádám honvéd kadét ösztöndíjban részesül.</w:t>
      </w:r>
    </w:p>
    <w:p w14:paraId="0321D343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3B271C7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4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. Adatkezelés:</w:t>
      </w:r>
    </w:p>
    <w:p w14:paraId="2FC3C13A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4.1. </w:t>
      </w:r>
      <w:r w:rsidRPr="00B03170">
        <w:rPr>
          <w:rFonts w:ascii="Times New Roman" w:hAnsi="Times New Roman" w:cs="Times New Roman"/>
          <w:sz w:val="20"/>
          <w:szCs w:val="20"/>
        </w:rPr>
        <w:t>A pályázó pályázata benyújtásával hozzájárul ahhoz, hogy a középiskolai tanulmányi eredményéről a támogató önkormányzatnak tájékoztatást nyújtson.</w:t>
      </w:r>
    </w:p>
    <w:p w14:paraId="03D8A810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9B4270F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4.2.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pályázó pályázata benyújtásával hozzájárul ahhoz, hogy a középfokú intézmény tanulói jogviszonyáról a támogató önkormányzatnak tájékoztatást nyújtson.</w:t>
      </w:r>
    </w:p>
    <w:p w14:paraId="7F4B3B98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43A2B8F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4.3.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pályázó pályázata benyújtásával hozzájárul ahhoz, hogy a pályázati űrlapon rögzített személyes adatait a pályázatot kiíró nyilvántartásba vegye és azokat kizárólag az ösztöndíjpályázat lebonyolítása és a támogatás jogosultság ellenőrzése céljából az ösztöndíj időtartama alatt kezelje.</w:t>
      </w:r>
    </w:p>
    <w:p w14:paraId="46A5D1CF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26EC944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4.4.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pályázó pályázata benyújtásával hozzájárul a pályázáskor rendelkezésre bocsátott személyes adatainak az azonosítás célja érdekében szükséges mértékben történő kezeléséhez és az ösztöndíjpályázat lebonyolítása, valamint a támogatási jogosultság ellenőrzése céljából történő továbbításhoz.</w:t>
      </w:r>
    </w:p>
    <w:p w14:paraId="4F2C1217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8BED4C5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5. A"/>
        </w:smartTagPr>
        <w:r w:rsidRPr="00B03170">
          <w:rPr>
            <w:rFonts w:ascii="Times New Roman" w:hAnsi="Times New Roman" w:cs="Times New Roman"/>
            <w:b/>
            <w:sz w:val="20"/>
            <w:szCs w:val="20"/>
          </w:rPr>
          <w:t>5.</w:t>
        </w:r>
        <w:r w:rsidRPr="00B0317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B03170">
          <w:rPr>
            <w:rFonts w:ascii="Times New Roman" w:hAnsi="Times New Roman" w:cs="Times New Roman"/>
            <w:b/>
            <w:sz w:val="20"/>
            <w:szCs w:val="20"/>
            <w:u w:val="single"/>
          </w:rPr>
          <w:t>A</w:t>
        </w:r>
      </w:smartTag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 xml:space="preserve"> pályázat benyújtásának tartalmi és formai követelményei:</w:t>
      </w:r>
    </w:p>
    <w:p w14:paraId="7BF5704A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5.1</w:t>
      </w:r>
      <w:r w:rsidRPr="00B03170">
        <w:rPr>
          <w:rFonts w:ascii="Times New Roman" w:hAnsi="Times New Roman" w:cs="Times New Roman"/>
          <w:sz w:val="20"/>
          <w:szCs w:val="20"/>
        </w:rPr>
        <w:t>. A pályázatot a Bácsalmás Város Önkormányzatához (6430 Bácsalmás, Gr. Teleki u 4-8.) írásban, a jelen kiírás mellékletét képező pályázati űrlap nyomtatványon, a pályázó által aláírva, egy eredeti példányban, a 7. pontban meghatározott mellékletekkel együtt kell benyújtani.</w:t>
      </w:r>
    </w:p>
    <w:p w14:paraId="11E1C836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DCA86E0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5.2.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pályázat benyújtható</w:t>
      </w:r>
    </w:p>
    <w:p w14:paraId="7DA50F3F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7"/>
        </w:numPr>
        <w:spacing w:after="0"/>
        <w:ind w:left="1210" w:hanging="33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postai úton; vagy</w:t>
      </w:r>
    </w:p>
    <w:p w14:paraId="4046D5DA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7"/>
        </w:numPr>
        <w:spacing w:after="0"/>
        <w:ind w:left="1210" w:hanging="33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Bácsalmási Közös Önkormányzati Hivatalban</w:t>
      </w:r>
    </w:p>
    <w:p w14:paraId="7886F0AC" w14:textId="77777777" w:rsidR="00872AFB" w:rsidRPr="00B03170" w:rsidRDefault="00872AFB" w:rsidP="00872AFB">
      <w:pPr>
        <w:widowControl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BCBE693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6. A"/>
        </w:smartTagPr>
        <w:r w:rsidRPr="00B03170">
          <w:rPr>
            <w:rFonts w:ascii="Times New Roman" w:hAnsi="Times New Roman" w:cs="Times New Roman"/>
            <w:b/>
            <w:sz w:val="20"/>
            <w:szCs w:val="20"/>
          </w:rPr>
          <w:t xml:space="preserve">6. </w:t>
        </w:r>
        <w:r w:rsidRPr="00B03170">
          <w:rPr>
            <w:rFonts w:ascii="Times New Roman" w:hAnsi="Times New Roman" w:cs="Times New Roman"/>
            <w:b/>
            <w:sz w:val="20"/>
            <w:szCs w:val="20"/>
            <w:u w:val="single"/>
          </w:rPr>
          <w:t>A</w:t>
        </w:r>
      </w:smartTag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 xml:space="preserve"> pályázat benyújtási határideje: 2023. szeptember 30.</w:t>
      </w:r>
      <w:r w:rsidRPr="00B03170">
        <w:rPr>
          <w:rFonts w:ascii="Times New Roman" w:hAnsi="Times New Roman" w:cs="Times New Roman"/>
          <w:sz w:val="20"/>
          <w:szCs w:val="20"/>
        </w:rPr>
        <w:t xml:space="preserve"> Postai úton benyújtott pályázat esetében a határidő megtartottnak minősül, amennyiben a pályázatot lekésőbb ezen a napon postára adták. </w:t>
      </w:r>
    </w:p>
    <w:p w14:paraId="08598B6B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E463EA4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 Bácsalmási Közös Önkormányzati Hivatalban személyesen leadott pályázat esetében a határidő akkor minősül megtartottnak, ha a pályázat átvétele legkésőbb 2023. szeptember 30. 16</w:t>
      </w:r>
      <w:r w:rsidRPr="00B03170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B03170">
        <w:rPr>
          <w:rFonts w:ascii="Times New Roman" w:hAnsi="Times New Roman" w:cs="Times New Roman"/>
          <w:sz w:val="20"/>
          <w:szCs w:val="20"/>
        </w:rPr>
        <w:t>- óráig megtörtént.</w:t>
      </w:r>
    </w:p>
    <w:p w14:paraId="17DE1151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D4B0E18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7. A"/>
        </w:smartTagPr>
        <w:r w:rsidRPr="00B03170">
          <w:rPr>
            <w:rFonts w:ascii="Times New Roman" w:hAnsi="Times New Roman" w:cs="Times New Roman"/>
            <w:b/>
            <w:sz w:val="20"/>
            <w:szCs w:val="20"/>
          </w:rPr>
          <w:t xml:space="preserve">7. </w:t>
        </w:r>
        <w:r w:rsidRPr="00B03170">
          <w:rPr>
            <w:rFonts w:ascii="Times New Roman" w:hAnsi="Times New Roman" w:cs="Times New Roman"/>
            <w:b/>
            <w:sz w:val="20"/>
            <w:szCs w:val="20"/>
            <w:u w:val="single"/>
          </w:rPr>
          <w:t>A</w:t>
        </w:r>
      </w:smartTag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 xml:space="preserve"> pályázathoz csatolni kell:</w:t>
      </w:r>
    </w:p>
    <w:p w14:paraId="03687501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a)</w:t>
      </w:r>
      <w:r w:rsidRPr="00B03170">
        <w:rPr>
          <w:rFonts w:ascii="Times New Roman" w:hAnsi="Times New Roman" w:cs="Times New Roman"/>
          <w:sz w:val="20"/>
          <w:szCs w:val="20"/>
        </w:rPr>
        <w:tab/>
        <w:t>tanulói jogviszony igazolást</w:t>
      </w:r>
    </w:p>
    <w:p w14:paraId="595D6960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b)  tanulmányi eredményt igazoló okirat másolatát</w:t>
      </w:r>
    </w:p>
    <w:p w14:paraId="6FA062AF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c) kiemelkedő tanulmányi, művészeti, tudományos és sporttevékenységet tanúsító okiratok másolatait</w:t>
      </w:r>
    </w:p>
    <w:p w14:paraId="76F6D978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 xml:space="preserve">d) osztályfőnök/tantestület támogató javaslatát </w:t>
      </w:r>
    </w:p>
    <w:p w14:paraId="7701C135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</w:p>
    <w:p w14:paraId="195E0EC2" w14:textId="77777777" w:rsidR="00872AFB" w:rsidRPr="00B03170" w:rsidRDefault="00872AFB" w:rsidP="00872AFB">
      <w:pPr>
        <w:widowControl w:val="0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Hátrányos helyzetű, szociálisan rászoruló pályázó esetében:</w:t>
      </w:r>
    </w:p>
    <w:p w14:paraId="4868EFBC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e) nyilatkozatot az egy háztartásban élők számáról a családban betöltött szerepük megjelölésével (eltartottak vonatkozásában születési dátum feltüntetése kötelező), nyilatkozatot arról, ha a pályázó egyedülálló, ha a pályázó szülője/gondviselője egyedülálló;</w:t>
      </w:r>
    </w:p>
    <w:p w14:paraId="7CC1CF2B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</w:p>
    <w:p w14:paraId="32359697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f)</w:t>
      </w:r>
      <w:r w:rsidRPr="00B03170">
        <w:rPr>
          <w:rFonts w:ascii="Times New Roman" w:hAnsi="Times New Roman" w:cs="Times New Roman"/>
          <w:sz w:val="20"/>
          <w:szCs w:val="20"/>
        </w:rPr>
        <w:tab/>
        <w:t>amennyiben a pályázó vagy a vele egy háztartásban élő személy krónikus, tartós beteg, az erre vonatkozó orvosi igazolást; krónikus vagy tartós betegség hiánya esetén az erre vonatkozó nemleges nyilatkozatot;</w:t>
      </w:r>
    </w:p>
    <w:p w14:paraId="4CDEDCF8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</w:p>
    <w:p w14:paraId="1CD00630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g)</w:t>
      </w:r>
      <w:r w:rsidRPr="00B03170">
        <w:rPr>
          <w:rFonts w:ascii="Times New Roman" w:hAnsi="Times New Roman" w:cs="Times New Roman"/>
          <w:sz w:val="20"/>
          <w:szCs w:val="20"/>
        </w:rPr>
        <w:tab/>
        <w:t>munkáltatói igazolást, ennek hiányában (pl. önfoglalkoztatás) nyilatkozatot a pályázó és a vele egy háztartásban élő személyek jövedelméről (Jövedelemigazolásra elfogadható okmány vagy annak hiteles másolata különösen a munkáltató által kiállított jövedelemigazolás, fizetési jegyzék, postai feladóvevény, nyugdíjszelvény és a nyugdíjas igazolvány vagy nyugdíjszelvény és a nyugdíjösszesítő, pénzintézeti igazolás, ellátást folyósító szerv határozata, ellátást folyósító szerv által kiállított igazolás, tartásdíj esetében a felvett összeget igazoló postai szelvény, bakszámlakivonat, ezek hiányában a tartásdíj jogosultjának nyilatkozata, ösztöndíj esetén az oktatási intézmény által kiállított igazolás, bankszámlakivonat vagy az utalást elektronikus nyilvántartásból kinyomtatott adattartalom.);</w:t>
      </w:r>
    </w:p>
    <w:p w14:paraId="738A2F15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</w:p>
    <w:p w14:paraId="173D3C0E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h)</w:t>
      </w:r>
      <w:r w:rsidRPr="00B03170">
        <w:rPr>
          <w:rFonts w:ascii="Times New Roman" w:hAnsi="Times New Roman" w:cs="Times New Roman"/>
          <w:sz w:val="20"/>
          <w:szCs w:val="20"/>
        </w:rPr>
        <w:tab/>
        <w:t>a pályázó vagyonnyilatkozatát a pályázó vagy a vele egy háztartásban élő családtagja tulajdonában álló ingatlanról vagy gépjárműről, vagyoni értékű jogról, valamint annak értékéről;</w:t>
      </w:r>
    </w:p>
    <w:p w14:paraId="2335AFA4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</w:p>
    <w:p w14:paraId="5D9FF627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i)</w:t>
      </w:r>
      <w:r w:rsidRPr="00B03170">
        <w:rPr>
          <w:rFonts w:ascii="Times New Roman" w:hAnsi="Times New Roman" w:cs="Times New Roman"/>
          <w:sz w:val="20"/>
          <w:szCs w:val="20"/>
        </w:rPr>
        <w:tab/>
        <w:t>iskolalátogatási igazolást a pályázóval egy háztartásban élő tanköteles korú személyről, és amennyiben az releváns, nem tanköteles korú személyről;</w:t>
      </w:r>
    </w:p>
    <w:p w14:paraId="5CB30C42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</w:p>
    <w:p w14:paraId="5BEA34DD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j)</w:t>
      </w:r>
      <w:r w:rsidRPr="00B03170">
        <w:rPr>
          <w:rFonts w:ascii="Times New Roman" w:hAnsi="Times New Roman" w:cs="Times New Roman"/>
          <w:sz w:val="20"/>
          <w:szCs w:val="20"/>
        </w:rPr>
        <w:tab/>
        <w:t>a pályázó személyi igazolványának és lakcímkártyájának fénymásolatát;</w:t>
      </w:r>
    </w:p>
    <w:p w14:paraId="42FAE9E9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</w:p>
    <w:p w14:paraId="2EEC7181" w14:textId="77777777" w:rsidR="00872AFB" w:rsidRPr="00B03170" w:rsidRDefault="00872AFB" w:rsidP="00872AFB">
      <w:pPr>
        <w:widowControl w:val="0"/>
        <w:ind w:left="1210" w:hanging="33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k)</w:t>
      </w:r>
      <w:r w:rsidRPr="00B03170">
        <w:rPr>
          <w:rFonts w:ascii="Times New Roman" w:hAnsi="Times New Roman" w:cs="Times New Roman"/>
          <w:sz w:val="20"/>
          <w:szCs w:val="20"/>
        </w:rPr>
        <w:tab/>
        <w:t>a pályázóval egy háztatásban élő személy munkanélküli, az állami foglalkoztatási szerv által erre vonatkozóan kiállított okiratot vagy annak másolatát.</w:t>
      </w:r>
    </w:p>
    <w:p w14:paraId="3FCB1DE2" w14:textId="77777777" w:rsidR="00872AFB" w:rsidRPr="00B03170" w:rsidRDefault="00872AFB" w:rsidP="00872AFB">
      <w:pPr>
        <w:widowControl w:val="0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6E462D88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A pályázati űrlap nyomtatvány kizárólag a fent meghatározott kötelező mellékletekkel együttesen érvényes, valamely melléklet hiányában a pályázat formai hibásnak minősül, és amennyiben a hiányosság hiánypótlás (9. pont) keretében sem kerül orvoslásra, elutasításra kerül.</w:t>
      </w:r>
    </w:p>
    <w:p w14:paraId="154DB0B9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081557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Értelmező rendelkezések:</w:t>
      </w:r>
    </w:p>
    <w:p w14:paraId="5CB983A9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3FCCFC6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8.1. Egy háztartásban élő személyek: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pályázó lakóhelye szerinti lakásban életvitelszerűen együtt lakó, ott bejelentett lakóhellyel vagy tartózkodási hellyel rendelkező személyek közössége.</w:t>
      </w:r>
    </w:p>
    <w:p w14:paraId="24BBAF8E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F4A9F25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8.2. Jövedelem:</w:t>
      </w:r>
    </w:p>
    <w:p w14:paraId="7CC82FFF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 szociális igazgatásról és szociális ellátásokról szóló 1993. III. törvény 4. § (1) bekezdés a) pontja alapján az elismert költségekkel és a befizetési kötelezettséggel csökkentett</w:t>
      </w:r>
    </w:p>
    <w:p w14:paraId="26E63682" w14:textId="77777777" w:rsidR="00872AFB" w:rsidRPr="00B03170" w:rsidRDefault="00872AFB" w:rsidP="00872AFB">
      <w:pPr>
        <w:widowControl w:val="0"/>
        <w:ind w:left="851" w:hanging="329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a)</w:t>
      </w:r>
      <w:r w:rsidRPr="00B03170">
        <w:rPr>
          <w:rFonts w:ascii="Times New Roman" w:hAnsi="Times New Roman" w:cs="Times New Roman"/>
          <w:sz w:val="20"/>
          <w:szCs w:val="20"/>
        </w:rPr>
        <w:tab/>
        <w:t>a személyi jövedelemadóról szóló 1995. évi CXVII, törvény szerint meghatározott, belföldről vagy külföldről származó – megszerzett −- vagyoni érték (bevétel), ideértve a jövedelemként figyelembe nem vett bevételt és az adómentes jövedelmet is,</w:t>
      </w:r>
    </w:p>
    <w:p w14:paraId="68C5F037" w14:textId="77777777" w:rsidR="00872AFB" w:rsidRPr="00B03170" w:rsidRDefault="00872AFB" w:rsidP="00872AFB">
      <w:pPr>
        <w:widowControl w:val="0"/>
        <w:ind w:left="851" w:hanging="329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b)</w:t>
      </w:r>
      <w:r w:rsidRPr="00B03170">
        <w:rPr>
          <w:rFonts w:ascii="Times New Roman" w:hAnsi="Times New Roman" w:cs="Times New Roman"/>
          <w:sz w:val="20"/>
          <w:szCs w:val="20"/>
        </w:rPr>
        <w:tab/>
        <w:t>azon bevétel, amely után az egyszerűsített vállalkozói adóról, illetve az egyszerűsített közteherviselési hozzájárulásról szóló törvény szerint adót, illetve hozzájárulást kell fizetni.</w:t>
      </w:r>
    </w:p>
    <w:p w14:paraId="0C9D69C4" w14:textId="77777777" w:rsidR="00872AFB" w:rsidRPr="00B03170" w:rsidRDefault="00872AFB" w:rsidP="00872AFB">
      <w:pPr>
        <w:widowControl w:val="0"/>
        <w:ind w:left="1210" w:hanging="329"/>
        <w:jc w:val="both"/>
        <w:rPr>
          <w:rFonts w:ascii="Times New Roman" w:hAnsi="Times New Roman" w:cs="Times New Roman"/>
          <w:sz w:val="20"/>
          <w:szCs w:val="20"/>
        </w:rPr>
      </w:pPr>
    </w:p>
    <w:p w14:paraId="0DEF3A61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 xml:space="preserve">Elismert költségnek minősül a személyi jövedelemadóról szóló törvényben elismert költség, valamint a fizetett tartásdíj. Ha a magánszemély az egyszerűsített vállalkozói adó vagy 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egyszerűsítet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 xml:space="preserve"> közteherviselési hozzájárulás alapjául szolgáló bevételt szerez, a bevétel csökkenthető a személyi jövedelemadóról szóló törvény szerint elismert költségnek minősülő igazolt kiadásokkal, ennek hiányában a bevétel 40%-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ával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>. Ha a mezőgazdasági őstermelő adóévi őstermelésből származó bevétele nem több a kistermelés értékhatáránál (illetve, ha részére támogatást folyósítottak, annak a folyósítással növelt összegénél), akkor a bevétel csökkenthető az igazolt költségekkel, továbbá a bevétel 40%-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ának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 xml:space="preserve"> megfelelő összeggel, vagy a bevétel 85%-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ának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>, illetőleg állattenyésztés esetén 94%-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ának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 xml:space="preserve"> megfelelő összeggel.</w:t>
      </w:r>
    </w:p>
    <w:p w14:paraId="2D9F5B3A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Befizetési kötelezettségnek minősül a személyi jövedelemadó, az egyszerűsített vállalkozó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14:paraId="557B9E8E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27E894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Nem minősül jövedelemnek</w:t>
      </w:r>
    </w:p>
    <w:p w14:paraId="4B660F09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az önkormányzati segély, a lakásfenntartási támogatás, az adócsökkentési támogatás,</w:t>
      </w:r>
    </w:p>
    <w:p w14:paraId="255BB1BA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gyermek védelméről és a gyámügyi igazgatásról szóló 1997. évi XXXI. törvény (a továbbiakban Gyvt.) 20/A §-a szerinti támogatás, a Gyvt. 20/B §-</w:t>
      </w:r>
      <w:proofErr w:type="spellStart"/>
      <w:r w:rsidRPr="00B03170">
        <w:rPr>
          <w:rFonts w:ascii="Times New Roman" w:hAnsi="Times New Roman"/>
          <w:sz w:val="20"/>
          <w:szCs w:val="20"/>
        </w:rPr>
        <w:t>ának</w:t>
      </w:r>
      <w:proofErr w:type="spellEnd"/>
      <w:r w:rsidRPr="00B03170">
        <w:rPr>
          <w:rFonts w:ascii="Times New Roman" w:hAnsi="Times New Roman"/>
          <w:sz w:val="20"/>
          <w:szCs w:val="20"/>
        </w:rPr>
        <w:t xml:space="preserve"> (4) – (5) bekezdése szerinti pótlék, a nevelőszülők számára fizetett nevelési díj és külön ellátmány,</w:t>
      </w:r>
    </w:p>
    <w:p w14:paraId="49BDF4CD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az anyasági támogatás,</w:t>
      </w:r>
    </w:p>
    <w:p w14:paraId="17653A36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szépkorúak jubileumi juttatása,</w:t>
      </w:r>
    </w:p>
    <w:p w14:paraId="2176E603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személyes gondoskodásért fizetendő személyi térítési díj megállapítása kivételével a vakok személyi járadéka és a fogyatékossági támogatás,</w:t>
      </w:r>
    </w:p>
    <w:p w14:paraId="6962C400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8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fogadó szervezet által az önkéntesnek külön törvény alapján biztosított juttatás,</w:t>
      </w:r>
    </w:p>
    <w:p w14:paraId="0D0615B6" w14:textId="77777777" w:rsidR="00872AFB" w:rsidRPr="00B03170" w:rsidRDefault="00872AFB" w:rsidP="00872AFB">
      <w:pPr>
        <w:widowControl w:val="0"/>
        <w:ind w:left="1068" w:hanging="36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g)</w:t>
      </w:r>
      <w:r w:rsidRPr="00B03170">
        <w:rPr>
          <w:rFonts w:ascii="Times New Roman" w:hAnsi="Times New Roman" w:cs="Times New Roman"/>
          <w:sz w:val="20"/>
          <w:szCs w:val="20"/>
        </w:rPr>
        <w:tab/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munka) a havi ellenértéke,</w:t>
      </w:r>
    </w:p>
    <w:p w14:paraId="3D7B9533" w14:textId="77777777" w:rsidR="00872AFB" w:rsidRPr="00B03170" w:rsidRDefault="00872AFB" w:rsidP="00872AFB">
      <w:pPr>
        <w:widowControl w:val="0"/>
        <w:ind w:left="1068" w:hanging="36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h)</w:t>
      </w:r>
      <w:r w:rsidRPr="00B03170">
        <w:rPr>
          <w:rFonts w:ascii="Times New Roman" w:hAnsi="Times New Roman" w:cs="Times New Roman"/>
          <w:sz w:val="20"/>
          <w:szCs w:val="20"/>
        </w:rPr>
        <w:tab/>
        <w:t>a házi segítségnyújtás keretében társadalmi gondozásért kapott tiszteletdíj,</w:t>
      </w:r>
    </w:p>
    <w:p w14:paraId="49179434" w14:textId="77777777" w:rsidR="00872AFB" w:rsidRPr="00B03170" w:rsidRDefault="00872AFB" w:rsidP="00872AFB">
      <w:pPr>
        <w:widowControl w:val="0"/>
        <w:ind w:left="1068" w:hanging="36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lastRenderedPageBreak/>
        <w:t>i)</w:t>
      </w:r>
      <w:r w:rsidRPr="00B03170">
        <w:rPr>
          <w:rFonts w:ascii="Times New Roman" w:hAnsi="Times New Roman" w:cs="Times New Roman"/>
          <w:sz w:val="20"/>
          <w:szCs w:val="20"/>
        </w:rPr>
        <w:tab/>
        <w:t>az energiafelhasználáshoz nyújtott támogatás;</w:t>
      </w:r>
    </w:p>
    <w:p w14:paraId="289D5E17" w14:textId="77777777" w:rsidR="00872AFB" w:rsidRPr="00B03170" w:rsidRDefault="00872AFB" w:rsidP="00872AFB">
      <w:pPr>
        <w:widowControl w:val="0"/>
        <w:ind w:left="1068" w:hanging="36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j)</w:t>
      </w:r>
      <w:r w:rsidRPr="00B03170">
        <w:rPr>
          <w:rFonts w:ascii="Times New Roman" w:hAnsi="Times New Roman" w:cs="Times New Roman"/>
          <w:sz w:val="20"/>
          <w:szCs w:val="20"/>
        </w:rPr>
        <w:tab/>
        <w:t>a szociális szövetkezet (ide nem értve az iskolaszövetkezetet) tagja által a szövetkezetben végzett tevékenység ellenértékeként megszerzett, a személyi jövedelemadóról szóló törvény alapján adómentes bevétel.</w:t>
      </w:r>
    </w:p>
    <w:p w14:paraId="382F71F8" w14:textId="77777777" w:rsidR="00872AFB" w:rsidRPr="00B03170" w:rsidRDefault="00872AFB" w:rsidP="00872AFB">
      <w:pPr>
        <w:widowControl w:val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341A3A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 8.3. Szociálisan rászoruló személy:</w:t>
      </w:r>
      <w:r w:rsidRPr="00B03170">
        <w:rPr>
          <w:rFonts w:ascii="Times New Roman" w:hAnsi="Times New Roman" w:cs="Times New Roman"/>
          <w:sz w:val="20"/>
          <w:szCs w:val="20"/>
        </w:rPr>
        <w:t xml:space="preserve"> akinek a háztartásában az egy főre jutó havi jövedelem nem haladja meg az szociális vetítési alap összegének 200 %-át (jelenleg </w:t>
      </w:r>
      <w:smartTag w:uri="urn:schemas-microsoft-com:office:smarttags" w:element="metricconverter">
        <w:smartTagPr>
          <w:attr w:name="ProductID" w:val="57ﾠ000 Ft"/>
        </w:smartTagPr>
        <w:r w:rsidRPr="00B03170">
          <w:rPr>
            <w:rFonts w:ascii="Times New Roman" w:hAnsi="Times New Roman" w:cs="Times New Roman"/>
            <w:sz w:val="20"/>
            <w:szCs w:val="20"/>
          </w:rPr>
          <w:t>57 000 Ft</w:t>
        </w:r>
      </w:smartTag>
      <w:r w:rsidRPr="00B03170">
        <w:rPr>
          <w:rFonts w:ascii="Times New Roman" w:hAnsi="Times New Roman" w:cs="Times New Roman"/>
          <w:sz w:val="20"/>
          <w:szCs w:val="20"/>
        </w:rPr>
        <w:t>), és a háztartás tagjai egyikének sincs vagyona.</w:t>
      </w:r>
    </w:p>
    <w:p w14:paraId="5CDEE275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DA295F7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8.4. Vagyon: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a hasznosítható ingatlan, jármű, továbbá vagyoni értékű jog, amelynek</w:t>
      </w:r>
    </w:p>
    <w:p w14:paraId="1160216A" w14:textId="77777777" w:rsidR="00872AFB" w:rsidRPr="00B03170" w:rsidRDefault="00872AFB" w:rsidP="00872AFB">
      <w:pPr>
        <w:widowControl w:val="0"/>
        <w:ind w:left="1100" w:hanging="392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a)</w:t>
      </w:r>
      <w:r w:rsidRPr="00B03170">
        <w:rPr>
          <w:rFonts w:ascii="Times New Roman" w:hAnsi="Times New Roman" w:cs="Times New Roman"/>
          <w:sz w:val="20"/>
          <w:szCs w:val="20"/>
        </w:rPr>
        <w:tab/>
        <w:t>külön-külön számított forgalmi értéke, illetőleg összege az szociális vetítési alap mindenkori legkisebb összegének a nyolcvanszorosát (</w:t>
      </w:r>
      <w:smartTag w:uri="urn:schemas-microsoft-com:office:smarttags" w:element="metricconverter">
        <w:smartTagPr>
          <w:attr w:name="ProductID" w:val="2.280.000 Ft"/>
        </w:smartTagPr>
        <w:r w:rsidRPr="00B03170">
          <w:rPr>
            <w:rFonts w:ascii="Times New Roman" w:hAnsi="Times New Roman" w:cs="Times New Roman"/>
            <w:sz w:val="20"/>
            <w:szCs w:val="20"/>
          </w:rPr>
          <w:t>2.280.000 Ft</w:t>
        </w:r>
      </w:smartTag>
      <w:r w:rsidRPr="00B03170">
        <w:rPr>
          <w:rFonts w:ascii="Times New Roman" w:hAnsi="Times New Roman" w:cs="Times New Roman"/>
          <w:sz w:val="20"/>
          <w:szCs w:val="20"/>
        </w:rPr>
        <w:t>), vagy</w:t>
      </w:r>
    </w:p>
    <w:p w14:paraId="2FEE9C93" w14:textId="77777777" w:rsidR="00872AFB" w:rsidRPr="00B03170" w:rsidRDefault="00872AFB" w:rsidP="00872AFB">
      <w:pPr>
        <w:widowControl w:val="0"/>
        <w:ind w:left="1100" w:hanging="392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b)</w:t>
      </w:r>
      <w:r w:rsidRPr="00B03170">
        <w:rPr>
          <w:rFonts w:ascii="Times New Roman" w:hAnsi="Times New Roman" w:cs="Times New Roman"/>
          <w:sz w:val="20"/>
          <w:szCs w:val="20"/>
        </w:rPr>
        <w:tab/>
        <w:t>együttes forgalmi értéke az szociális vetítési alap mindenkori legkisebb összegének a százszorosát (</w:t>
      </w:r>
      <w:smartTag w:uri="urn:schemas-microsoft-com:office:smarttags" w:element="metricconverter">
        <w:smartTagPr>
          <w:attr w:name="ProductID" w:val="2.850.000 Ft"/>
        </w:smartTagPr>
        <w:r w:rsidRPr="00B03170">
          <w:rPr>
            <w:rFonts w:ascii="Times New Roman" w:hAnsi="Times New Roman" w:cs="Times New Roman"/>
            <w:sz w:val="20"/>
            <w:szCs w:val="20"/>
          </w:rPr>
          <w:t>2.850.000 Ft</w:t>
        </w:r>
      </w:smartTag>
      <w:r w:rsidRPr="00B03170">
        <w:rPr>
          <w:rFonts w:ascii="Times New Roman" w:hAnsi="Times New Roman" w:cs="Times New Roman"/>
          <w:sz w:val="20"/>
          <w:szCs w:val="20"/>
        </w:rPr>
        <w:t>) meghaladja, azzal, hogy a szociális rászorultságtól függő pénzbeli és természetbeni ellátások jogosultsági feltételeinek vizsgálatánál nem minősül vagyonnak az az ingatlan, amelyben az érintett személy életvitelszerűen lakik, az a vagyoni értékű jog, amely az általa lakott ingatlanon áll fenn, továbbá a mozgáskorlátozottságra tekintettel fenntartott gépjármű;</w:t>
      </w:r>
    </w:p>
    <w:p w14:paraId="6FF98EAA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3E2F2B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9. A"/>
        </w:smartTagPr>
        <w:r w:rsidRPr="00B03170">
          <w:rPr>
            <w:rFonts w:ascii="Times New Roman" w:hAnsi="Times New Roman" w:cs="Times New Roman"/>
            <w:b/>
            <w:sz w:val="20"/>
            <w:szCs w:val="20"/>
          </w:rPr>
          <w:t>9. A</w:t>
        </w:r>
      </w:smartTag>
      <w:r w:rsidRPr="00B031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pályázat érvényességének vizsgálata és hiánypótlási lehetősége:</w:t>
      </w:r>
    </w:p>
    <w:p w14:paraId="4487148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2C418A" w14:textId="77777777" w:rsidR="00872AFB" w:rsidRPr="00B03170" w:rsidRDefault="00872AFB" w:rsidP="00872AFB">
      <w:pPr>
        <w:widowControl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9.1.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benyújtott pályázatok a beérkezést követően iktatásra kerülnek. A pályázatok benyújtását követően, legfeljebb a beadási határidő lejártát követő öt munkanapon belül kerül sor a pályázatok érvényességi ellenőrzésére. Az érvényességi ellenőrzés a pályázatok formai megfelelőségét jelenti, az alábbi kritériumok mentén:</w:t>
      </w:r>
    </w:p>
    <w:p w14:paraId="75DAF637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9"/>
        </w:numPr>
        <w:spacing w:after="0"/>
        <w:ind w:left="1100" w:hanging="33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pályázó a pályázat benyújtására való jogosultsága (2 – 3. pont)</w:t>
      </w:r>
    </w:p>
    <w:p w14:paraId="6C2486D3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9"/>
        </w:numPr>
        <w:spacing w:after="0"/>
        <w:ind w:left="1100" w:hanging="33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pályázati űrlap kitöltöttsége, megfelelősége (5. pont)</w:t>
      </w:r>
    </w:p>
    <w:p w14:paraId="50554DC1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9"/>
        </w:numPr>
        <w:spacing w:after="0"/>
        <w:ind w:left="1100" w:hanging="33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pályázati űrlap mellékleteinek megléte (7. pont)</w:t>
      </w:r>
    </w:p>
    <w:p w14:paraId="7394BDC0" w14:textId="77777777" w:rsidR="00872AFB" w:rsidRPr="00B03170" w:rsidRDefault="00872AFB" w:rsidP="00872AFB">
      <w:pPr>
        <w:pStyle w:val="Listaszerbekezds1"/>
        <w:widowControl w:val="0"/>
        <w:numPr>
          <w:ilvl w:val="0"/>
          <w:numId w:val="9"/>
        </w:numPr>
        <w:spacing w:after="0"/>
        <w:ind w:left="1100" w:hanging="330"/>
        <w:jc w:val="both"/>
        <w:rPr>
          <w:rFonts w:ascii="Times New Roman" w:hAnsi="Times New Roman"/>
          <w:sz w:val="20"/>
          <w:szCs w:val="20"/>
        </w:rPr>
      </w:pPr>
      <w:r w:rsidRPr="00B03170">
        <w:rPr>
          <w:rFonts w:ascii="Times New Roman" w:hAnsi="Times New Roman"/>
          <w:sz w:val="20"/>
          <w:szCs w:val="20"/>
        </w:rPr>
        <w:t>a pályázati dokumentáció postára adásának, személyesen benyújtott pályázat átvételi dátumának ellenőrzése (6. pont)</w:t>
      </w:r>
    </w:p>
    <w:p w14:paraId="2C406A62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E3E005A" w14:textId="77777777" w:rsidR="00872AFB" w:rsidRPr="00B03170" w:rsidRDefault="00872AFB" w:rsidP="00872AFB">
      <w:pPr>
        <w:widowControl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9.2.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Amennyiben a pályázat formai ellenőrzése során megállapításra kerül, hogy a pályázat a fenti szempontok alapján hiánypótlással 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formailag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 xml:space="preserve"> megfelelővé tehető, úgy Bácsalmás Város Önkormányzata a pályázót egy alaklommal hiánypótlásra szólítja fel. A hiánypótlási felhívást elektronikus úton küldi ki a Pályázó által megadott e-mail címre, a hiányosságok felsorolásával és öt munkanapos hiánypótlási határidő megjelölésével.</w:t>
      </w:r>
    </w:p>
    <w:p w14:paraId="6BA052DC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0097BDC8" w14:textId="77777777" w:rsidR="00872AFB" w:rsidRPr="00B03170" w:rsidRDefault="00872AFB" w:rsidP="00872AFB">
      <w:pPr>
        <w:widowControl w:val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9.3.</w:t>
      </w:r>
      <w:r w:rsidRPr="00B03170">
        <w:rPr>
          <w:rFonts w:ascii="Times New Roman" w:hAnsi="Times New Roman" w:cs="Times New Roman"/>
          <w:sz w:val="20"/>
          <w:szCs w:val="20"/>
        </w:rPr>
        <w:t xml:space="preserve"> Határidőben benyújtottnak minősül az a hiánypótlás, amelyet az értesítésben megjelölt határidőn belül (a határidő utolsó napjának 24.00 órájáig) papír alapon a hiánypótlásra felszólító értesítésben megjelölt határidőig az 5.2. pont b-c, pontjaiban foglaltak szerint benyújtottak, vagy elektronikus úton a hiánypótlási értesítésben megjelölt határidőn belül Bácsalmási Közös Önkormányzati Hivatal ügyintézőjének e-mail címére megérkezett.</w:t>
      </w:r>
    </w:p>
    <w:p w14:paraId="58585EDF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13C7A36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9.4.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pályázat érvénytelen, ha </w:t>
      </w:r>
    </w:p>
    <w:p w14:paraId="18294FD2" w14:textId="77777777" w:rsidR="00872AFB" w:rsidRPr="00B03170" w:rsidRDefault="00872AFB" w:rsidP="00872AFB">
      <w:pPr>
        <w:widowControl w:val="0"/>
        <w:ind w:left="1100" w:hanging="392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a)</w:t>
      </w:r>
      <w:r w:rsidRPr="00B03170">
        <w:rPr>
          <w:rFonts w:ascii="Times New Roman" w:hAnsi="Times New Roman" w:cs="Times New Roman"/>
          <w:sz w:val="20"/>
          <w:szCs w:val="20"/>
        </w:rPr>
        <w:tab/>
        <w:t>nem a 2-3. pontban meghatározott pályázó nyújtotta be a pályázatot, a pályázó a jelen kiírás szerint kizárt a pályázati eljárásból;</w:t>
      </w:r>
    </w:p>
    <w:p w14:paraId="03E7FBD7" w14:textId="77777777" w:rsidR="00872AFB" w:rsidRPr="00B03170" w:rsidRDefault="00872AFB" w:rsidP="00872AFB">
      <w:pPr>
        <w:widowControl w:val="0"/>
        <w:ind w:left="1100" w:hanging="392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b)</w:t>
      </w:r>
      <w:r w:rsidRPr="00B03170">
        <w:rPr>
          <w:rFonts w:ascii="Times New Roman" w:hAnsi="Times New Roman" w:cs="Times New Roman"/>
          <w:sz w:val="20"/>
          <w:szCs w:val="20"/>
        </w:rPr>
        <w:tab/>
        <w:t>a pályázó nem a 6. pontban megjelölt határidőben nyújtotta be a pályázatot;</w:t>
      </w:r>
    </w:p>
    <w:p w14:paraId="75B524B2" w14:textId="77777777" w:rsidR="00872AFB" w:rsidRPr="00B03170" w:rsidRDefault="00872AFB" w:rsidP="00872AFB">
      <w:pPr>
        <w:widowControl w:val="0"/>
        <w:ind w:left="1100" w:hanging="392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c)</w:t>
      </w:r>
      <w:r w:rsidRPr="00B03170">
        <w:rPr>
          <w:rFonts w:ascii="Times New Roman" w:hAnsi="Times New Roman" w:cs="Times New Roman"/>
          <w:sz w:val="20"/>
          <w:szCs w:val="20"/>
        </w:rPr>
        <w:tab/>
        <w:t>amennyiben a pályázó a hiányosságokat a hiánypótlási felszólításban megjelölt határidőre nem vagy nem teljesen pótolta, vagy azoknak nem a hiánypótlási felhívásban meghatározott módon tett eleget.</w:t>
      </w:r>
    </w:p>
    <w:p w14:paraId="414DA658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AF3442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0. A"/>
        </w:smartTagPr>
        <w:r w:rsidRPr="00B03170">
          <w:rPr>
            <w:rFonts w:ascii="Times New Roman" w:hAnsi="Times New Roman" w:cs="Times New Roman"/>
            <w:b/>
            <w:sz w:val="20"/>
            <w:szCs w:val="20"/>
          </w:rPr>
          <w:t>10.</w:t>
        </w:r>
        <w:r w:rsidRPr="00B0317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Pr="00B03170">
          <w:rPr>
            <w:rFonts w:ascii="Times New Roman" w:hAnsi="Times New Roman" w:cs="Times New Roman"/>
            <w:b/>
            <w:sz w:val="20"/>
            <w:szCs w:val="20"/>
            <w:u w:val="single"/>
          </w:rPr>
          <w:t>A</w:t>
        </w:r>
      </w:smartTag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 xml:space="preserve"> pályázat elbírálása</w:t>
      </w:r>
    </w:p>
    <w:p w14:paraId="418B53C1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918F20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10.1.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beérkezett pályázatokat a pályázat kiírója 2023. október 31. napjáig bírálja el, ennek során</w:t>
      </w:r>
    </w:p>
    <w:p w14:paraId="6D0A9584" w14:textId="77777777" w:rsidR="00872AFB" w:rsidRPr="00B03170" w:rsidRDefault="00872AFB" w:rsidP="00872AFB">
      <w:pPr>
        <w:widowControl w:val="0"/>
        <w:ind w:left="1100" w:hanging="44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a)</w:t>
      </w:r>
      <w:r w:rsidRPr="00B03170">
        <w:rPr>
          <w:rFonts w:ascii="Times New Roman" w:hAnsi="Times New Roman" w:cs="Times New Roman"/>
          <w:sz w:val="20"/>
          <w:szCs w:val="20"/>
        </w:rPr>
        <w:tab/>
        <w:t xml:space="preserve">a határidőn túl benyújtott, a 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formailag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 xml:space="preserve"> nem megfelelő pályázatokat a bírálatból kizárja, és kizárását írásban indokolja;</w:t>
      </w:r>
    </w:p>
    <w:p w14:paraId="4A16DD04" w14:textId="77777777" w:rsidR="00872AFB" w:rsidRPr="00B03170" w:rsidRDefault="00872AFB" w:rsidP="00872AFB">
      <w:pPr>
        <w:widowControl w:val="0"/>
        <w:ind w:left="1100" w:hanging="44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b)</w:t>
      </w:r>
      <w:r w:rsidRPr="00B03170">
        <w:rPr>
          <w:rFonts w:ascii="Times New Roman" w:hAnsi="Times New Roman" w:cs="Times New Roman"/>
          <w:sz w:val="20"/>
          <w:szCs w:val="20"/>
        </w:rPr>
        <w:tab/>
        <w:t xml:space="preserve">minden, határidőn belül benyújtott, 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formailag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 xml:space="preserve"> megfelelő pályázatot érdemben elbírál, és döntését írásban indokolja;</w:t>
      </w:r>
    </w:p>
    <w:p w14:paraId="6A29CA3A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04002D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10.2.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pályázó az elbíráló szerv döntése ellen fellebbezéssel nem élhet.</w:t>
      </w:r>
    </w:p>
    <w:p w14:paraId="12BAB26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F5BC6C8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10.3.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ösztöndíjasok pályázati feltételeknek való megfelelőségét a pályázat kiírója tanulmányi félévenként jogosult felülvizsgálni. </w:t>
      </w:r>
    </w:p>
    <w:p w14:paraId="1EE5AF90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6C8CF709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10.4.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Amennyiben az ösztöndíjas a pályázati feltételeknek való megfeleléséhez szükséges igazolásokat nem bocsátja rendelkezésre, vagy a pályázat kiírójával a vizsgálat során az együttműködést egyéb módon kifejezetten megtagadja, a támogatást visszavonja, és az ösztöndíjas ösztöndíját elveszíti. A pályázat kiírója a támogatás visszavonásáról határozatban rendelkezik. A határozat csak a meghozatalát követő tanulmányi félév első napjától ható hatállyal hozható meg.</w:t>
      </w:r>
    </w:p>
    <w:p w14:paraId="76EDF84C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25B6855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10.5.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Amennyiben megállapítást nyer, hogy a pályázó a pályázatban nem a valóságnak megfelelő adatokat szolgáltatta, vagy a pályázati feltételeknek egyébként nem felel meg, támogatásban nem részesülhet még abban az esetben sem, ha az ösztöndíj elnyeréséről szóló tájékoztatást már kézhez vette.</w:t>
      </w:r>
    </w:p>
    <w:p w14:paraId="27BE4DF0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AC0A77C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Értesítés a pályázati döntésről</w:t>
      </w:r>
    </w:p>
    <w:p w14:paraId="5BE61BD5" w14:textId="77777777" w:rsidR="00872AFB" w:rsidRPr="00B03170" w:rsidRDefault="00872AFB" w:rsidP="00872AFB">
      <w:pPr>
        <w:widowControl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A pályázat kiírójának döntéséről a Bácsalmási Közös Önkormányzati Hivatal 2023. november 15. napjáig írásban értesíti a pályázókat.</w:t>
      </w:r>
    </w:p>
    <w:p w14:paraId="25C6A7C7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11F3843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Az ösztöndíj folyósításának feltételei</w:t>
      </w:r>
    </w:p>
    <w:p w14:paraId="35BE3A4E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DCFA59D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12.1.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ösztöndíj folyósításának feltétele, hogy a támogatott pályázó tanulói jogviszonya a pályázatban meghirdetett tanév félévében megfeleljen a pályázati kiírásnak. Amennyiben a támogatott pályázó tanulói jogviszonya nem felel meg a pályázati kiírásnak, a támogatott az ösztöndíjra való jogosultságát elveszíti.</w:t>
      </w:r>
    </w:p>
    <w:p w14:paraId="02116BBB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15E836D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Az ösztöndíj mértéke és folyósítása:</w:t>
      </w:r>
    </w:p>
    <w:p w14:paraId="51E4EA07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5F30202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13.1.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ösztöndíj mértékét a pályázat kiírója állapítja meg, melynek összege legfeljebb 5000 Ft/hónap/pályázó.</w:t>
      </w:r>
    </w:p>
    <w:p w14:paraId="66A0DD0B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44CD26D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13.2.</w:t>
      </w:r>
      <w:r w:rsidRPr="00B03170">
        <w:rPr>
          <w:rFonts w:ascii="Times New Roman" w:hAnsi="Times New Roman" w:cs="Times New Roman"/>
          <w:sz w:val="20"/>
          <w:szCs w:val="20"/>
        </w:rPr>
        <w:t xml:space="preserve">  Az ösztöndíj időtartama tíz hónap, azaz kettő egymást követő tanulmányi félév. Az ösztöndíj folyósításának kezdete 2023. november hónap. Az ösztöndíj kifizetése az őszi félévben november hónaptól, a tavaszi félévben március hónaptól indul, majd a továbbiakban havi egyenlő összegben történik.</w:t>
      </w:r>
    </w:p>
    <w:p w14:paraId="52317ADC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F432CE7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13.3.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elnyert ösztöndíjat a személyi jövedelemadóról szóló 1995. évi CXVII. törvény 1. melléklet 3.2.6. pontja alapján közvetlen adó- és társadalombiztosítási járulékfizetési kötelezettség nem terheli.</w:t>
      </w:r>
    </w:p>
    <w:p w14:paraId="5F1E71BB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2DFE0EA4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smartTag w:uri="urn:schemas-microsoft-com:office:smarttags" w:element="metricconverter">
        <w:smartTagPr>
          <w:attr w:name="ProductID" w:val="14. A"/>
        </w:smartTagPr>
        <w:r w:rsidRPr="00B03170">
          <w:rPr>
            <w:rFonts w:ascii="Times New Roman" w:hAnsi="Times New Roman" w:cs="Times New Roman"/>
            <w:b/>
            <w:sz w:val="20"/>
            <w:szCs w:val="20"/>
          </w:rPr>
          <w:t xml:space="preserve">14. </w:t>
        </w:r>
        <w:r w:rsidRPr="00B03170">
          <w:rPr>
            <w:rFonts w:ascii="Times New Roman" w:hAnsi="Times New Roman" w:cs="Times New Roman"/>
            <w:b/>
            <w:sz w:val="20"/>
            <w:szCs w:val="20"/>
            <w:u w:val="single"/>
          </w:rPr>
          <w:t>A</w:t>
        </w:r>
      </w:smartTag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 xml:space="preserve"> pályázók értesítési kötelezettségei</w:t>
      </w:r>
    </w:p>
    <w:p w14:paraId="06847F26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0E98EB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14.1.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ösztöndíjban részesülő tanuló köteles az ösztöndíj folyósításának időszaka alatt minden, az ösztöndíj folyósítását érintő változásról haladéktalanul, de legkésőbb tizenöt napon belül az önkormányzatot írásban értesíteni.</w:t>
      </w:r>
    </w:p>
    <w:p w14:paraId="5F0D271E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6A28923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14.2.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az ösztöndíjas, aki értesítési kötelezettségének elmulasztása miatt esik el az ösztöndíj folyósításától, a tanulmányi félév lezárását követően, legkésőbb június 30-ig, illetve január 31-ig ki nem fizetett ösztöndíjára már nem tarthat igényt.</w:t>
      </w:r>
    </w:p>
    <w:p w14:paraId="7473B205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5814D66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14.3.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ösztöndíjas írásban, teljes bizonyító </w:t>
      </w:r>
      <w:proofErr w:type="spellStart"/>
      <w:r w:rsidRPr="00B03170">
        <w:rPr>
          <w:rFonts w:ascii="Times New Roman" w:hAnsi="Times New Roman" w:cs="Times New Roman"/>
          <w:sz w:val="20"/>
          <w:szCs w:val="20"/>
        </w:rPr>
        <w:t>erejű</w:t>
      </w:r>
      <w:proofErr w:type="spellEnd"/>
      <w:r w:rsidRPr="00B03170">
        <w:rPr>
          <w:rFonts w:ascii="Times New Roman" w:hAnsi="Times New Roman" w:cs="Times New Roman"/>
          <w:sz w:val="20"/>
          <w:szCs w:val="20"/>
        </w:rPr>
        <w:t xml:space="preserve"> magánokiratban foglalt nyilatkozatban lemondhat a számára megítélt támogatásról. A lemondó nyilatkozat beküldésével az ösztöndíjas a nyertes ösztöndíjpályázatát megszünteti, azaz a megjelölt félévről és az ösztöndíj további félévi részleteiről is lemond.</w:t>
      </w:r>
    </w:p>
    <w:p w14:paraId="1C8304F8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14.4.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Az ösztöndíjas harminc napon belül köteles a jogosulatlanul felvett ösztöndíjat az önkormányzat részére visszafizetni.</w:t>
      </w:r>
    </w:p>
    <w:p w14:paraId="6962596F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7D0DF221" w14:textId="77777777" w:rsidR="00872AFB" w:rsidRPr="00B03170" w:rsidRDefault="00872AFB" w:rsidP="00872AFB">
      <w:pPr>
        <w:widowControl w:val="0"/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Pr="00B03170">
        <w:rPr>
          <w:rFonts w:ascii="Times New Roman" w:hAnsi="Times New Roman" w:cs="Times New Roman"/>
          <w:b/>
          <w:sz w:val="20"/>
          <w:szCs w:val="20"/>
          <w:u w:val="single"/>
        </w:rPr>
        <w:t>További információ:</w:t>
      </w:r>
    </w:p>
    <w:p w14:paraId="1B0ED107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15.1.</w:t>
      </w:r>
      <w:r w:rsidRPr="00B03170">
        <w:rPr>
          <w:rFonts w:ascii="Times New Roman" w:hAnsi="Times New Roman" w:cs="Times New Roman"/>
          <w:sz w:val="20"/>
          <w:szCs w:val="20"/>
        </w:rPr>
        <w:t xml:space="preserve"> Jelen pályázati felhívás és a pályázati űrlap nyomtatvány együtt képezik a pályázati dokumentációt és tartalmazzák a pályázáshoz szükséges összes feltételt. A pályázati felhívás és a pályázati űrlap nyomtatvány letölthetők a </w:t>
      </w:r>
      <w:hyperlink r:id="rId5" w:history="1">
        <w:r w:rsidRPr="00B03170">
          <w:rPr>
            <w:rStyle w:val="Hiperhivatkozs"/>
            <w:rFonts w:ascii="Times New Roman" w:hAnsi="Times New Roman" w:cs="Times New Roman"/>
            <w:sz w:val="20"/>
            <w:szCs w:val="20"/>
          </w:rPr>
          <w:t>www.bacsalmas.hu</w:t>
        </w:r>
      </w:hyperlink>
      <w:r w:rsidRPr="00B03170">
        <w:rPr>
          <w:rFonts w:ascii="Times New Roman" w:hAnsi="Times New Roman" w:cs="Times New Roman"/>
          <w:sz w:val="20"/>
          <w:szCs w:val="20"/>
        </w:rPr>
        <w:t xml:space="preserve"> honlapról.</w:t>
      </w:r>
    </w:p>
    <w:p w14:paraId="2275C8E5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BA8BA62" w14:textId="77777777" w:rsidR="00872AFB" w:rsidRPr="00B03170" w:rsidRDefault="00872AFB" w:rsidP="00872AFB">
      <w:pPr>
        <w:widowControl w:val="0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b/>
          <w:sz w:val="20"/>
          <w:szCs w:val="20"/>
        </w:rPr>
        <w:t>15.2.</w:t>
      </w:r>
      <w:r w:rsidRPr="00B03170">
        <w:rPr>
          <w:rFonts w:ascii="Times New Roman" w:hAnsi="Times New Roman" w:cs="Times New Roman"/>
          <w:sz w:val="20"/>
          <w:szCs w:val="20"/>
        </w:rPr>
        <w:t xml:space="preserve"> A pályázattal kapcsolatban további információ a Bácsalmási Közös Önkormányzati Hivatal ügyintézőjétől kérhető.</w:t>
      </w:r>
    </w:p>
    <w:p w14:paraId="3302F621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13A91021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Bácsalmás, 2023. július …</w:t>
      </w:r>
    </w:p>
    <w:p w14:paraId="57DC880C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425C07D4" w14:textId="77777777" w:rsidR="00872AFB" w:rsidRPr="00B03170" w:rsidRDefault="00872AFB" w:rsidP="00872AFB">
      <w:pPr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p w14:paraId="5FA53731" w14:textId="77777777" w:rsidR="00872AFB" w:rsidRPr="00B03170" w:rsidRDefault="00872AFB" w:rsidP="00872AFB">
      <w:pPr>
        <w:widowControl w:val="0"/>
        <w:tabs>
          <w:tab w:val="center" w:pos="77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ab/>
        <w:t xml:space="preserve">Németh Balázs </w:t>
      </w:r>
    </w:p>
    <w:p w14:paraId="60433135" w14:textId="77777777" w:rsidR="00872AFB" w:rsidRPr="00B03170" w:rsidRDefault="00872AFB" w:rsidP="00872AFB">
      <w:pPr>
        <w:widowControl w:val="0"/>
        <w:tabs>
          <w:tab w:val="center" w:pos="77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ab/>
        <w:t>polgármester</w:t>
      </w:r>
    </w:p>
    <w:p w14:paraId="0CC3B95D" w14:textId="77777777" w:rsidR="00872AFB" w:rsidRPr="00B03170" w:rsidRDefault="00872AFB" w:rsidP="00872AFB">
      <w:pPr>
        <w:pStyle w:val="Cmsor2"/>
        <w:rPr>
          <w:b/>
          <w:bCs/>
          <w:sz w:val="24"/>
          <w:szCs w:val="24"/>
        </w:rPr>
      </w:pPr>
      <w:r w:rsidRPr="00B03170">
        <w:rPr>
          <w:sz w:val="24"/>
          <w:szCs w:val="24"/>
        </w:rPr>
        <w:br w:type="page"/>
      </w:r>
      <w:r w:rsidRPr="00B03170">
        <w:rPr>
          <w:b/>
          <w:bCs/>
          <w:sz w:val="24"/>
          <w:szCs w:val="24"/>
        </w:rPr>
        <w:lastRenderedPageBreak/>
        <w:t>Kérjük, az adatlap kitöltése előtt a pályázati felhívást szíveskedjék figyelmesen átolvasni!</w:t>
      </w:r>
    </w:p>
    <w:p w14:paraId="4BAAE8F8" w14:textId="77777777" w:rsidR="00872AFB" w:rsidRPr="00B03170" w:rsidRDefault="00872AFB" w:rsidP="00872AFB">
      <w:pPr>
        <w:pStyle w:val="Cmsor8"/>
        <w:jc w:val="right"/>
        <w:rPr>
          <w:rFonts w:ascii="Times New Roman" w:hAnsi="Times New Roman" w:cs="Times New Roman"/>
          <w:sz w:val="16"/>
          <w:szCs w:val="16"/>
        </w:rPr>
      </w:pPr>
      <w:r w:rsidRPr="00B03170">
        <w:rPr>
          <w:rFonts w:ascii="Times New Roman" w:hAnsi="Times New Roman" w:cs="Times New Roman"/>
          <w:sz w:val="16"/>
          <w:szCs w:val="16"/>
        </w:rPr>
        <w:t>A vastagon bekeretezett részt az önkormányzat tölti ki!</w:t>
      </w:r>
    </w:p>
    <w:p w14:paraId="76B8572B" w14:textId="77777777" w:rsidR="00872AFB" w:rsidRPr="00B03170" w:rsidRDefault="00872AFB" w:rsidP="00872AFB">
      <w:pPr>
        <w:jc w:val="right"/>
        <w:rPr>
          <w:b/>
          <w:bCs/>
          <w:i/>
          <w:iCs/>
          <w:sz w:val="12"/>
          <w:szCs w:val="12"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399"/>
        <w:gridCol w:w="2381"/>
        <w:gridCol w:w="2421"/>
        <w:gridCol w:w="2399"/>
      </w:tblGrid>
      <w:tr w:rsidR="00872AFB" w:rsidRPr="00B03170" w14:paraId="551AF93B" w14:textId="77777777" w:rsidTr="00F22015">
        <w:trPr>
          <w:trHeight w:val="595"/>
        </w:trPr>
        <w:tc>
          <w:tcPr>
            <w:tcW w:w="2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F50E1A" w14:textId="77777777" w:rsidR="00872AFB" w:rsidRPr="00B03170" w:rsidRDefault="00872AFB" w:rsidP="00F22015">
            <w:pPr>
              <w:rPr>
                <w:rFonts w:ascii="Times New Roman" w:hAnsi="Times New Roman" w:cs="Times New Roman"/>
                <w:b/>
                <w:iCs/>
              </w:rPr>
            </w:pPr>
            <w:r w:rsidRPr="00B03170">
              <w:rPr>
                <w:rFonts w:ascii="Times New Roman" w:hAnsi="Times New Roman" w:cs="Times New Roman"/>
                <w:b/>
                <w:iCs/>
              </w:rPr>
              <w:t>Érkezett: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2AAA21" w14:textId="77777777" w:rsidR="00872AFB" w:rsidRPr="00B03170" w:rsidRDefault="00872AFB" w:rsidP="00F22015">
            <w:pPr>
              <w:rPr>
                <w:rFonts w:ascii="Times New Roman" w:hAnsi="Times New Roman" w:cs="Times New Roman"/>
                <w:b/>
                <w:iCs/>
              </w:rPr>
            </w:pPr>
            <w:r w:rsidRPr="00B03170">
              <w:rPr>
                <w:rFonts w:ascii="Times New Roman" w:hAnsi="Times New Roman" w:cs="Times New Roman"/>
                <w:b/>
                <w:iCs/>
              </w:rPr>
              <w:t>Rögzítő: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CD6DAF" w14:textId="77777777" w:rsidR="00872AFB" w:rsidRPr="00B03170" w:rsidRDefault="00872AFB" w:rsidP="00F22015">
            <w:pPr>
              <w:rPr>
                <w:rFonts w:ascii="Times New Roman" w:hAnsi="Times New Roman" w:cs="Times New Roman"/>
                <w:b/>
                <w:iCs/>
              </w:rPr>
            </w:pPr>
            <w:r w:rsidRPr="00B03170">
              <w:rPr>
                <w:rFonts w:ascii="Times New Roman" w:hAnsi="Times New Roman" w:cs="Times New Roman"/>
                <w:b/>
                <w:iCs/>
              </w:rPr>
              <w:t>Ellenőrző:</w:t>
            </w:r>
          </w:p>
        </w:tc>
        <w:tc>
          <w:tcPr>
            <w:tcW w:w="2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F5A72A" w14:textId="77777777" w:rsidR="00872AFB" w:rsidRPr="00B03170" w:rsidRDefault="00872AFB" w:rsidP="00F22015">
            <w:pPr>
              <w:rPr>
                <w:rFonts w:ascii="Times New Roman" w:hAnsi="Times New Roman" w:cs="Times New Roman"/>
                <w:b/>
                <w:iCs/>
              </w:rPr>
            </w:pPr>
            <w:r w:rsidRPr="00B03170">
              <w:rPr>
                <w:rFonts w:ascii="Times New Roman" w:hAnsi="Times New Roman" w:cs="Times New Roman"/>
                <w:b/>
                <w:iCs/>
              </w:rPr>
              <w:t>Sorszám:</w:t>
            </w:r>
          </w:p>
        </w:tc>
      </w:tr>
    </w:tbl>
    <w:p w14:paraId="06D839C2" w14:textId="77777777" w:rsidR="00872AFB" w:rsidRPr="00B03170" w:rsidRDefault="00872AFB" w:rsidP="00872AFB">
      <w:pPr>
        <w:pStyle w:val="Cmso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02C7B7A" w14:textId="77777777" w:rsidR="00872AFB" w:rsidRPr="00B03170" w:rsidRDefault="00872AFB" w:rsidP="00872AFB">
      <w:pPr>
        <w:pStyle w:val="Cmsor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03170">
        <w:rPr>
          <w:rFonts w:ascii="Times New Roman" w:hAnsi="Times New Roman" w:cs="Times New Roman"/>
          <w:b/>
          <w:bCs/>
          <w:i/>
          <w:iCs/>
          <w:sz w:val="24"/>
          <w:szCs w:val="24"/>
        </w:rPr>
        <w:t>ÖSZTÖNDÍJ PÁLYÁZATI ADATLAP</w:t>
      </w:r>
    </w:p>
    <w:p w14:paraId="3589D368" w14:textId="77777777" w:rsidR="00872AFB" w:rsidRPr="00B03170" w:rsidRDefault="00872AFB" w:rsidP="00872AFB">
      <w:pPr>
        <w:pStyle w:val="Cmsor7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03170">
        <w:rPr>
          <w:rFonts w:ascii="Times New Roman" w:hAnsi="Times New Roman" w:cs="Times New Roman"/>
          <w:caps/>
          <w:sz w:val="24"/>
          <w:szCs w:val="24"/>
        </w:rPr>
        <w:t>A Hunyadi János Gimnázium tanulói részére</w:t>
      </w:r>
    </w:p>
    <w:p w14:paraId="03801FB1" w14:textId="77777777" w:rsidR="00872AFB" w:rsidRPr="00B03170" w:rsidRDefault="00872AFB" w:rsidP="00872AFB">
      <w:pPr>
        <w:jc w:val="center"/>
        <w:rPr>
          <w:b/>
          <w:iCs/>
          <w:sz w:val="16"/>
          <w:szCs w:val="16"/>
        </w:rPr>
      </w:pPr>
    </w:p>
    <w:p w14:paraId="654C73C8" w14:textId="77777777" w:rsidR="00872AFB" w:rsidRPr="00B03170" w:rsidRDefault="00872AFB" w:rsidP="00872AFB">
      <w:pPr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 xml:space="preserve">A kitöltött adatlaphoz csatolni kell: </w:t>
      </w:r>
    </w:p>
    <w:p w14:paraId="4102BF7C" w14:textId="77777777" w:rsidR="00872AFB" w:rsidRPr="00B03170" w:rsidRDefault="00872AFB" w:rsidP="00872AFB">
      <w:pPr>
        <w:numPr>
          <w:ilvl w:val="0"/>
          <w:numId w:val="10"/>
        </w:numPr>
        <w:jc w:val="both"/>
        <w:rPr>
          <w:rFonts w:ascii="Garamond" w:hAnsi="Garamond"/>
        </w:rPr>
      </w:pPr>
      <w:r w:rsidRPr="00B03170">
        <w:rPr>
          <w:rFonts w:ascii="Garamond" w:hAnsi="Garamond"/>
        </w:rPr>
        <w:t>bizonyítvány, vagy ellenőrző fénymásolatát, az iskola által hitelesítve,</w:t>
      </w:r>
    </w:p>
    <w:p w14:paraId="2178CD3E" w14:textId="77777777" w:rsidR="00872AFB" w:rsidRPr="00B03170" w:rsidRDefault="00872AFB" w:rsidP="00872AFB">
      <w:pPr>
        <w:numPr>
          <w:ilvl w:val="0"/>
          <w:numId w:val="10"/>
        </w:numPr>
        <w:jc w:val="both"/>
        <w:rPr>
          <w:rFonts w:ascii="Garamond" w:hAnsi="Garamond"/>
        </w:rPr>
      </w:pPr>
      <w:r w:rsidRPr="00B03170">
        <w:rPr>
          <w:rFonts w:ascii="Garamond" w:hAnsi="Garamond"/>
        </w:rPr>
        <w:t>versenyeredményekről hitelesített másolatot.</w:t>
      </w:r>
    </w:p>
    <w:p w14:paraId="32668B28" w14:textId="77777777" w:rsidR="00872AFB" w:rsidRPr="00B03170" w:rsidRDefault="00872AFB" w:rsidP="00872AFB">
      <w:pPr>
        <w:jc w:val="both"/>
        <w:rPr>
          <w:iCs/>
          <w:sz w:val="16"/>
          <w:szCs w:val="16"/>
        </w:rPr>
      </w:pPr>
    </w:p>
    <w:p w14:paraId="22F549E3" w14:textId="77777777" w:rsidR="00872AFB" w:rsidRPr="00B03170" w:rsidRDefault="00872AFB" w:rsidP="00872AFB">
      <w:pPr>
        <w:jc w:val="both"/>
        <w:rPr>
          <w:i/>
          <w:iCs/>
          <w:sz w:val="18"/>
          <w:szCs w:val="18"/>
        </w:rPr>
      </w:pPr>
      <w:r w:rsidRPr="00B03170">
        <w:rPr>
          <w:i/>
          <w:iCs/>
          <w:sz w:val="18"/>
          <w:szCs w:val="18"/>
        </w:rPr>
        <w:t xml:space="preserve">A kitöltött adatlapon található információkat az Önkormányzat az adatvédelemről szóló 1992. évi LXIII. törvényben leírtaknak megfelelően, szigorúan bizalmasan kezeli. Az Önkormányzat az adatokat kizárólag a pályázati elbíráláshoz használja fel, az adatokat nem továbbítja, mások számára nem teszi hozzáférhetővé. </w:t>
      </w:r>
    </w:p>
    <w:p w14:paraId="37204077" w14:textId="77777777" w:rsidR="00872AFB" w:rsidRPr="00B03170" w:rsidRDefault="00872AFB" w:rsidP="00872AFB">
      <w:pPr>
        <w:rPr>
          <w:iCs/>
          <w:sz w:val="16"/>
          <w:szCs w:val="16"/>
        </w:rPr>
      </w:pPr>
    </w:p>
    <w:p w14:paraId="6B55D524" w14:textId="77777777" w:rsidR="00872AFB" w:rsidRPr="00B03170" w:rsidRDefault="00872AFB" w:rsidP="00872AFB">
      <w:pPr>
        <w:jc w:val="both"/>
        <w:rPr>
          <w:rFonts w:ascii="Times New Roman" w:hAnsi="Times New Roman" w:cs="Times New Roman"/>
          <w:u w:val="single"/>
        </w:rPr>
      </w:pPr>
      <w:r w:rsidRPr="00B03170">
        <w:rPr>
          <w:rFonts w:ascii="Times New Roman" w:hAnsi="Times New Roman" w:cs="Times New Roman"/>
          <w:b/>
          <w:u w:val="single"/>
        </w:rPr>
        <w:t>I.A pályázó adatai</w:t>
      </w:r>
      <w:r w:rsidRPr="00B03170">
        <w:rPr>
          <w:rFonts w:ascii="Times New Roman" w:hAnsi="Times New Roman" w:cs="Times New Roman"/>
          <w:u w:val="single"/>
        </w:rPr>
        <w:t xml:space="preserve">: </w:t>
      </w:r>
    </w:p>
    <w:p w14:paraId="56DEC3F5" w14:textId="77777777" w:rsidR="00872AFB" w:rsidRPr="00B03170" w:rsidRDefault="00872AFB" w:rsidP="00872AFB">
      <w:pPr>
        <w:jc w:val="both"/>
        <w:rPr>
          <w:rFonts w:ascii="Times New Roman" w:hAnsi="Times New Roman" w:cs="Times New Roman"/>
          <w:u w:val="single"/>
        </w:rPr>
      </w:pPr>
    </w:p>
    <w:p w14:paraId="3B106DD6" w14:textId="77777777" w:rsidR="00872AFB" w:rsidRPr="00B03170" w:rsidRDefault="00872AFB" w:rsidP="00872AFB">
      <w:pPr>
        <w:rPr>
          <w:rFonts w:ascii="Times New Roman" w:hAnsi="Times New Roman" w:cs="Times New Roman"/>
          <w:b/>
        </w:rPr>
      </w:pPr>
      <w:r w:rsidRPr="00B03170">
        <w:rPr>
          <w:rFonts w:ascii="Times New Roman" w:hAnsi="Times New Roman" w:cs="Times New Roman"/>
          <w:b/>
          <w:bCs/>
        </w:rPr>
        <w:t xml:space="preserve">A pályázó neve: </w:t>
      </w:r>
      <w:r w:rsidRPr="00B03170">
        <w:rPr>
          <w:rFonts w:ascii="Times New Roman" w:hAnsi="Times New Roman" w:cs="Times New Roman"/>
          <w:b/>
        </w:rPr>
        <w:t>……………</w:t>
      </w:r>
      <w:proofErr w:type="gramStart"/>
      <w:r w:rsidRPr="00B03170">
        <w:rPr>
          <w:rFonts w:ascii="Times New Roman" w:hAnsi="Times New Roman" w:cs="Times New Roman"/>
          <w:b/>
        </w:rPr>
        <w:t>…….</w:t>
      </w:r>
      <w:proofErr w:type="gramEnd"/>
      <w:r w:rsidRPr="00B03170">
        <w:rPr>
          <w:rFonts w:ascii="Times New Roman" w:hAnsi="Times New Roman" w:cs="Times New Roman"/>
          <w:b/>
        </w:rPr>
        <w:t>.……………………</w:t>
      </w:r>
    </w:p>
    <w:p w14:paraId="005290CC" w14:textId="77777777" w:rsidR="00872AFB" w:rsidRPr="00B03170" w:rsidRDefault="00872AFB" w:rsidP="00872AFB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7A89A4B8" w14:textId="77777777" w:rsidR="00872AFB" w:rsidRPr="00B03170" w:rsidRDefault="00872AFB" w:rsidP="00872AFB">
      <w:pPr>
        <w:spacing w:line="360" w:lineRule="auto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Születési hely: ……</w:t>
      </w:r>
      <w:proofErr w:type="gramStart"/>
      <w:r w:rsidRPr="00B03170">
        <w:rPr>
          <w:rFonts w:ascii="Times New Roman" w:hAnsi="Times New Roman" w:cs="Times New Roman"/>
        </w:rPr>
        <w:t>…….</w:t>
      </w:r>
      <w:proofErr w:type="gramEnd"/>
      <w:r w:rsidRPr="00B03170">
        <w:rPr>
          <w:rFonts w:ascii="Times New Roman" w:hAnsi="Times New Roman" w:cs="Times New Roman"/>
        </w:rPr>
        <w:t>.… év/hó/nap: ………………… anyja leánykori neve: ……………</w:t>
      </w:r>
      <w:proofErr w:type="gramStart"/>
      <w:r w:rsidRPr="00B03170">
        <w:rPr>
          <w:rFonts w:ascii="Times New Roman" w:hAnsi="Times New Roman" w:cs="Times New Roman"/>
        </w:rPr>
        <w:t>…….</w:t>
      </w:r>
      <w:proofErr w:type="gramEnd"/>
      <w:r w:rsidRPr="00B03170">
        <w:rPr>
          <w:rFonts w:ascii="Times New Roman" w:hAnsi="Times New Roman" w:cs="Times New Roman"/>
        </w:rPr>
        <w:t xml:space="preserve">……... </w:t>
      </w:r>
      <w:r w:rsidRPr="00B03170">
        <w:rPr>
          <w:rFonts w:ascii="Times New Roman" w:hAnsi="Times New Roman" w:cs="Times New Roman"/>
          <w:b/>
        </w:rPr>
        <w:t>Állandó lakcím:</w:t>
      </w:r>
      <w:r w:rsidRPr="00B03170">
        <w:rPr>
          <w:rFonts w:ascii="Times New Roman" w:hAnsi="Times New Roman" w:cs="Times New Roman"/>
        </w:rPr>
        <w:t xml:space="preserve"> megye: ……………………… irányítószám: ……. település név: </w:t>
      </w:r>
      <w:proofErr w:type="gramStart"/>
      <w:r w:rsidRPr="00B03170">
        <w:rPr>
          <w:rFonts w:ascii="Times New Roman" w:hAnsi="Times New Roman" w:cs="Times New Roman"/>
        </w:rPr>
        <w:t>…….</w:t>
      </w:r>
      <w:proofErr w:type="gramEnd"/>
      <w:r w:rsidRPr="00B03170">
        <w:rPr>
          <w:rFonts w:ascii="Times New Roman" w:hAnsi="Times New Roman" w:cs="Times New Roman"/>
        </w:rPr>
        <w:t>.……………….</w:t>
      </w:r>
    </w:p>
    <w:p w14:paraId="0D81130C" w14:textId="77777777" w:rsidR="00872AFB" w:rsidRPr="00B03170" w:rsidRDefault="00872AFB" w:rsidP="00872AFB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B03170">
        <w:rPr>
          <w:rFonts w:ascii="Times New Roman" w:hAnsi="Times New Roman" w:cs="Times New Roman"/>
        </w:rPr>
        <w:t xml:space="preserve">(út, utca, tér): ………………………...… házszám, em.: </w:t>
      </w:r>
      <w:proofErr w:type="gramStart"/>
      <w:r w:rsidRPr="00B03170">
        <w:rPr>
          <w:rFonts w:ascii="Times New Roman" w:hAnsi="Times New Roman" w:cs="Times New Roman"/>
        </w:rPr>
        <w:t>…….</w:t>
      </w:r>
      <w:proofErr w:type="gramEnd"/>
      <w:r w:rsidRPr="00B03170">
        <w:rPr>
          <w:rFonts w:ascii="Times New Roman" w:hAnsi="Times New Roman" w:cs="Times New Roman"/>
        </w:rPr>
        <w:t>…….…… telefon: ………………………</w:t>
      </w:r>
    </w:p>
    <w:p w14:paraId="2BC459F3" w14:textId="77777777" w:rsidR="00872AFB" w:rsidRPr="00B03170" w:rsidRDefault="00872AFB" w:rsidP="00872AFB">
      <w:pPr>
        <w:rPr>
          <w:rFonts w:ascii="Times New Roman" w:hAnsi="Times New Roman" w:cs="Times New Roman"/>
          <w:sz w:val="16"/>
          <w:szCs w:val="16"/>
        </w:rPr>
      </w:pPr>
    </w:p>
    <w:p w14:paraId="26BB87A9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Cs/>
        </w:rPr>
      </w:pPr>
      <w:r w:rsidRPr="00B03170">
        <w:rPr>
          <w:rFonts w:ascii="Times New Roman" w:hAnsi="Times New Roman" w:cs="Times New Roman"/>
          <w:b/>
          <w:bCs/>
          <w:u w:val="single"/>
        </w:rPr>
        <w:t>II. Tanulmányi átlaga:</w:t>
      </w:r>
      <w:r w:rsidRPr="00B03170">
        <w:rPr>
          <w:rFonts w:ascii="Times New Roman" w:hAnsi="Times New Roman" w:cs="Times New Roman"/>
          <w:bCs/>
        </w:rPr>
        <w:t xml:space="preserve"> ……………………….</w:t>
      </w:r>
    </w:p>
    <w:p w14:paraId="035023B5" w14:textId="77777777" w:rsidR="00872AFB" w:rsidRPr="00B03170" w:rsidRDefault="00872AFB" w:rsidP="00872A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B03170">
        <w:rPr>
          <w:rFonts w:ascii="Times New Roman" w:hAnsi="Times New Roman" w:cs="Times New Roman"/>
          <w:sz w:val="20"/>
          <w:szCs w:val="20"/>
        </w:rPr>
        <w:t>(Kiszámítása az utolsó sikeresen befejezett félév végi bizonyítványa alapján történik, melyben elégtelen osztályzat nem szerepelhet</w:t>
      </w:r>
      <w:r w:rsidRPr="00B03170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34768AE8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B03170">
        <w:rPr>
          <w:rFonts w:ascii="Times New Roman" w:hAnsi="Times New Roman" w:cs="Times New Roman"/>
          <w:b/>
          <w:bCs/>
          <w:sz w:val="20"/>
          <w:szCs w:val="20"/>
          <w:u w:val="single"/>
        </w:rPr>
        <w:t>A magatartás és szorgalom osztályzatok nem számíthatók be!</w:t>
      </w:r>
      <w:r w:rsidRPr="00B03170">
        <w:rPr>
          <w:rFonts w:ascii="Times New Roman" w:hAnsi="Times New Roman" w:cs="Times New Roman"/>
          <w:bCs/>
          <w:i/>
          <w:sz w:val="20"/>
          <w:szCs w:val="20"/>
        </w:rPr>
        <w:t xml:space="preserve">) </w:t>
      </w:r>
    </w:p>
    <w:p w14:paraId="42BBA9F2" w14:textId="77777777" w:rsidR="00872AFB" w:rsidRPr="00B03170" w:rsidRDefault="00872AFB" w:rsidP="00872AF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4737438" w14:textId="77777777" w:rsidR="00872AFB" w:rsidRPr="00B03170" w:rsidRDefault="00872AFB" w:rsidP="00872AF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C3E50E0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B03170">
        <w:rPr>
          <w:rFonts w:ascii="Times New Roman" w:hAnsi="Times New Roman" w:cs="Times New Roman"/>
          <w:b/>
          <w:bCs/>
          <w:u w:val="single"/>
        </w:rPr>
        <w:t>III. Tanulói jogviszony igazolása:</w:t>
      </w:r>
    </w:p>
    <w:p w14:paraId="0DB174A0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BD3CA08" w14:textId="77777777" w:rsidR="00872AFB" w:rsidRPr="00B03170" w:rsidRDefault="00872AFB" w:rsidP="00872AFB">
      <w:pPr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Igazolom, hogy …………………………</w:t>
      </w:r>
      <w:proofErr w:type="gramStart"/>
      <w:r w:rsidRPr="00B03170">
        <w:rPr>
          <w:rFonts w:ascii="Times New Roman" w:hAnsi="Times New Roman" w:cs="Times New Roman"/>
        </w:rPr>
        <w:t>…….</w:t>
      </w:r>
      <w:proofErr w:type="gramEnd"/>
      <w:r w:rsidRPr="00B03170">
        <w:rPr>
          <w:rFonts w:ascii="Times New Roman" w:hAnsi="Times New Roman" w:cs="Times New Roman"/>
        </w:rPr>
        <w:t xml:space="preserve">. ………………………………… tanuló a bácsalmási Hunyadi János Gimnázium nappali </w:t>
      </w:r>
      <w:proofErr w:type="spellStart"/>
      <w:r w:rsidRPr="00B03170">
        <w:rPr>
          <w:rFonts w:ascii="Times New Roman" w:hAnsi="Times New Roman" w:cs="Times New Roman"/>
        </w:rPr>
        <w:t>tagozatos</w:t>
      </w:r>
      <w:proofErr w:type="spellEnd"/>
      <w:r w:rsidRPr="00B03170">
        <w:rPr>
          <w:rFonts w:ascii="Times New Roman" w:hAnsi="Times New Roman" w:cs="Times New Roman"/>
        </w:rPr>
        <w:t xml:space="preserve"> tanulója.</w:t>
      </w:r>
    </w:p>
    <w:p w14:paraId="36FA7FAE" w14:textId="77777777" w:rsidR="00872AFB" w:rsidRPr="00B03170" w:rsidRDefault="00872AFB" w:rsidP="00872AFB">
      <w:pPr>
        <w:jc w:val="both"/>
        <w:rPr>
          <w:rFonts w:ascii="Times New Roman" w:hAnsi="Times New Roman" w:cs="Times New Roman"/>
        </w:rPr>
      </w:pPr>
    </w:p>
    <w:p w14:paraId="430109E8" w14:textId="77777777" w:rsidR="00872AFB" w:rsidRPr="00B03170" w:rsidRDefault="00872AFB" w:rsidP="00872AFB">
      <w:pPr>
        <w:jc w:val="center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P:H</w:t>
      </w:r>
    </w:p>
    <w:p w14:paraId="19E5DF00" w14:textId="77777777" w:rsidR="00872AFB" w:rsidRPr="00B03170" w:rsidRDefault="00872AFB" w:rsidP="00872AFB">
      <w:pPr>
        <w:tabs>
          <w:tab w:val="center" w:pos="7810"/>
        </w:tabs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ab/>
        <w:t>……………………………</w:t>
      </w:r>
    </w:p>
    <w:p w14:paraId="22A8D50C" w14:textId="77777777" w:rsidR="00872AFB" w:rsidRPr="00B03170" w:rsidRDefault="00872AFB" w:rsidP="00872AFB">
      <w:pPr>
        <w:tabs>
          <w:tab w:val="center" w:pos="7810"/>
        </w:tabs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ab/>
        <w:t>intézményvezető</w:t>
      </w:r>
    </w:p>
    <w:p w14:paraId="4202033A" w14:textId="77777777" w:rsidR="00872AFB" w:rsidRPr="00B03170" w:rsidRDefault="00872AFB" w:rsidP="00872AFB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242A80D" w14:textId="77777777" w:rsidR="00872AFB" w:rsidRPr="00B03170" w:rsidRDefault="00872AFB" w:rsidP="00872AFB">
      <w:pPr>
        <w:jc w:val="both"/>
        <w:rPr>
          <w:rFonts w:ascii="Times New Roman" w:hAnsi="Times New Roman" w:cs="Times New Roman"/>
          <w:sz w:val="16"/>
          <w:szCs w:val="16"/>
        </w:rPr>
      </w:pPr>
      <w:r w:rsidRPr="00B03170">
        <w:rPr>
          <w:rFonts w:ascii="Times New Roman" w:hAnsi="Times New Roman" w:cs="Times New Roman"/>
          <w:b/>
          <w:bCs/>
          <w:u w:val="single"/>
        </w:rPr>
        <w:t>IV. A pályázathoz csatolt mellékletek felsorolása:</w:t>
      </w:r>
    </w:p>
    <w:p w14:paraId="3235EEB6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A139CD9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3D751DC7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5104392D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2A12640B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1E94B4AB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49E3C037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4151CB62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79F43A6D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297260E9" w14:textId="77777777" w:rsidR="00872AFB" w:rsidRPr="00B03170" w:rsidRDefault="00872AFB" w:rsidP="00872AFB">
      <w:pPr>
        <w:numPr>
          <w:ilvl w:val="0"/>
          <w:numId w:val="11"/>
        </w:numPr>
        <w:autoSpaceDE w:val="0"/>
        <w:autoSpaceDN w:val="0"/>
        <w:jc w:val="both"/>
        <w:rPr>
          <w:rFonts w:ascii="Times New Roman" w:hAnsi="Times New Roman" w:cs="Times New Roman"/>
        </w:rPr>
      </w:pPr>
      <w:r w:rsidRPr="00B03170">
        <w:rPr>
          <w:rFonts w:ascii="Times New Roman" w:hAnsi="Times New Roman" w:cs="Times New Roman"/>
        </w:rPr>
        <w:t>…………………………………………………………</w:t>
      </w:r>
    </w:p>
    <w:p w14:paraId="23FC811F" w14:textId="77777777" w:rsidR="00872AFB" w:rsidRPr="00B03170" w:rsidRDefault="00872AFB" w:rsidP="00872AFB">
      <w:pPr>
        <w:jc w:val="both"/>
        <w:rPr>
          <w:rFonts w:ascii="Times New Roman" w:hAnsi="Times New Roman" w:cs="Times New Roman"/>
        </w:rPr>
      </w:pPr>
    </w:p>
    <w:p w14:paraId="28F237C3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/>
        </w:rPr>
      </w:pPr>
      <w:r w:rsidRPr="00B03170">
        <w:rPr>
          <w:rFonts w:ascii="Times New Roman" w:hAnsi="Times New Roman" w:cs="Times New Roman"/>
          <w:b/>
        </w:rPr>
        <w:t>Dátum: ………………</w:t>
      </w:r>
      <w:proofErr w:type="gramStart"/>
      <w:r w:rsidRPr="00B03170">
        <w:rPr>
          <w:rFonts w:ascii="Times New Roman" w:hAnsi="Times New Roman" w:cs="Times New Roman"/>
          <w:b/>
        </w:rPr>
        <w:t>…….</w:t>
      </w:r>
      <w:proofErr w:type="gramEnd"/>
      <w:r w:rsidRPr="00B03170">
        <w:rPr>
          <w:rFonts w:ascii="Times New Roman" w:hAnsi="Times New Roman" w:cs="Times New Roman"/>
          <w:b/>
        </w:rPr>
        <w:t>.2023. …………..hó ……..nap</w:t>
      </w:r>
    </w:p>
    <w:p w14:paraId="6F5201D6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81D7251" w14:textId="77777777" w:rsidR="00872AFB" w:rsidRPr="00B03170" w:rsidRDefault="00872AFB" w:rsidP="00872AFB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CB765C4" w14:textId="77777777" w:rsidR="00872AFB" w:rsidRPr="00B03170" w:rsidRDefault="00872AFB" w:rsidP="00872AFB">
      <w:pPr>
        <w:tabs>
          <w:tab w:val="center" w:pos="1650"/>
          <w:tab w:val="center" w:pos="7700"/>
        </w:tabs>
        <w:jc w:val="both"/>
        <w:rPr>
          <w:rFonts w:ascii="Times New Roman" w:hAnsi="Times New Roman" w:cs="Times New Roman"/>
          <w:bCs/>
        </w:rPr>
      </w:pPr>
      <w:r w:rsidRPr="00B03170">
        <w:rPr>
          <w:rFonts w:ascii="Times New Roman" w:hAnsi="Times New Roman" w:cs="Times New Roman"/>
          <w:bCs/>
        </w:rPr>
        <w:tab/>
        <w:t>…………………………………</w:t>
      </w:r>
      <w:r w:rsidRPr="00B03170">
        <w:rPr>
          <w:rFonts w:ascii="Times New Roman" w:hAnsi="Times New Roman" w:cs="Times New Roman"/>
          <w:bCs/>
        </w:rPr>
        <w:tab/>
        <w:t>………………………………….</w:t>
      </w:r>
    </w:p>
    <w:p w14:paraId="02C7EFF7" w14:textId="77777777" w:rsidR="00872AFB" w:rsidRPr="00B03170" w:rsidRDefault="00872AFB" w:rsidP="00872AFB">
      <w:pPr>
        <w:tabs>
          <w:tab w:val="center" w:pos="1650"/>
          <w:tab w:val="center" w:pos="7700"/>
        </w:tabs>
        <w:jc w:val="both"/>
        <w:rPr>
          <w:rFonts w:ascii="Times New Roman" w:hAnsi="Times New Roman" w:cs="Times New Roman"/>
          <w:b/>
          <w:bCs/>
        </w:rPr>
      </w:pPr>
      <w:r w:rsidRPr="00B03170">
        <w:rPr>
          <w:rFonts w:ascii="Times New Roman" w:hAnsi="Times New Roman" w:cs="Times New Roman"/>
          <w:bCs/>
        </w:rPr>
        <w:tab/>
      </w:r>
      <w:r w:rsidRPr="00B03170">
        <w:rPr>
          <w:rFonts w:ascii="Times New Roman" w:hAnsi="Times New Roman" w:cs="Times New Roman"/>
          <w:b/>
          <w:bCs/>
        </w:rPr>
        <w:t xml:space="preserve">szülő vagy gondviselő aláírása </w:t>
      </w:r>
      <w:r w:rsidRPr="00B03170">
        <w:rPr>
          <w:rFonts w:ascii="Times New Roman" w:hAnsi="Times New Roman" w:cs="Times New Roman"/>
          <w:bCs/>
        </w:rPr>
        <w:tab/>
      </w:r>
      <w:r w:rsidRPr="00B03170">
        <w:rPr>
          <w:rFonts w:ascii="Times New Roman" w:hAnsi="Times New Roman" w:cs="Times New Roman"/>
          <w:b/>
          <w:bCs/>
        </w:rPr>
        <w:t>pályázó aláírása</w:t>
      </w:r>
    </w:p>
    <w:p w14:paraId="4B4D8F73" w14:textId="77777777" w:rsidR="00872AFB" w:rsidRPr="00B03170" w:rsidRDefault="00872AFB" w:rsidP="00872AFB">
      <w:pPr>
        <w:widowControl w:val="0"/>
        <w:jc w:val="both"/>
      </w:pPr>
    </w:p>
    <w:p w14:paraId="0C603A17" w14:textId="77777777" w:rsidR="00872AFB" w:rsidRDefault="00872AFB" w:rsidP="002C406C">
      <w:pPr>
        <w:rPr>
          <w:sz w:val="20"/>
          <w:szCs w:val="20"/>
        </w:rPr>
      </w:pPr>
    </w:p>
    <w:p w14:paraId="608859C9" w14:textId="69E96E86" w:rsidR="00872AFB" w:rsidRDefault="00872AFB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B397C82" w14:textId="77777777" w:rsidR="00872AFB" w:rsidRPr="00353769" w:rsidRDefault="00872AFB" w:rsidP="00872AFB">
      <w:pPr>
        <w:widowControl w:val="0"/>
      </w:pPr>
      <w:r w:rsidRPr="00353769">
        <w:rPr>
          <w:b/>
        </w:rPr>
        <w:lastRenderedPageBreak/>
        <w:t>Bácsalmás Város Önkormányzatának</w:t>
      </w:r>
    </w:p>
    <w:p w14:paraId="476A670F" w14:textId="77777777" w:rsidR="00872AFB" w:rsidRPr="00353769" w:rsidRDefault="00872AFB" w:rsidP="00872AFB">
      <w:pPr>
        <w:widowControl w:val="0"/>
        <w:jc w:val="both"/>
        <w:rPr>
          <w:b/>
        </w:rPr>
      </w:pPr>
      <w:r w:rsidRPr="00353769">
        <w:rPr>
          <w:b/>
        </w:rPr>
        <w:t xml:space="preserve">                Képviselő-testülete </w:t>
      </w:r>
    </w:p>
    <w:p w14:paraId="58009080" w14:textId="77777777" w:rsidR="00872AFB" w:rsidRPr="00353769" w:rsidRDefault="00872AFB" w:rsidP="00872AFB">
      <w:pPr>
        <w:widowControl w:val="0"/>
        <w:jc w:val="both"/>
        <w:rPr>
          <w:b/>
        </w:rPr>
      </w:pPr>
    </w:p>
    <w:p w14:paraId="28B4677A" w14:textId="77777777" w:rsidR="00872AFB" w:rsidRPr="00353769" w:rsidRDefault="00872AFB" w:rsidP="00872AFB">
      <w:pPr>
        <w:widowControl w:val="0"/>
        <w:jc w:val="center"/>
        <w:rPr>
          <w:b/>
        </w:rPr>
      </w:pPr>
      <w:r w:rsidRPr="00353769">
        <w:rPr>
          <w:b/>
        </w:rPr>
        <w:t xml:space="preserve">K i v o n a t </w:t>
      </w:r>
    </w:p>
    <w:p w14:paraId="2BF27928" w14:textId="77777777" w:rsidR="00872AFB" w:rsidRPr="00353769" w:rsidRDefault="00872AFB" w:rsidP="00872AFB">
      <w:pPr>
        <w:widowControl w:val="0"/>
        <w:jc w:val="center"/>
        <w:rPr>
          <w:b/>
        </w:rPr>
      </w:pPr>
    </w:p>
    <w:p w14:paraId="101EB21A" w14:textId="77777777" w:rsidR="00872AFB" w:rsidRPr="00353769" w:rsidRDefault="00872AFB" w:rsidP="00872AFB">
      <w:pPr>
        <w:widowControl w:val="0"/>
        <w:jc w:val="center"/>
        <w:rPr>
          <w:b/>
        </w:rPr>
      </w:pPr>
      <w:r w:rsidRPr="00353769">
        <w:rPr>
          <w:b/>
        </w:rPr>
        <w:t>a Bácsalmás Város Önkormányzata Képviselő-testületének</w:t>
      </w:r>
    </w:p>
    <w:p w14:paraId="04A33643" w14:textId="77777777" w:rsidR="00872AFB" w:rsidRPr="00353769" w:rsidRDefault="00872AFB" w:rsidP="00872AFB">
      <w:pPr>
        <w:widowControl w:val="0"/>
        <w:jc w:val="center"/>
        <w:rPr>
          <w:b/>
        </w:rPr>
      </w:pPr>
      <w:r w:rsidRPr="00353769">
        <w:rPr>
          <w:b/>
        </w:rPr>
        <w:t xml:space="preserve">2023. június 27-i soros nyílt ülésének jegyzőkönyvéből </w:t>
      </w:r>
    </w:p>
    <w:p w14:paraId="04655F44" w14:textId="77777777" w:rsidR="00872AFB" w:rsidRPr="00353769" w:rsidRDefault="00872AFB" w:rsidP="00872AFB">
      <w:pPr>
        <w:widowControl w:val="0"/>
        <w:jc w:val="center"/>
      </w:pPr>
    </w:p>
    <w:p w14:paraId="40046CA6" w14:textId="77777777" w:rsidR="00872AFB" w:rsidRPr="00353769" w:rsidRDefault="00872AFB" w:rsidP="00872AFB">
      <w:pPr>
        <w:widowControl w:val="0"/>
        <w:jc w:val="both"/>
        <w:rPr>
          <w:u w:val="single"/>
        </w:rPr>
      </w:pPr>
      <w:r w:rsidRPr="00353769">
        <w:t>(Kihagyva a kihagyandókat.)</w:t>
      </w:r>
    </w:p>
    <w:p w14:paraId="04C8F7F2" w14:textId="77777777" w:rsidR="00872AFB" w:rsidRPr="00353769" w:rsidRDefault="00872AFB" w:rsidP="00872AFB">
      <w:pPr>
        <w:widowControl w:val="0"/>
        <w:jc w:val="both"/>
      </w:pPr>
    </w:p>
    <w:p w14:paraId="2CDCB803" w14:textId="77777777" w:rsidR="00872AFB" w:rsidRPr="00353769" w:rsidRDefault="00872AFB" w:rsidP="00872AFB">
      <w:pPr>
        <w:widowControl w:val="0"/>
        <w:jc w:val="both"/>
        <w:rPr>
          <w:b/>
          <w:u w:val="single"/>
        </w:rPr>
      </w:pPr>
      <w:r w:rsidRPr="00353769">
        <w:rPr>
          <w:b/>
          <w:u w:val="single"/>
        </w:rPr>
        <w:t xml:space="preserve">126/2023. (VI. 27.) Bácsalmás v. </w:t>
      </w:r>
      <w:proofErr w:type="spellStart"/>
      <w:r w:rsidRPr="00353769">
        <w:rPr>
          <w:b/>
          <w:u w:val="single"/>
        </w:rPr>
        <w:t>öh</w:t>
      </w:r>
      <w:proofErr w:type="spellEnd"/>
      <w:r w:rsidRPr="00353769">
        <w:rPr>
          <w:b/>
          <w:u w:val="single"/>
        </w:rPr>
        <w:t>.</w:t>
      </w:r>
    </w:p>
    <w:p w14:paraId="2A8C0E4D" w14:textId="77777777" w:rsidR="00872AFB" w:rsidRPr="00353769" w:rsidRDefault="00872AFB" w:rsidP="00872AFB"/>
    <w:p w14:paraId="5A0D7730" w14:textId="77777777" w:rsidR="00872AFB" w:rsidRPr="00353769" w:rsidRDefault="00872AFB" w:rsidP="00872AFB">
      <w:pPr>
        <w:rPr>
          <w:b/>
        </w:rPr>
      </w:pPr>
      <w:r w:rsidRPr="00353769">
        <w:rPr>
          <w:b/>
        </w:rPr>
        <w:t>Vörösmarty Mihály Városi Könyvtár</w:t>
      </w:r>
    </w:p>
    <w:p w14:paraId="51A256C3" w14:textId="77777777" w:rsidR="00872AFB" w:rsidRPr="00353769" w:rsidRDefault="00872AFB" w:rsidP="00872AFB">
      <w:pPr>
        <w:rPr>
          <w:b/>
        </w:rPr>
      </w:pPr>
      <w:r w:rsidRPr="00353769">
        <w:rPr>
          <w:b/>
        </w:rPr>
        <w:t xml:space="preserve">és Művelődési Központ alapító </w:t>
      </w:r>
    </w:p>
    <w:p w14:paraId="5BE74703" w14:textId="77777777" w:rsidR="00872AFB" w:rsidRPr="00353769" w:rsidRDefault="00872AFB" w:rsidP="00872AFB">
      <w:pPr>
        <w:tabs>
          <w:tab w:val="left" w:pos="6379"/>
        </w:tabs>
        <w:rPr>
          <w:b/>
          <w:u w:val="single"/>
        </w:rPr>
      </w:pPr>
      <w:r w:rsidRPr="00353769">
        <w:rPr>
          <w:b/>
        </w:rPr>
        <w:t>okiratának módosítása</w:t>
      </w:r>
      <w:r w:rsidRPr="00353769">
        <w:rPr>
          <w:b/>
        </w:rPr>
        <w:tab/>
      </w:r>
      <w:r w:rsidRPr="00353769">
        <w:rPr>
          <w:b/>
          <w:u w:val="single"/>
        </w:rPr>
        <w:t>Határozat</w:t>
      </w:r>
    </w:p>
    <w:p w14:paraId="529C2591" w14:textId="77777777" w:rsidR="00872AFB" w:rsidRPr="00353769" w:rsidRDefault="00872AFB" w:rsidP="00872AFB">
      <w:pPr>
        <w:tabs>
          <w:tab w:val="left" w:pos="6379"/>
        </w:tabs>
        <w:ind w:left="1985" w:hanging="284"/>
        <w:rPr>
          <w:b/>
          <w:u w:val="single"/>
        </w:rPr>
      </w:pPr>
    </w:p>
    <w:p w14:paraId="4B59FF98" w14:textId="77777777" w:rsidR="00872AFB" w:rsidRPr="00353769" w:rsidRDefault="00872AFB" w:rsidP="00872AFB">
      <w:pPr>
        <w:pStyle w:val="Listaszerbekezds"/>
        <w:numPr>
          <w:ilvl w:val="6"/>
          <w:numId w:val="2"/>
        </w:numPr>
        <w:ind w:left="1985" w:hanging="284"/>
        <w:jc w:val="both"/>
        <w:rPr>
          <w:rFonts w:ascii="Arial" w:hAnsi="Arial" w:cs="Arial"/>
          <w:sz w:val="22"/>
          <w:szCs w:val="22"/>
        </w:rPr>
      </w:pPr>
      <w:r w:rsidRPr="00353769">
        <w:rPr>
          <w:rFonts w:ascii="Arial" w:hAnsi="Arial" w:cs="Arial"/>
          <w:sz w:val="22"/>
          <w:szCs w:val="22"/>
        </w:rPr>
        <w:t xml:space="preserve">Bácsalmás Város Önkormányzatának Képviselő-testülete a </w:t>
      </w:r>
      <w:r w:rsidRPr="00353769">
        <w:rPr>
          <w:rFonts w:ascii="Arial" w:hAnsi="Arial" w:cs="Arial"/>
          <w:kern w:val="36"/>
          <w:sz w:val="22"/>
          <w:szCs w:val="22"/>
        </w:rPr>
        <w:t xml:space="preserve">Vörösmarty Mihály Városi Könyvtár és Művelődési Központ </w:t>
      </w:r>
      <w:r w:rsidRPr="00353769">
        <w:rPr>
          <w:rFonts w:ascii="Arial" w:hAnsi="Arial" w:cs="Arial"/>
          <w:sz w:val="22"/>
          <w:szCs w:val="22"/>
        </w:rPr>
        <w:t xml:space="preserve">alapító okiratának módosító okiratát az előterjesztés és a jelen határozat 1. melléklete szerint, és a módosításokkal egységes szerkezetbe foglalt alapító okiratát az előterjesztés és a jelen határozat 2. melléklete szerint fogadja el. </w:t>
      </w:r>
    </w:p>
    <w:p w14:paraId="56AF54D7" w14:textId="77777777" w:rsidR="00872AFB" w:rsidRPr="00353769" w:rsidRDefault="00872AFB" w:rsidP="00872AFB">
      <w:pPr>
        <w:ind w:left="1985" w:hanging="284"/>
        <w:jc w:val="both"/>
      </w:pPr>
    </w:p>
    <w:p w14:paraId="1F56A828" w14:textId="77777777" w:rsidR="00872AFB" w:rsidRPr="00353769" w:rsidRDefault="00872AFB" w:rsidP="00872AFB">
      <w:pPr>
        <w:pStyle w:val="Listaszerbekezds"/>
        <w:widowControl w:val="0"/>
        <w:numPr>
          <w:ilvl w:val="6"/>
          <w:numId w:val="2"/>
        </w:numPr>
        <w:ind w:left="1985" w:hanging="284"/>
        <w:jc w:val="both"/>
        <w:rPr>
          <w:rFonts w:ascii="Arial" w:hAnsi="Arial" w:cs="Arial"/>
          <w:sz w:val="22"/>
          <w:szCs w:val="22"/>
        </w:rPr>
      </w:pPr>
      <w:r w:rsidRPr="00353769">
        <w:rPr>
          <w:rFonts w:ascii="Arial" w:hAnsi="Arial" w:cs="Arial"/>
          <w:sz w:val="22"/>
          <w:szCs w:val="22"/>
        </w:rPr>
        <w:t>Jelen határozat normatív határozat.</w:t>
      </w:r>
    </w:p>
    <w:p w14:paraId="5A7DB729" w14:textId="77777777" w:rsidR="00872AFB" w:rsidRPr="00353769" w:rsidRDefault="00872AFB" w:rsidP="00872AFB">
      <w:pPr>
        <w:pStyle w:val="Listaszerbekezds"/>
        <w:widowControl w:val="0"/>
        <w:suppressAutoHyphens w:val="0"/>
        <w:ind w:left="1985" w:hanging="284"/>
        <w:jc w:val="both"/>
        <w:rPr>
          <w:rFonts w:ascii="Arial" w:hAnsi="Arial" w:cs="Arial"/>
          <w:sz w:val="22"/>
          <w:szCs w:val="22"/>
        </w:rPr>
      </w:pPr>
    </w:p>
    <w:p w14:paraId="23E87551" w14:textId="77777777" w:rsidR="00872AFB" w:rsidRPr="00353769" w:rsidRDefault="00872AFB" w:rsidP="00872AFB">
      <w:pPr>
        <w:ind w:left="1985" w:hanging="284"/>
      </w:pPr>
      <w:r w:rsidRPr="00353769">
        <w:t>Határidő: azonnal</w:t>
      </w:r>
    </w:p>
    <w:p w14:paraId="27E95A9A" w14:textId="77777777" w:rsidR="00872AFB" w:rsidRPr="00353769" w:rsidRDefault="00872AFB" w:rsidP="00872AFB">
      <w:pPr>
        <w:ind w:left="1701"/>
      </w:pPr>
      <w:r w:rsidRPr="00353769">
        <w:t>Felelős: Németh Balázs polgármester</w:t>
      </w:r>
    </w:p>
    <w:p w14:paraId="3E4585EF" w14:textId="77777777" w:rsidR="00872AFB" w:rsidRPr="00353769" w:rsidRDefault="00872AFB" w:rsidP="00872AFB">
      <w:pPr>
        <w:ind w:left="1701"/>
      </w:pPr>
    </w:p>
    <w:p w14:paraId="0C300050" w14:textId="77777777" w:rsidR="00872AFB" w:rsidRPr="00353769" w:rsidRDefault="00872AFB" w:rsidP="00872AFB">
      <w:pPr>
        <w:ind w:left="1701"/>
      </w:pPr>
      <w:r w:rsidRPr="00353769">
        <w:t xml:space="preserve">Operatív felelős: Prikidánovics Antal szociális és hatósági osztályvezető </w:t>
      </w:r>
    </w:p>
    <w:p w14:paraId="2888B26A" w14:textId="77777777" w:rsidR="00872AFB" w:rsidRPr="00353769" w:rsidRDefault="00872AFB" w:rsidP="00872AFB">
      <w:pPr>
        <w:ind w:left="1701"/>
      </w:pPr>
    </w:p>
    <w:p w14:paraId="1F314C93" w14:textId="77777777" w:rsidR="00872AFB" w:rsidRPr="00353769" w:rsidRDefault="00872AFB" w:rsidP="00872AFB">
      <w:pPr>
        <w:ind w:left="1701"/>
      </w:pPr>
      <w:r w:rsidRPr="00353769">
        <w:t>A határozatról értesül:</w:t>
      </w:r>
    </w:p>
    <w:p w14:paraId="4153627E" w14:textId="77777777" w:rsidR="00872AFB" w:rsidRPr="00353769" w:rsidRDefault="00872AFB" w:rsidP="00872AFB">
      <w:pPr>
        <w:ind w:left="1701"/>
        <w:jc w:val="both"/>
      </w:pPr>
      <w:r w:rsidRPr="00353769">
        <w:t>-kivonattal: 1. Németh Balázs polgármester</w:t>
      </w:r>
    </w:p>
    <w:p w14:paraId="36F6535E" w14:textId="77777777" w:rsidR="00872AFB" w:rsidRPr="00353769" w:rsidRDefault="00872AFB" w:rsidP="00872AFB">
      <w:pPr>
        <w:ind w:left="1701"/>
        <w:jc w:val="both"/>
      </w:pPr>
      <w:r w:rsidRPr="00353769">
        <w:tab/>
      </w:r>
      <w:r w:rsidRPr="00353769">
        <w:tab/>
        <w:t>2. Patocskai Ibolya jegyző</w:t>
      </w:r>
    </w:p>
    <w:p w14:paraId="22E8FD97" w14:textId="77777777" w:rsidR="00872AFB" w:rsidRPr="00353769" w:rsidRDefault="00872AFB" w:rsidP="00872AFB">
      <w:pPr>
        <w:ind w:left="1701" w:hanging="11"/>
        <w:jc w:val="both"/>
      </w:pPr>
      <w:r w:rsidRPr="00353769">
        <w:tab/>
      </w:r>
      <w:r w:rsidRPr="00353769">
        <w:tab/>
      </w:r>
      <w:r w:rsidRPr="00353769">
        <w:tab/>
        <w:t>3. Horváth István Attila PBÜ osztályvezető</w:t>
      </w:r>
    </w:p>
    <w:p w14:paraId="5F55456C" w14:textId="77777777" w:rsidR="00872AFB" w:rsidRPr="00353769" w:rsidRDefault="00872AFB" w:rsidP="00872AFB">
      <w:pPr>
        <w:ind w:left="1701" w:hanging="11"/>
        <w:jc w:val="both"/>
      </w:pPr>
      <w:r w:rsidRPr="00353769">
        <w:tab/>
      </w:r>
      <w:r w:rsidRPr="00353769">
        <w:tab/>
      </w:r>
      <w:r w:rsidRPr="00353769">
        <w:tab/>
        <w:t>4. Prikidánovics Antal szociális és hatósági osztályvezető</w:t>
      </w:r>
    </w:p>
    <w:p w14:paraId="65552995" w14:textId="77777777" w:rsidR="00872AFB" w:rsidRPr="00353769" w:rsidRDefault="00872AFB" w:rsidP="00872AFB">
      <w:pPr>
        <w:ind w:left="1701" w:hanging="11"/>
        <w:jc w:val="both"/>
      </w:pPr>
      <w:r w:rsidRPr="00353769">
        <w:tab/>
      </w:r>
      <w:r w:rsidRPr="00353769">
        <w:tab/>
      </w:r>
      <w:r w:rsidRPr="00353769">
        <w:tab/>
        <w:t xml:space="preserve">5. Marián Katalin intézményvezető </w:t>
      </w:r>
    </w:p>
    <w:p w14:paraId="0F2921CF" w14:textId="77777777" w:rsidR="00872AFB" w:rsidRPr="00353769" w:rsidRDefault="00872AFB" w:rsidP="00872AFB">
      <w:pPr>
        <w:tabs>
          <w:tab w:val="left" w:pos="6379"/>
        </w:tabs>
        <w:ind w:left="1701"/>
        <w:rPr>
          <w:b/>
          <w:u w:val="single"/>
        </w:rPr>
      </w:pPr>
    </w:p>
    <w:p w14:paraId="3802AC29" w14:textId="77777777" w:rsidR="00872AFB" w:rsidRPr="00353769" w:rsidRDefault="00872AFB" w:rsidP="00872AFB">
      <w:pPr>
        <w:widowControl w:val="0"/>
        <w:jc w:val="center"/>
      </w:pPr>
      <w:r w:rsidRPr="00353769">
        <w:t>K. m. f.</w:t>
      </w:r>
    </w:p>
    <w:p w14:paraId="59936FF1" w14:textId="77777777" w:rsidR="00872AFB" w:rsidRPr="00353769" w:rsidRDefault="00872AFB" w:rsidP="00872AFB">
      <w:pPr>
        <w:widowControl w:val="0"/>
        <w:tabs>
          <w:tab w:val="center" w:pos="2268"/>
          <w:tab w:val="center" w:pos="7088"/>
        </w:tabs>
        <w:jc w:val="both"/>
      </w:pPr>
    </w:p>
    <w:p w14:paraId="083A6298" w14:textId="77777777" w:rsidR="00872AFB" w:rsidRPr="00353769" w:rsidRDefault="00872AFB" w:rsidP="00872AFB">
      <w:pPr>
        <w:widowControl w:val="0"/>
        <w:tabs>
          <w:tab w:val="center" w:pos="2552"/>
          <w:tab w:val="center" w:pos="7088"/>
        </w:tabs>
        <w:jc w:val="both"/>
      </w:pPr>
      <w:r w:rsidRPr="00353769">
        <w:tab/>
        <w:t>Németh Balázs s.k.</w:t>
      </w:r>
      <w:r w:rsidRPr="00353769">
        <w:tab/>
        <w:t>Patocskai Ibolya s.k.</w:t>
      </w:r>
    </w:p>
    <w:p w14:paraId="42E5263A" w14:textId="77777777" w:rsidR="00872AFB" w:rsidRPr="00353769" w:rsidRDefault="00872AFB" w:rsidP="00872AFB">
      <w:pPr>
        <w:widowControl w:val="0"/>
        <w:tabs>
          <w:tab w:val="center" w:pos="2552"/>
          <w:tab w:val="center" w:pos="7088"/>
        </w:tabs>
        <w:jc w:val="both"/>
      </w:pPr>
      <w:r w:rsidRPr="00353769">
        <w:tab/>
        <w:t>polgármester</w:t>
      </w:r>
      <w:r w:rsidRPr="00353769">
        <w:tab/>
        <w:t>jegyző</w:t>
      </w:r>
    </w:p>
    <w:p w14:paraId="6BF86412" w14:textId="77777777" w:rsidR="00872AFB" w:rsidRPr="00353769" w:rsidRDefault="00872AFB" w:rsidP="00872AFB">
      <w:pPr>
        <w:widowControl w:val="0"/>
        <w:jc w:val="both"/>
      </w:pPr>
    </w:p>
    <w:p w14:paraId="3324010C" w14:textId="77777777" w:rsidR="00872AFB" w:rsidRPr="00353769" w:rsidRDefault="00872AFB" w:rsidP="00872AFB">
      <w:pPr>
        <w:widowControl w:val="0"/>
        <w:jc w:val="both"/>
      </w:pPr>
    </w:p>
    <w:p w14:paraId="0749029A" w14:textId="77777777" w:rsidR="00872AFB" w:rsidRPr="00353769" w:rsidRDefault="00872AFB" w:rsidP="00872AFB">
      <w:pPr>
        <w:widowControl w:val="0"/>
        <w:tabs>
          <w:tab w:val="center" w:pos="2552"/>
          <w:tab w:val="center" w:pos="7088"/>
        </w:tabs>
      </w:pPr>
      <w:r w:rsidRPr="00353769">
        <w:tab/>
        <w:t>Somogyiné dr. Gazdag Andrea Eszter s.k.</w:t>
      </w:r>
      <w:r w:rsidRPr="00353769">
        <w:tab/>
        <w:t>Nagy Gábor s.k.</w:t>
      </w:r>
    </w:p>
    <w:p w14:paraId="16F58E3D" w14:textId="77777777" w:rsidR="00872AFB" w:rsidRPr="00353769" w:rsidRDefault="00872AFB" w:rsidP="00872AFB">
      <w:pPr>
        <w:widowControl w:val="0"/>
        <w:tabs>
          <w:tab w:val="center" w:pos="2835"/>
          <w:tab w:val="center" w:pos="6521"/>
        </w:tabs>
        <w:jc w:val="center"/>
      </w:pPr>
      <w:r w:rsidRPr="00353769">
        <w:t>képviselők, jegyzőkönyv-hitelesítők</w:t>
      </w:r>
    </w:p>
    <w:p w14:paraId="655E67CA" w14:textId="77777777" w:rsidR="00872AFB" w:rsidRPr="00353769" w:rsidRDefault="00872AFB" w:rsidP="00872AFB">
      <w:pPr>
        <w:widowControl w:val="0"/>
        <w:jc w:val="both"/>
      </w:pPr>
    </w:p>
    <w:p w14:paraId="71C0A1F9" w14:textId="77777777" w:rsidR="00872AFB" w:rsidRPr="00353769" w:rsidRDefault="00872AFB" w:rsidP="00872AFB">
      <w:pPr>
        <w:widowControl w:val="0"/>
        <w:tabs>
          <w:tab w:val="center" w:pos="4677"/>
        </w:tabs>
        <w:jc w:val="both"/>
      </w:pPr>
      <w:r w:rsidRPr="00353769">
        <w:t>A kivonat hiteles.</w:t>
      </w:r>
    </w:p>
    <w:p w14:paraId="0612B563" w14:textId="77777777" w:rsidR="00872AFB" w:rsidRPr="00353769" w:rsidRDefault="00872AFB" w:rsidP="00872AFB">
      <w:pPr>
        <w:widowControl w:val="0"/>
        <w:jc w:val="both"/>
      </w:pPr>
      <w:r w:rsidRPr="00353769">
        <w:t>Bácsalmás, 2023. június 28.</w:t>
      </w:r>
    </w:p>
    <w:p w14:paraId="16C5480C" w14:textId="77777777" w:rsidR="00872AFB" w:rsidRPr="00353769" w:rsidRDefault="00872AFB" w:rsidP="00872AFB">
      <w:pPr>
        <w:widowControl w:val="0"/>
        <w:jc w:val="both"/>
      </w:pPr>
    </w:p>
    <w:p w14:paraId="55333018" w14:textId="77777777" w:rsidR="00872AFB" w:rsidRPr="00353769" w:rsidRDefault="00872AFB" w:rsidP="00872AFB">
      <w:pPr>
        <w:widowControl w:val="0"/>
        <w:jc w:val="both"/>
      </w:pPr>
    </w:p>
    <w:p w14:paraId="27C8F152" w14:textId="77777777" w:rsidR="00872AFB" w:rsidRPr="00353769" w:rsidRDefault="00872AFB" w:rsidP="00872AFB">
      <w:pPr>
        <w:widowControl w:val="0"/>
        <w:jc w:val="both"/>
      </w:pPr>
      <w:r w:rsidRPr="00353769">
        <w:t xml:space="preserve">Hirth Erika </w:t>
      </w:r>
    </w:p>
    <w:p w14:paraId="62DEA024" w14:textId="77777777" w:rsidR="00872AFB" w:rsidRPr="00353769" w:rsidRDefault="00872AFB" w:rsidP="00872AFB">
      <w:pPr>
        <w:widowControl w:val="0"/>
        <w:jc w:val="both"/>
      </w:pPr>
      <w:r w:rsidRPr="00353769">
        <w:t>testületi ügyintéző</w:t>
      </w:r>
    </w:p>
    <w:p w14:paraId="11B27E9D" w14:textId="77777777" w:rsidR="00872AFB" w:rsidRPr="00A21CA2" w:rsidRDefault="00872AFB" w:rsidP="00872AFB">
      <w:pPr>
        <w:tabs>
          <w:tab w:val="left" w:pos="6379"/>
        </w:tabs>
        <w:rPr>
          <w:b/>
          <w:u w:val="single"/>
        </w:rPr>
      </w:pPr>
    </w:p>
    <w:p w14:paraId="7496F07B" w14:textId="77777777" w:rsidR="00A21CA2" w:rsidRPr="00A21CA2" w:rsidRDefault="00A21CA2" w:rsidP="00A21CA2"/>
    <w:p w14:paraId="5D94A1E2" w14:textId="77777777" w:rsidR="00A21CA2" w:rsidRPr="00A21CA2" w:rsidRDefault="00A21CA2" w:rsidP="00A21CA2">
      <w:r w:rsidRPr="00A21CA2">
        <w:t>Záradék:</w:t>
      </w:r>
    </w:p>
    <w:p w14:paraId="2A13370A" w14:textId="77777777" w:rsidR="00A21CA2" w:rsidRPr="00A21CA2" w:rsidRDefault="00A21CA2" w:rsidP="00A21CA2">
      <w:r w:rsidRPr="00A21CA2">
        <w:t>A határozat kihirdetése megtörtént.</w:t>
      </w:r>
    </w:p>
    <w:p w14:paraId="3E334F9A" w14:textId="77777777" w:rsidR="00A21CA2" w:rsidRPr="00A21CA2" w:rsidRDefault="00A21CA2" w:rsidP="00A21CA2">
      <w:pPr>
        <w:widowControl w:val="0"/>
        <w:jc w:val="both"/>
      </w:pPr>
      <w:r w:rsidRPr="00A21CA2">
        <w:t>Bácsalmás, 2023 június 28.</w:t>
      </w:r>
    </w:p>
    <w:p w14:paraId="5181A009" w14:textId="77777777" w:rsidR="00A21CA2" w:rsidRPr="00A21CA2" w:rsidRDefault="00A21CA2" w:rsidP="00A21CA2"/>
    <w:p w14:paraId="74E551FB" w14:textId="77777777" w:rsidR="00A21CA2" w:rsidRPr="00A21CA2" w:rsidRDefault="00A21CA2" w:rsidP="00A21CA2"/>
    <w:p w14:paraId="1C870CC9" w14:textId="77777777" w:rsidR="00A21CA2" w:rsidRPr="00A21CA2" w:rsidRDefault="00A21CA2" w:rsidP="00A21CA2">
      <w:pPr>
        <w:tabs>
          <w:tab w:val="center" w:pos="7088"/>
        </w:tabs>
      </w:pPr>
      <w:r w:rsidRPr="00A21CA2">
        <w:tab/>
        <w:t>Patocskai Ibolya</w:t>
      </w:r>
    </w:p>
    <w:p w14:paraId="04024594" w14:textId="77777777" w:rsidR="00A21CA2" w:rsidRPr="00A21CA2" w:rsidRDefault="00A21CA2" w:rsidP="00A21CA2">
      <w:pPr>
        <w:tabs>
          <w:tab w:val="center" w:pos="7088"/>
        </w:tabs>
      </w:pPr>
      <w:r w:rsidRPr="00A21CA2">
        <w:tab/>
        <w:t>jegyző</w:t>
      </w:r>
    </w:p>
    <w:p w14:paraId="07B01858" w14:textId="77777777" w:rsidR="00872AFB" w:rsidRPr="00B03170" w:rsidRDefault="00872AFB" w:rsidP="00872AFB">
      <w:pPr>
        <w:tabs>
          <w:tab w:val="left" w:pos="6379"/>
        </w:tabs>
        <w:rPr>
          <w:u w:val="single"/>
        </w:rPr>
      </w:pPr>
    </w:p>
    <w:p w14:paraId="4B8F798B" w14:textId="77777777" w:rsidR="00872AFB" w:rsidRPr="00B03170" w:rsidRDefault="00872AFB" w:rsidP="00872AFB">
      <w:pPr>
        <w:widowControl w:val="0"/>
        <w:jc w:val="center"/>
        <w:rPr>
          <w:rFonts w:eastAsia="Calibri"/>
          <w:i/>
          <w:iCs/>
          <w:color w:val="000000"/>
          <w:u w:val="single"/>
        </w:rPr>
      </w:pPr>
      <w:r w:rsidRPr="00B03170">
        <w:rPr>
          <w:u w:val="single"/>
        </w:rPr>
        <w:br w:type="page"/>
      </w:r>
      <w:r w:rsidRPr="00B03170">
        <w:rPr>
          <w:rFonts w:eastAsia="Calibri"/>
          <w:i/>
          <w:iCs/>
          <w:color w:val="000000"/>
          <w:u w:val="single"/>
        </w:rPr>
        <w:lastRenderedPageBreak/>
        <w:t xml:space="preserve">1. melléklet a 126/2023. (VI. 27.) Bácsalmás v. </w:t>
      </w:r>
      <w:proofErr w:type="spellStart"/>
      <w:r w:rsidRPr="00B03170">
        <w:rPr>
          <w:rFonts w:eastAsia="Calibri"/>
          <w:i/>
          <w:iCs/>
          <w:color w:val="000000"/>
          <w:u w:val="single"/>
        </w:rPr>
        <w:t>öh</w:t>
      </w:r>
      <w:proofErr w:type="spellEnd"/>
      <w:r w:rsidRPr="00B03170">
        <w:rPr>
          <w:rFonts w:eastAsia="Calibri"/>
          <w:i/>
          <w:iCs/>
          <w:color w:val="000000"/>
          <w:u w:val="single"/>
        </w:rPr>
        <w:t>. jelölésű határozathoz</w:t>
      </w:r>
    </w:p>
    <w:p w14:paraId="5A36AFFF" w14:textId="77777777" w:rsidR="00872AFB" w:rsidRPr="00B03170" w:rsidRDefault="00872AFB" w:rsidP="00872AFB">
      <w:pPr>
        <w:spacing w:after="160" w:line="259" w:lineRule="auto"/>
        <w:rPr>
          <w:u w:val="single"/>
        </w:rPr>
      </w:pPr>
    </w:p>
    <w:p w14:paraId="7F0AB60E" w14:textId="77777777" w:rsidR="00872AFB" w:rsidRPr="00B03170" w:rsidRDefault="00872AFB" w:rsidP="00872AFB">
      <w:pPr>
        <w:spacing w:after="240"/>
        <w:rPr>
          <w:rFonts w:ascii="Calibri Light" w:hAnsi="Calibri Light" w:cs="Times New Roman"/>
        </w:rPr>
      </w:pPr>
      <w:r w:rsidRPr="00B03170">
        <w:rPr>
          <w:rFonts w:ascii="Calibri Light" w:hAnsi="Calibri Light"/>
        </w:rPr>
        <w:t>Okirat száma: 3665-1/2023</w:t>
      </w:r>
    </w:p>
    <w:p w14:paraId="58F730EB" w14:textId="77777777" w:rsidR="00872AFB" w:rsidRPr="00B03170" w:rsidRDefault="00872AFB" w:rsidP="00872AFB">
      <w:pPr>
        <w:spacing w:before="120" w:after="240"/>
        <w:jc w:val="center"/>
        <w:rPr>
          <w:rFonts w:ascii="Calibri Light" w:hAnsi="Calibri Light"/>
          <w:sz w:val="40"/>
          <w:szCs w:val="24"/>
        </w:rPr>
      </w:pPr>
      <w:r w:rsidRPr="00B03170">
        <w:rPr>
          <w:rFonts w:ascii="Calibri Light" w:hAnsi="Calibri Light"/>
          <w:sz w:val="40"/>
          <w:szCs w:val="24"/>
        </w:rPr>
        <w:t>Módosító okirat</w:t>
      </w:r>
    </w:p>
    <w:p w14:paraId="1E1C8EB3" w14:textId="77777777" w:rsidR="00872AFB" w:rsidRPr="00B03170" w:rsidRDefault="00872AFB" w:rsidP="00872AFB">
      <w:pPr>
        <w:tabs>
          <w:tab w:val="left" w:leader="dot" w:pos="9072"/>
          <w:tab w:val="left" w:leader="dot" w:pos="16443"/>
        </w:tabs>
        <w:jc w:val="both"/>
        <w:rPr>
          <w:rFonts w:ascii="Calibri Light" w:hAnsi="Calibri Light"/>
          <w:b/>
        </w:rPr>
      </w:pPr>
      <w:r w:rsidRPr="00B03170">
        <w:rPr>
          <w:rFonts w:ascii="Calibri Light" w:hAnsi="Calibri Light"/>
          <w:b/>
        </w:rPr>
        <w:t>A Vörösmarty Mihály Városi Könyvtár és Művelődési Központjának a Bácsalmás Város Önkormányzata által 2020. 08. 05. napján kiadott, 4690-2/2020. számú alapító okiratát az államháztartásról szóló 2011. évi CXCV. törvény 8/A. §-a alapján</w:t>
      </w:r>
      <w:r w:rsidRPr="00B03170">
        <w:rPr>
          <w:b/>
        </w:rPr>
        <w:t xml:space="preserve"> </w:t>
      </w:r>
      <w:r w:rsidRPr="00B03170">
        <w:rPr>
          <w:rFonts w:ascii="Calibri Light" w:hAnsi="Calibri Light"/>
          <w:b/>
        </w:rPr>
        <w:t xml:space="preserve">a …/2023. (VI. 27.) Bácsalmás v. </w:t>
      </w:r>
      <w:proofErr w:type="spellStart"/>
      <w:r w:rsidRPr="00B03170">
        <w:rPr>
          <w:rFonts w:ascii="Calibri Light" w:hAnsi="Calibri Light"/>
          <w:b/>
        </w:rPr>
        <w:t>öh</w:t>
      </w:r>
      <w:proofErr w:type="spellEnd"/>
      <w:r w:rsidRPr="00B03170">
        <w:rPr>
          <w:rFonts w:ascii="Calibri Light" w:hAnsi="Calibri Light"/>
          <w:b/>
        </w:rPr>
        <w:t xml:space="preserve">. határozatra figyelemmel - a következők szerint módosítom: </w:t>
      </w:r>
    </w:p>
    <w:p w14:paraId="489B2F03" w14:textId="77777777" w:rsidR="00872AFB" w:rsidRPr="00B03170" w:rsidRDefault="00872AFB" w:rsidP="00872AFB">
      <w:pPr>
        <w:jc w:val="both"/>
        <w:rPr>
          <w:rFonts w:ascii="Calibri Light" w:hAnsi="Calibri Light"/>
          <w:b/>
        </w:rPr>
      </w:pPr>
    </w:p>
    <w:p w14:paraId="04675298" w14:textId="77777777" w:rsidR="00872AFB" w:rsidRPr="00B03170" w:rsidRDefault="00872AFB" w:rsidP="00872AFB">
      <w:pPr>
        <w:pStyle w:val="Listaszerbekezds"/>
        <w:numPr>
          <w:ilvl w:val="0"/>
          <w:numId w:val="3"/>
        </w:numPr>
        <w:suppressAutoHyphens w:val="0"/>
        <w:autoSpaceDN w:val="0"/>
        <w:jc w:val="both"/>
        <w:rPr>
          <w:rFonts w:ascii="Calibri Light" w:hAnsi="Calibri Light"/>
          <w:b/>
          <w:sz w:val="22"/>
          <w:szCs w:val="22"/>
        </w:rPr>
      </w:pPr>
      <w:r w:rsidRPr="00B03170">
        <w:rPr>
          <w:rFonts w:ascii="Calibri Light" w:hAnsi="Calibri Light"/>
          <w:b/>
          <w:sz w:val="22"/>
          <w:szCs w:val="22"/>
        </w:rPr>
        <w:t>Az alapító okirat 1.2.2. pontja helyébe a következő rendelkezés lép</w:t>
      </w:r>
    </w:p>
    <w:p w14:paraId="0AD85628" w14:textId="77777777" w:rsidR="00872AFB" w:rsidRPr="00B03170" w:rsidRDefault="00872AFB" w:rsidP="00872AFB">
      <w:pPr>
        <w:pStyle w:val="Listaszerbekezds"/>
        <w:ind w:left="360"/>
        <w:jc w:val="both"/>
        <w:rPr>
          <w:rFonts w:ascii="Calibri Light" w:hAnsi="Calibri Light"/>
          <w:b/>
          <w:sz w:val="22"/>
          <w:szCs w:val="22"/>
        </w:rPr>
      </w:pPr>
    </w:p>
    <w:p w14:paraId="286DF434" w14:textId="77777777" w:rsidR="00872AFB" w:rsidRPr="00B03170" w:rsidRDefault="00872AFB" w:rsidP="00872AFB">
      <w:pPr>
        <w:pStyle w:val="Listaszerbekezds"/>
        <w:numPr>
          <w:ilvl w:val="2"/>
          <w:numId w:val="4"/>
        </w:numPr>
        <w:tabs>
          <w:tab w:val="left" w:leader="dot" w:pos="9072"/>
        </w:tabs>
        <w:suppressAutoHyphens w:val="0"/>
        <w:autoSpaceDN w:val="0"/>
        <w:spacing w:before="8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telephelye(i):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4550"/>
        <w:gridCol w:w="4369"/>
      </w:tblGrid>
      <w:tr w:rsidR="00872AFB" w:rsidRPr="00B03170" w14:paraId="02152B00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E4729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jc w:val="center"/>
              <w:rPr>
                <w:rFonts w:ascii="Calibri Light" w:hAnsi="Calibri Light"/>
              </w:rPr>
            </w:pP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A251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telephely megnevezése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C06FF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telephely címe</w:t>
            </w:r>
          </w:p>
        </w:tc>
      </w:tr>
      <w:tr w:rsidR="00872AFB" w:rsidRPr="00B03170" w14:paraId="2426E927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F419F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52118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Vörösmarty Mihály Városi Könyvtár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36642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Hősök tere 10.</w:t>
            </w:r>
          </w:p>
        </w:tc>
      </w:tr>
      <w:tr w:rsidR="00872AFB" w:rsidRPr="00B03170" w14:paraId="1F415064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4002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2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3411A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proofErr w:type="spellStart"/>
            <w:r w:rsidRPr="00B03170">
              <w:rPr>
                <w:rFonts w:ascii="Calibri Light" w:hAnsi="Calibri Light"/>
              </w:rPr>
              <w:t>Dulity</w:t>
            </w:r>
            <w:proofErr w:type="spellEnd"/>
            <w:r w:rsidRPr="00B03170">
              <w:rPr>
                <w:rFonts w:ascii="Calibri Light" w:hAnsi="Calibri Light"/>
              </w:rPr>
              <w:t xml:space="preserve"> Tibor Képtár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55B03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Hősök tere 10.</w:t>
            </w:r>
          </w:p>
        </w:tc>
      </w:tr>
      <w:tr w:rsidR="00872AFB" w:rsidRPr="00B03170" w14:paraId="38AB8F2E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5DF0D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3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ABD95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proofErr w:type="spellStart"/>
            <w:r w:rsidRPr="00B03170">
              <w:rPr>
                <w:rFonts w:ascii="Calibri Light" w:hAnsi="Calibri Light"/>
              </w:rPr>
              <w:t>Siskovics</w:t>
            </w:r>
            <w:proofErr w:type="spellEnd"/>
            <w:r w:rsidRPr="00B03170">
              <w:rPr>
                <w:rFonts w:ascii="Calibri Light" w:hAnsi="Calibri Light"/>
              </w:rPr>
              <w:t xml:space="preserve"> kúria, Gyűjtemények Háza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7B805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Hősök tere 7.</w:t>
            </w:r>
          </w:p>
        </w:tc>
      </w:tr>
      <w:tr w:rsidR="00872AFB" w:rsidRPr="00B03170" w14:paraId="5EDE7871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098D3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4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3AA93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proofErr w:type="spellStart"/>
            <w:r w:rsidRPr="00B03170">
              <w:rPr>
                <w:rFonts w:ascii="Calibri Light" w:hAnsi="Calibri Light"/>
              </w:rPr>
              <w:t>Fiedler</w:t>
            </w:r>
            <w:proofErr w:type="spellEnd"/>
            <w:r w:rsidRPr="00B03170">
              <w:rPr>
                <w:rFonts w:ascii="Calibri Light" w:hAnsi="Calibri Light"/>
              </w:rPr>
              <w:t xml:space="preserve"> Közösségi Ház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838DA9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Gróf Széchenyi utca 75.</w:t>
            </w:r>
          </w:p>
        </w:tc>
      </w:tr>
      <w:tr w:rsidR="00872AFB" w:rsidRPr="00B03170" w14:paraId="65CCF8C0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F5E32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5</w:t>
            </w:r>
          </w:p>
        </w:tc>
        <w:tc>
          <w:tcPr>
            <w:tcW w:w="2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D6128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Tájház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50FD4" w14:textId="77777777" w:rsidR="00872AFB" w:rsidRPr="00B03170" w:rsidRDefault="00872AFB" w:rsidP="00F22015">
            <w:pPr>
              <w:tabs>
                <w:tab w:val="left" w:leader="dot" w:pos="9072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Kossuth utca 51.</w:t>
            </w:r>
          </w:p>
        </w:tc>
      </w:tr>
    </w:tbl>
    <w:p w14:paraId="036FDB90" w14:textId="77777777" w:rsidR="00872AFB" w:rsidRPr="00B03170" w:rsidRDefault="00872AFB" w:rsidP="00872AFB">
      <w:pPr>
        <w:pStyle w:val="Stlus222"/>
        <w:spacing w:line="360" w:lineRule="auto"/>
        <w:ind w:left="357" w:firstLine="0"/>
        <w:rPr>
          <w:kern w:val="0"/>
          <w:sz w:val="22"/>
        </w:rPr>
      </w:pPr>
    </w:p>
    <w:p w14:paraId="7546C673" w14:textId="77777777" w:rsidR="00872AFB" w:rsidRPr="00B03170" w:rsidRDefault="00872AFB" w:rsidP="00872AFB">
      <w:pPr>
        <w:pStyle w:val="Stlus222"/>
        <w:numPr>
          <w:ilvl w:val="0"/>
          <w:numId w:val="4"/>
        </w:numPr>
        <w:spacing w:line="360" w:lineRule="auto"/>
        <w:rPr>
          <w:sz w:val="22"/>
        </w:rPr>
      </w:pPr>
      <w:r w:rsidRPr="00B03170">
        <w:rPr>
          <w:sz w:val="22"/>
        </w:rPr>
        <w:t xml:space="preserve">Az alapító okirat 4.4. pontja helyébe a következő rendelkezés lép: </w:t>
      </w:r>
    </w:p>
    <w:p w14:paraId="37383140" w14:textId="77777777" w:rsidR="00872AFB" w:rsidRPr="00B03170" w:rsidRDefault="00872AFB" w:rsidP="00872AFB">
      <w:pPr>
        <w:pStyle w:val="Listaszerbekezds"/>
        <w:tabs>
          <w:tab w:val="left" w:leader="dot" w:pos="9072"/>
        </w:tabs>
        <w:spacing w:before="240" w:after="120"/>
        <w:ind w:left="426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4.4 A költségvetési szerv alaptevékenységének kormányzati funkció szerinti megjelölése: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055"/>
        <w:gridCol w:w="7011"/>
      </w:tblGrid>
      <w:tr w:rsidR="00872AFB" w:rsidRPr="00B03170" w14:paraId="15E4436A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6275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F158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D892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kormányzati funkció megnevezése</w:t>
            </w:r>
          </w:p>
        </w:tc>
      </w:tr>
      <w:tr w:rsidR="00872AFB" w:rsidRPr="00B03170" w14:paraId="37242BD3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AF898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FDD2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081045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4C7D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Szabadidősport – (rekreációs sport) – tevékenység támogatása</w:t>
            </w:r>
          </w:p>
        </w:tc>
      </w:tr>
      <w:tr w:rsidR="00872AFB" w:rsidRPr="00B03170" w14:paraId="228B6F12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1FC85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13D0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082030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1C2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Művészeti tevékenységek (kivéve: színház)</w:t>
            </w:r>
          </w:p>
        </w:tc>
      </w:tr>
      <w:tr w:rsidR="00872AFB" w:rsidRPr="00B03170" w14:paraId="44A316B5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0CA06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322C5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082042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AA33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Könyvtári állomány gyarapítása, nyilvántartása</w:t>
            </w:r>
          </w:p>
        </w:tc>
      </w:tr>
      <w:tr w:rsidR="00872AFB" w:rsidRPr="00B03170" w14:paraId="7DEDEC46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AEFBA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B8179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082043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2BCB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Könyvtári állomány feltárása, megőrzése, védelme</w:t>
            </w:r>
          </w:p>
        </w:tc>
      </w:tr>
      <w:tr w:rsidR="00872AFB" w:rsidRPr="00B03170" w14:paraId="0C7D4BBC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E440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5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55BB3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082044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BA59E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Könyvtári szolgáltatások</w:t>
            </w:r>
          </w:p>
        </w:tc>
      </w:tr>
      <w:tr w:rsidR="00872AFB" w:rsidRPr="00B03170" w14:paraId="4B104A51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F1AA7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E4AB7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082061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52459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Múzeumi gyűjteményi tevékenység</w:t>
            </w:r>
          </w:p>
        </w:tc>
      </w:tr>
      <w:tr w:rsidR="00872AFB" w:rsidRPr="00B03170" w14:paraId="4F0EA6E0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FD30D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7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7A7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082063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6A116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Múzeumi kiállítási tevékenység</w:t>
            </w:r>
          </w:p>
        </w:tc>
      </w:tr>
      <w:tr w:rsidR="00872AFB" w:rsidRPr="00B03170" w14:paraId="31D86DE8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4D012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FD36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082070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4BCB6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Történelmi hely, építmény, egyéb látványosságok működtetése és megóvása</w:t>
            </w:r>
          </w:p>
        </w:tc>
      </w:tr>
      <w:tr w:rsidR="00872AFB" w:rsidRPr="00B03170" w14:paraId="02E9E451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D2450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9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F265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082091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DE4A9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Közművelődés – közösségi és társadalmi részvétel fejlesztése</w:t>
            </w:r>
          </w:p>
        </w:tc>
      </w:tr>
      <w:tr w:rsidR="00872AFB" w:rsidRPr="00B03170" w14:paraId="124C308D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89E63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1273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082092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94A83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Közművelődés – hagyományos közösségi kulturális értékek gondozása</w:t>
            </w:r>
          </w:p>
        </w:tc>
      </w:tr>
      <w:tr w:rsidR="00872AFB" w:rsidRPr="00B03170" w14:paraId="7CABE979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F441A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459BB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082093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3554B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Közművelődés – egész életre kiterjedő tanulás, amatőr művészetek</w:t>
            </w:r>
          </w:p>
        </w:tc>
      </w:tr>
      <w:tr w:rsidR="00872AFB" w:rsidRPr="00B03170" w14:paraId="190D0F99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8AEE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9EB8B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086020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5E0C5D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Helyi, térségi közösségi tér biztosítása, működtetése</w:t>
            </w:r>
          </w:p>
        </w:tc>
      </w:tr>
      <w:tr w:rsidR="00872AFB" w:rsidRPr="00B03170" w14:paraId="457C0FD7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C22D2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09BA5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086030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FDC1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Nemzetközi kulturális együttműködés</w:t>
            </w:r>
          </w:p>
        </w:tc>
      </w:tr>
      <w:tr w:rsidR="00872AFB" w:rsidRPr="00B03170" w14:paraId="40FE85A3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873A3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90775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086090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00C2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Egyéb szabadidős szolgáltatás</w:t>
            </w:r>
          </w:p>
        </w:tc>
      </w:tr>
    </w:tbl>
    <w:p w14:paraId="7F599FC5" w14:textId="77777777" w:rsidR="00872AFB" w:rsidRPr="00B03170" w:rsidRDefault="00872AFB" w:rsidP="00872AFB">
      <w:pPr>
        <w:pStyle w:val="Listaszerbekezds"/>
        <w:ind w:left="850" w:hanging="493"/>
        <w:jc w:val="both"/>
        <w:rPr>
          <w:rFonts w:ascii="Calibri Light" w:hAnsi="Calibri Light"/>
          <w:kern w:val="28"/>
          <w:sz w:val="22"/>
          <w:szCs w:val="22"/>
        </w:rPr>
      </w:pPr>
    </w:p>
    <w:p w14:paraId="2C533570" w14:textId="77777777" w:rsidR="00872AFB" w:rsidRPr="00B03170" w:rsidRDefault="00872AFB" w:rsidP="00872AFB">
      <w:pPr>
        <w:pStyle w:val="Listaszerbekezds"/>
        <w:ind w:left="850" w:hanging="493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Jelen módosító okiratot a törzskönyvi nyilvántartásba történő bejegyzés napjától kell alkalmazni.</w:t>
      </w:r>
    </w:p>
    <w:p w14:paraId="0F35E0AF" w14:textId="77777777" w:rsidR="00872AFB" w:rsidRPr="00B03170" w:rsidRDefault="00872AFB" w:rsidP="00872AFB">
      <w:pPr>
        <w:jc w:val="both"/>
        <w:rPr>
          <w:rFonts w:ascii="Calibri Light" w:hAnsi="Calibri Light"/>
        </w:rPr>
      </w:pPr>
    </w:p>
    <w:p w14:paraId="20F948A2" w14:textId="77777777" w:rsidR="00872AFB" w:rsidRPr="00B03170" w:rsidRDefault="00872AFB" w:rsidP="00872AFB">
      <w:pPr>
        <w:jc w:val="both"/>
        <w:rPr>
          <w:rFonts w:ascii="Calibri Light" w:hAnsi="Calibri Light"/>
        </w:rPr>
      </w:pPr>
      <w:r w:rsidRPr="00B03170">
        <w:rPr>
          <w:rFonts w:ascii="Calibri Light" w:hAnsi="Calibri Light"/>
        </w:rPr>
        <w:t>Kelt: Bácsalmás „dátumbélyegző szerint”</w:t>
      </w:r>
    </w:p>
    <w:p w14:paraId="16642507" w14:textId="77777777" w:rsidR="00872AFB" w:rsidRDefault="00872AFB" w:rsidP="00872AFB">
      <w:pPr>
        <w:spacing w:after="160" w:line="259" w:lineRule="auto"/>
        <w:rPr>
          <w:u w:val="single"/>
        </w:rPr>
      </w:pPr>
    </w:p>
    <w:p w14:paraId="46362933" w14:textId="77777777" w:rsidR="00A21CA2" w:rsidRDefault="00A21CA2" w:rsidP="00872AFB">
      <w:pPr>
        <w:spacing w:after="160" w:line="259" w:lineRule="auto"/>
        <w:rPr>
          <w:u w:val="single"/>
        </w:rPr>
      </w:pPr>
    </w:p>
    <w:p w14:paraId="2E5F9217" w14:textId="77777777" w:rsidR="00A21CA2" w:rsidRPr="00B03170" w:rsidRDefault="00A21CA2" w:rsidP="00872AFB">
      <w:pPr>
        <w:spacing w:after="160" w:line="259" w:lineRule="auto"/>
        <w:rPr>
          <w:u w:val="single"/>
        </w:rPr>
      </w:pPr>
    </w:p>
    <w:p w14:paraId="1AED3D89" w14:textId="77777777" w:rsidR="00872AFB" w:rsidRPr="00B03170" w:rsidRDefault="00872AFB" w:rsidP="00872AFB">
      <w:pPr>
        <w:widowControl w:val="0"/>
        <w:jc w:val="center"/>
        <w:rPr>
          <w:rFonts w:eastAsia="Calibri"/>
          <w:i/>
          <w:iCs/>
          <w:color w:val="000000"/>
          <w:u w:val="single"/>
        </w:rPr>
      </w:pPr>
      <w:r w:rsidRPr="00B03170">
        <w:rPr>
          <w:rFonts w:eastAsia="Calibri"/>
          <w:i/>
          <w:iCs/>
          <w:color w:val="000000"/>
          <w:u w:val="single"/>
        </w:rPr>
        <w:lastRenderedPageBreak/>
        <w:t xml:space="preserve">2. melléklet a 126/2023. (VI. 27.) Bácsalmás v. </w:t>
      </w:r>
      <w:proofErr w:type="spellStart"/>
      <w:r w:rsidRPr="00B03170">
        <w:rPr>
          <w:rFonts w:eastAsia="Calibri"/>
          <w:i/>
          <w:iCs/>
          <w:color w:val="000000"/>
          <w:u w:val="single"/>
        </w:rPr>
        <w:t>öh</w:t>
      </w:r>
      <w:proofErr w:type="spellEnd"/>
      <w:r w:rsidRPr="00B03170">
        <w:rPr>
          <w:rFonts w:eastAsia="Calibri"/>
          <w:i/>
          <w:iCs/>
          <w:color w:val="000000"/>
          <w:u w:val="single"/>
        </w:rPr>
        <w:t>. jelölésű határozathoz</w:t>
      </w:r>
    </w:p>
    <w:p w14:paraId="1A5E68E5" w14:textId="77777777" w:rsidR="00872AFB" w:rsidRPr="00B03170" w:rsidRDefault="00872AFB" w:rsidP="00872AFB">
      <w:pPr>
        <w:spacing w:after="160" w:line="259" w:lineRule="auto"/>
        <w:rPr>
          <w:u w:val="single"/>
        </w:rPr>
      </w:pPr>
    </w:p>
    <w:p w14:paraId="32EACE8B" w14:textId="77777777" w:rsidR="00872AFB" w:rsidRPr="00B03170" w:rsidRDefault="00872AFB" w:rsidP="00872AFB">
      <w:pPr>
        <w:tabs>
          <w:tab w:val="left" w:leader="dot" w:pos="9072"/>
        </w:tabs>
        <w:rPr>
          <w:rFonts w:ascii="Calibri Light" w:hAnsi="Calibri Light" w:cs="Times New Roman"/>
        </w:rPr>
      </w:pPr>
      <w:r w:rsidRPr="00B03170">
        <w:rPr>
          <w:rFonts w:ascii="Calibri Light" w:hAnsi="Calibri Light"/>
        </w:rPr>
        <w:t>Okirat száma: 3665-2/2023</w:t>
      </w:r>
    </w:p>
    <w:p w14:paraId="75026A8F" w14:textId="77777777" w:rsidR="00872AFB" w:rsidRPr="00B03170" w:rsidRDefault="00872AFB" w:rsidP="00872AFB">
      <w:pPr>
        <w:tabs>
          <w:tab w:val="left" w:leader="dot" w:pos="9072"/>
        </w:tabs>
        <w:jc w:val="center"/>
        <w:rPr>
          <w:rFonts w:ascii="Calibri Light" w:hAnsi="Calibri Light"/>
          <w:sz w:val="28"/>
          <w:szCs w:val="28"/>
        </w:rPr>
      </w:pPr>
      <w:r w:rsidRPr="00B03170">
        <w:rPr>
          <w:rFonts w:ascii="Calibri Light" w:hAnsi="Calibri Light"/>
          <w:sz w:val="40"/>
          <w:szCs w:val="24"/>
        </w:rPr>
        <w:t>Alapító okirat</w:t>
      </w:r>
      <w:r w:rsidRPr="00B03170">
        <w:rPr>
          <w:rFonts w:ascii="Calibri Light" w:hAnsi="Calibri Light"/>
          <w:sz w:val="40"/>
          <w:szCs w:val="24"/>
        </w:rPr>
        <w:br/>
      </w:r>
      <w:r w:rsidRPr="00B03170">
        <w:rPr>
          <w:rFonts w:ascii="Calibri Light" w:hAnsi="Calibri Light"/>
          <w:sz w:val="28"/>
          <w:szCs w:val="28"/>
        </w:rPr>
        <w:t>módosításokkal egységes szerkezetbe foglalva</w:t>
      </w:r>
    </w:p>
    <w:p w14:paraId="78BED566" w14:textId="77777777" w:rsidR="00872AFB" w:rsidRPr="00B03170" w:rsidRDefault="00872AFB" w:rsidP="00872AFB">
      <w:pPr>
        <w:tabs>
          <w:tab w:val="left" w:leader="dot" w:pos="9072"/>
        </w:tabs>
        <w:jc w:val="center"/>
        <w:rPr>
          <w:rFonts w:ascii="Calibri Light" w:hAnsi="Calibri Light"/>
          <w:sz w:val="28"/>
          <w:szCs w:val="28"/>
        </w:rPr>
      </w:pPr>
    </w:p>
    <w:p w14:paraId="4C0DA829" w14:textId="77777777" w:rsidR="00872AFB" w:rsidRPr="00B03170" w:rsidRDefault="00872AFB" w:rsidP="00872AFB">
      <w:pPr>
        <w:tabs>
          <w:tab w:val="left" w:leader="dot" w:pos="9072"/>
          <w:tab w:val="left" w:leader="dot" w:pos="16443"/>
        </w:tabs>
        <w:jc w:val="both"/>
        <w:rPr>
          <w:rFonts w:ascii="Calibri Light" w:hAnsi="Calibri Light"/>
          <w:b/>
        </w:rPr>
      </w:pPr>
      <w:r w:rsidRPr="00B03170">
        <w:rPr>
          <w:rFonts w:ascii="Calibri Light" w:hAnsi="Calibri Light"/>
          <w:b/>
        </w:rPr>
        <w:t>Az államháztartásról szóló 2011. évi CXCV. törvény 8/A. §-a alapján a</w:t>
      </w:r>
      <w:r w:rsidRPr="00B03170">
        <w:t xml:space="preserve"> </w:t>
      </w:r>
      <w:r w:rsidRPr="00B03170">
        <w:rPr>
          <w:rFonts w:ascii="Calibri Light" w:hAnsi="Calibri Light"/>
        </w:rPr>
        <w:t>Vörösmarty Mihály Városi Könyvtár és Művelődési Központ</w:t>
      </w:r>
      <w:r w:rsidRPr="00B03170">
        <w:rPr>
          <w:rFonts w:ascii="Calibri Light" w:hAnsi="Calibri Light"/>
          <w:b/>
        </w:rPr>
        <w:t xml:space="preserve"> alapító okiratát a következők szerint adom ki:</w:t>
      </w:r>
    </w:p>
    <w:p w14:paraId="42F8FB58" w14:textId="77777777" w:rsidR="00872AFB" w:rsidRPr="00B03170" w:rsidRDefault="00872AFB" w:rsidP="00872AFB">
      <w:pPr>
        <w:tabs>
          <w:tab w:val="left" w:leader="dot" w:pos="9072"/>
          <w:tab w:val="left" w:leader="dot" w:pos="16443"/>
        </w:tabs>
        <w:jc w:val="both"/>
        <w:rPr>
          <w:rFonts w:ascii="Calibri Light" w:hAnsi="Calibri Light"/>
          <w:b/>
        </w:rPr>
      </w:pPr>
    </w:p>
    <w:p w14:paraId="64CF3FA0" w14:textId="77777777" w:rsidR="00872AFB" w:rsidRPr="00B03170" w:rsidRDefault="00872AFB" w:rsidP="00872AFB">
      <w:pPr>
        <w:pStyle w:val="Listaszerbekezds"/>
        <w:numPr>
          <w:ilvl w:val="0"/>
          <w:numId w:val="5"/>
        </w:numPr>
        <w:suppressAutoHyphens w:val="0"/>
        <w:autoSpaceDN w:val="0"/>
        <w:contextualSpacing w:val="0"/>
        <w:jc w:val="center"/>
        <w:rPr>
          <w:rFonts w:ascii="Calibri Light" w:hAnsi="Calibri Light"/>
          <w:b/>
          <w:sz w:val="28"/>
        </w:rPr>
      </w:pPr>
      <w:r w:rsidRPr="00B03170">
        <w:rPr>
          <w:rFonts w:ascii="Calibri Light" w:hAnsi="Calibri Light"/>
          <w:b/>
          <w:sz w:val="28"/>
        </w:rPr>
        <w:t>A költségvetési szerv</w:t>
      </w:r>
      <w:r w:rsidRPr="00B03170">
        <w:rPr>
          <w:rFonts w:ascii="Calibri Light" w:hAnsi="Calibri Light"/>
          <w:b/>
          <w:sz w:val="28"/>
        </w:rPr>
        <w:br/>
        <w:t>megnevezése, székhelye, telephelye</w:t>
      </w:r>
    </w:p>
    <w:p w14:paraId="7DC8C319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</w:t>
      </w:r>
    </w:p>
    <w:p w14:paraId="19F19E74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megnevezése:</w:t>
      </w:r>
      <w:r w:rsidRPr="00B03170">
        <w:rPr>
          <w:rFonts w:ascii="Calibri Light" w:hAnsi="Calibri Light"/>
        </w:rPr>
        <w:t xml:space="preserve"> </w:t>
      </w:r>
      <w:r w:rsidRPr="00B03170">
        <w:rPr>
          <w:rFonts w:ascii="Calibri Light" w:hAnsi="Calibri Light"/>
          <w:sz w:val="22"/>
          <w:szCs w:val="22"/>
        </w:rPr>
        <w:t>Vörösmarty Mihály Városi Könyvtár és Művelődési Központ</w:t>
      </w:r>
    </w:p>
    <w:p w14:paraId="65589218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rövidített neve: VMVK és Művelődési Központ</w:t>
      </w:r>
    </w:p>
    <w:p w14:paraId="11E98747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</w:t>
      </w:r>
    </w:p>
    <w:p w14:paraId="46F75921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székhelye: 6430 Bácsalmás, Szent János utca 9.</w:t>
      </w:r>
    </w:p>
    <w:p w14:paraId="1A231285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bookmarkStart w:id="0" w:name="_Hlk138333388"/>
      <w:r w:rsidRPr="00B03170">
        <w:rPr>
          <w:rFonts w:ascii="Calibri Light" w:hAnsi="Calibri Light"/>
          <w:sz w:val="22"/>
          <w:szCs w:val="22"/>
        </w:rPr>
        <w:t>telephelye(i):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4552"/>
        <w:gridCol w:w="4367"/>
      </w:tblGrid>
      <w:tr w:rsidR="00872AFB" w:rsidRPr="00B03170" w14:paraId="0BB6B84D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2F63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D636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telephely megnevezése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A903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telephely címe</w:t>
            </w:r>
          </w:p>
        </w:tc>
      </w:tr>
      <w:tr w:rsidR="00872AFB" w:rsidRPr="00B03170" w14:paraId="6A3F962E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91E23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61F72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Vörösmarty Mihály Városi Könyvtár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146A2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Hősök tere 10.</w:t>
            </w:r>
          </w:p>
        </w:tc>
      </w:tr>
      <w:tr w:rsidR="00872AFB" w:rsidRPr="00B03170" w14:paraId="4E15251A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610B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49FEA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proofErr w:type="spellStart"/>
            <w:r w:rsidRPr="00B03170">
              <w:rPr>
                <w:rFonts w:ascii="Calibri Light" w:hAnsi="Calibri Light"/>
              </w:rPr>
              <w:t>Dulity</w:t>
            </w:r>
            <w:proofErr w:type="spellEnd"/>
            <w:r w:rsidRPr="00B03170">
              <w:rPr>
                <w:rFonts w:ascii="Calibri Light" w:hAnsi="Calibri Light"/>
              </w:rPr>
              <w:t xml:space="preserve"> Tibor Képtár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A155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Hősök tere 10.</w:t>
            </w:r>
          </w:p>
        </w:tc>
      </w:tr>
      <w:tr w:rsidR="00872AFB" w:rsidRPr="00B03170" w14:paraId="6F3B9D85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3D2D84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7D6F9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proofErr w:type="spellStart"/>
            <w:r w:rsidRPr="00B03170">
              <w:rPr>
                <w:rFonts w:ascii="Calibri Light" w:hAnsi="Calibri Light"/>
              </w:rPr>
              <w:t>Siskovics</w:t>
            </w:r>
            <w:proofErr w:type="spellEnd"/>
            <w:r w:rsidRPr="00B03170">
              <w:rPr>
                <w:rFonts w:ascii="Calibri Light" w:hAnsi="Calibri Light"/>
              </w:rPr>
              <w:t xml:space="preserve"> kúria, Gyűjtemények Háza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F0D3D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Hősök tere 7.</w:t>
            </w:r>
          </w:p>
        </w:tc>
      </w:tr>
      <w:tr w:rsidR="00872AFB" w:rsidRPr="00B03170" w14:paraId="65A48005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16F8A4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4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9932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proofErr w:type="spellStart"/>
            <w:r w:rsidRPr="00B03170">
              <w:rPr>
                <w:rFonts w:ascii="Calibri Light" w:hAnsi="Calibri Light"/>
              </w:rPr>
              <w:t>Fiedler</w:t>
            </w:r>
            <w:proofErr w:type="spellEnd"/>
            <w:r w:rsidRPr="00B03170">
              <w:rPr>
                <w:rFonts w:ascii="Calibri Light" w:hAnsi="Calibri Light"/>
              </w:rPr>
              <w:t xml:space="preserve"> Közösségi Ház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B0967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Gróf Széchenyi utca 75.</w:t>
            </w:r>
          </w:p>
        </w:tc>
      </w:tr>
      <w:tr w:rsidR="00872AFB" w:rsidRPr="00B03170" w14:paraId="7ECC0857" w14:textId="77777777" w:rsidTr="00F22015">
        <w:trPr>
          <w:jc w:val="center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2438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 xml:space="preserve">5 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A6178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Tájház</w:t>
            </w:r>
          </w:p>
        </w:tc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A0C70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6430 Bácsalmás, Kossuth utca 51.</w:t>
            </w:r>
          </w:p>
        </w:tc>
      </w:tr>
      <w:bookmarkEnd w:id="0"/>
    </w:tbl>
    <w:p w14:paraId="7468E1C5" w14:textId="77777777" w:rsidR="00872AFB" w:rsidRPr="00B03170" w:rsidRDefault="00872AFB" w:rsidP="00872AFB">
      <w:pPr>
        <w:pStyle w:val="Listaszerbekezds"/>
        <w:suppressAutoHyphens w:val="0"/>
        <w:autoSpaceDN w:val="0"/>
        <w:ind w:left="360"/>
        <w:contextualSpacing w:val="0"/>
        <w:rPr>
          <w:rFonts w:ascii="Calibri Light" w:hAnsi="Calibri Light"/>
          <w:b/>
          <w:kern w:val="28"/>
          <w:sz w:val="28"/>
        </w:rPr>
      </w:pPr>
    </w:p>
    <w:p w14:paraId="76AA3F9E" w14:textId="77777777" w:rsidR="00872AFB" w:rsidRPr="00B03170" w:rsidRDefault="00872AFB" w:rsidP="00872AFB">
      <w:pPr>
        <w:pStyle w:val="Listaszerbekezds"/>
        <w:numPr>
          <w:ilvl w:val="0"/>
          <w:numId w:val="5"/>
        </w:numPr>
        <w:suppressAutoHyphens w:val="0"/>
        <w:autoSpaceDN w:val="0"/>
        <w:contextualSpacing w:val="0"/>
        <w:jc w:val="center"/>
        <w:rPr>
          <w:rFonts w:ascii="Calibri Light" w:hAnsi="Calibri Light"/>
          <w:b/>
          <w:kern w:val="28"/>
          <w:sz w:val="28"/>
        </w:rPr>
      </w:pPr>
      <w:r w:rsidRPr="00B03170">
        <w:rPr>
          <w:rFonts w:ascii="Calibri Light" w:hAnsi="Calibri Light"/>
          <w:b/>
          <w:sz w:val="28"/>
        </w:rPr>
        <w:t>A költségvetési szerv</w:t>
      </w:r>
      <w:r w:rsidRPr="00B03170">
        <w:rPr>
          <w:rFonts w:ascii="Calibri Light" w:hAnsi="Calibri Light"/>
          <w:b/>
          <w:sz w:val="28"/>
        </w:rPr>
        <w:br/>
        <w:t>alapításával és megszűnésével összefüggő rendelkezések</w:t>
      </w:r>
    </w:p>
    <w:p w14:paraId="7C5796BE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 xml:space="preserve">A költségvetési szerv alapításának dátuma: 2000. január 1. </w:t>
      </w:r>
    </w:p>
    <w:p w14:paraId="473EEB16" w14:textId="77777777" w:rsidR="00872AFB" w:rsidRPr="00B03170" w:rsidRDefault="00872AFB" w:rsidP="00872AFB">
      <w:pPr>
        <w:autoSpaceDN w:val="0"/>
        <w:jc w:val="both"/>
        <w:rPr>
          <w:rFonts w:ascii="Calibri Light" w:hAnsi="Calibri Light"/>
        </w:rPr>
      </w:pPr>
    </w:p>
    <w:p w14:paraId="53CD92C4" w14:textId="77777777" w:rsidR="00872AFB" w:rsidRPr="00B03170" w:rsidRDefault="00872AFB" w:rsidP="00872AFB">
      <w:pPr>
        <w:pStyle w:val="Listaszerbekezds"/>
        <w:numPr>
          <w:ilvl w:val="0"/>
          <w:numId w:val="5"/>
        </w:numPr>
        <w:suppressAutoHyphens w:val="0"/>
        <w:autoSpaceDN w:val="0"/>
        <w:contextualSpacing w:val="0"/>
        <w:jc w:val="center"/>
        <w:rPr>
          <w:rFonts w:ascii="Calibri Light" w:hAnsi="Calibri Light"/>
          <w:b/>
          <w:sz w:val="28"/>
        </w:rPr>
      </w:pPr>
      <w:r w:rsidRPr="00B03170">
        <w:rPr>
          <w:rFonts w:ascii="Calibri Light" w:hAnsi="Calibri Light"/>
          <w:b/>
          <w:sz w:val="28"/>
        </w:rPr>
        <w:t>A költségvetési szerv irányítása, felügyelete</w:t>
      </w:r>
    </w:p>
    <w:p w14:paraId="10845900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 irányító szervének</w:t>
      </w:r>
    </w:p>
    <w:p w14:paraId="405708C7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 xml:space="preserve">megnevezése: Bácsalmás Város Önkormányzatának Képviselő-testülete  </w:t>
      </w:r>
    </w:p>
    <w:p w14:paraId="65F88179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székhelye: 6430 Bácsalmás, Gróf Teleki József utca 4-8.</w:t>
      </w:r>
    </w:p>
    <w:p w14:paraId="098BEE3B" w14:textId="77777777" w:rsidR="00872AFB" w:rsidRPr="00B03170" w:rsidRDefault="00872AFB" w:rsidP="00872AFB">
      <w:pPr>
        <w:rPr>
          <w:rFonts w:ascii="Calibri Light" w:hAnsi="Calibri Light"/>
        </w:rPr>
      </w:pPr>
    </w:p>
    <w:p w14:paraId="583EF6CB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 fenntartójának</w:t>
      </w:r>
    </w:p>
    <w:p w14:paraId="028EADC8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 xml:space="preserve"> megnevezése: Bácsalmás Város Önkormányzatának Képviselő-testülete </w:t>
      </w:r>
    </w:p>
    <w:p w14:paraId="36AD7194" w14:textId="77777777" w:rsidR="00872AFB" w:rsidRPr="00B03170" w:rsidRDefault="00872AFB" w:rsidP="00872AFB">
      <w:pPr>
        <w:pStyle w:val="Listaszerbekezds"/>
        <w:numPr>
          <w:ilvl w:val="2"/>
          <w:numId w:val="5"/>
        </w:numPr>
        <w:suppressAutoHyphens w:val="0"/>
        <w:autoSpaceDN w:val="0"/>
        <w:ind w:left="1225" w:hanging="658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székhelye: 6430 Bácsalmás, Gróf Teleki József utca 4-8.</w:t>
      </w:r>
    </w:p>
    <w:p w14:paraId="36EAFCC8" w14:textId="77777777" w:rsidR="00872AFB" w:rsidRPr="00B03170" w:rsidRDefault="00872AFB" w:rsidP="00872AFB">
      <w:pPr>
        <w:pStyle w:val="Listaszerbekezds"/>
        <w:ind w:left="567"/>
        <w:jc w:val="both"/>
        <w:rPr>
          <w:rFonts w:ascii="Calibri Light" w:hAnsi="Calibri Light"/>
          <w:sz w:val="22"/>
          <w:szCs w:val="22"/>
        </w:rPr>
      </w:pPr>
    </w:p>
    <w:p w14:paraId="6FF0501B" w14:textId="77777777" w:rsidR="00872AFB" w:rsidRPr="00B03170" w:rsidRDefault="00872AFB" w:rsidP="00872AFB">
      <w:pPr>
        <w:pStyle w:val="Listaszerbekezds"/>
        <w:numPr>
          <w:ilvl w:val="0"/>
          <w:numId w:val="5"/>
        </w:numPr>
        <w:suppressAutoHyphens w:val="0"/>
        <w:autoSpaceDN w:val="0"/>
        <w:contextualSpacing w:val="0"/>
        <w:jc w:val="center"/>
        <w:rPr>
          <w:rFonts w:ascii="Calibri Light" w:hAnsi="Calibri Light"/>
          <w:b/>
          <w:sz w:val="28"/>
        </w:rPr>
      </w:pPr>
      <w:r w:rsidRPr="00B03170">
        <w:rPr>
          <w:rFonts w:ascii="Calibri Light" w:hAnsi="Calibri Light"/>
          <w:b/>
          <w:sz w:val="28"/>
        </w:rPr>
        <w:t>A költségvetési szerv tevékenysége</w:t>
      </w:r>
    </w:p>
    <w:p w14:paraId="713E18A3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 közfeladata: A muzeális intézményekről, a nyilvános könyvtári ellátásról és a közművelődésről szóló CXL. törvény alapján:</w:t>
      </w:r>
    </w:p>
    <w:p w14:paraId="764416BA" w14:textId="77777777" w:rsidR="00872AFB" w:rsidRPr="00B03170" w:rsidRDefault="00872AFB" w:rsidP="00872AFB">
      <w:pPr>
        <w:pStyle w:val="Listaszerbekezds"/>
        <w:numPr>
          <w:ilvl w:val="0"/>
          <w:numId w:val="6"/>
        </w:numPr>
        <w:suppressAutoHyphens w:val="0"/>
        <w:autoSpaceDN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közművelődési közszolgáltatás</w:t>
      </w:r>
    </w:p>
    <w:p w14:paraId="2D28E4F8" w14:textId="77777777" w:rsidR="00872AFB" w:rsidRPr="00B03170" w:rsidRDefault="00872AFB" w:rsidP="00872AFB">
      <w:pPr>
        <w:pStyle w:val="Listaszerbekezds"/>
        <w:numPr>
          <w:ilvl w:val="0"/>
          <w:numId w:val="6"/>
        </w:numPr>
        <w:suppressAutoHyphens w:val="0"/>
        <w:autoSpaceDN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nyilvános könyvtári ellátás</w:t>
      </w:r>
    </w:p>
    <w:p w14:paraId="14E4BA44" w14:textId="77777777" w:rsidR="00872AFB" w:rsidRPr="00B03170" w:rsidRDefault="00872AFB" w:rsidP="00872AFB">
      <w:pPr>
        <w:autoSpaceDN w:val="0"/>
        <w:jc w:val="both"/>
        <w:rPr>
          <w:rFonts w:ascii="Calibri Light" w:hAnsi="Calibri Light"/>
        </w:rPr>
      </w:pPr>
    </w:p>
    <w:p w14:paraId="25CA70B6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347"/>
        <w:gridCol w:w="6574"/>
      </w:tblGrid>
      <w:tr w:rsidR="00872AFB" w:rsidRPr="00B03170" w14:paraId="390DE251" w14:textId="77777777" w:rsidTr="00F22015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2BDD2" w14:textId="77777777" w:rsidR="00872AFB" w:rsidRPr="00B03170" w:rsidRDefault="00872AFB" w:rsidP="00F22015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91AFA" w14:textId="77777777" w:rsidR="00872AFB" w:rsidRPr="00B03170" w:rsidRDefault="00872AFB" w:rsidP="00F22015">
            <w:pPr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szakágazat száma</w:t>
            </w:r>
          </w:p>
        </w:tc>
        <w:tc>
          <w:tcPr>
            <w:tcW w:w="3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9BB2" w14:textId="77777777" w:rsidR="00872AFB" w:rsidRPr="00B03170" w:rsidRDefault="00872AFB" w:rsidP="00F22015">
            <w:pPr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szakágazat megnevezése</w:t>
            </w:r>
          </w:p>
        </w:tc>
      </w:tr>
      <w:tr w:rsidR="00872AFB" w:rsidRPr="00B03170" w14:paraId="3B96601D" w14:textId="77777777" w:rsidTr="00F22015">
        <w:trPr>
          <w:jc w:val="center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0116B" w14:textId="77777777" w:rsidR="00872AFB" w:rsidRPr="00B03170" w:rsidRDefault="00872AFB" w:rsidP="00F22015">
            <w:pPr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</w:t>
            </w:r>
          </w:p>
        </w:tc>
        <w:tc>
          <w:tcPr>
            <w:tcW w:w="1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2776" w14:textId="77777777" w:rsidR="00872AFB" w:rsidRPr="00B03170" w:rsidRDefault="00872AFB" w:rsidP="00F22015">
            <w:pPr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910110</w:t>
            </w:r>
          </w:p>
        </w:tc>
        <w:tc>
          <w:tcPr>
            <w:tcW w:w="3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BC1CA" w14:textId="77777777" w:rsidR="00872AFB" w:rsidRPr="00B03170" w:rsidRDefault="00872AFB" w:rsidP="00F22015">
            <w:pPr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Közművelődési intézmények tevékenysége</w:t>
            </w:r>
          </w:p>
        </w:tc>
      </w:tr>
    </w:tbl>
    <w:p w14:paraId="12F20A96" w14:textId="77777777" w:rsidR="00872AFB" w:rsidRPr="00B03170" w:rsidRDefault="00872AFB" w:rsidP="00872AFB">
      <w:pPr>
        <w:autoSpaceDN w:val="0"/>
        <w:jc w:val="both"/>
        <w:rPr>
          <w:rFonts w:ascii="Calibri Light" w:hAnsi="Calibri Light"/>
          <w:kern w:val="28"/>
        </w:rPr>
      </w:pPr>
    </w:p>
    <w:p w14:paraId="6A8CCBFF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kern w:val="28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 alaptevékenysége: A kulturális értékek védelme, megőrzése és fenntartása, valamint a nyilvánosság számára történő széleskörű és egyenlő hozzáférhetővé tétele. Közösségi színtér működtetése. Könyvtári dokumentumok kezelése, könyvtárhasználati jog gyakorlásának biztosítása. Gyűjtemény folyamatos fejlesztése, megőrzése, gondozása és rendelkezésre bocsájtása.</w:t>
      </w:r>
    </w:p>
    <w:p w14:paraId="367AD59F" w14:textId="77777777" w:rsidR="00872AFB" w:rsidRDefault="00872AFB" w:rsidP="00872AFB">
      <w:pPr>
        <w:jc w:val="both"/>
        <w:rPr>
          <w:rFonts w:ascii="Calibri Light" w:hAnsi="Calibri Light"/>
        </w:rPr>
      </w:pPr>
    </w:p>
    <w:p w14:paraId="4112EE39" w14:textId="77777777" w:rsidR="00A21CA2" w:rsidRDefault="00A21CA2" w:rsidP="00872AFB">
      <w:pPr>
        <w:jc w:val="both"/>
        <w:rPr>
          <w:rFonts w:ascii="Calibri Light" w:hAnsi="Calibri Light"/>
        </w:rPr>
      </w:pPr>
    </w:p>
    <w:p w14:paraId="441B09F8" w14:textId="77777777" w:rsidR="00A21CA2" w:rsidRPr="00B03170" w:rsidRDefault="00A21CA2" w:rsidP="00872AFB">
      <w:pPr>
        <w:jc w:val="both"/>
        <w:rPr>
          <w:rFonts w:ascii="Calibri Light" w:hAnsi="Calibri Light"/>
        </w:rPr>
      </w:pPr>
    </w:p>
    <w:p w14:paraId="21620264" w14:textId="77777777" w:rsidR="00872AFB" w:rsidRPr="00B03170" w:rsidRDefault="00872AFB" w:rsidP="00872AFB">
      <w:pPr>
        <w:pStyle w:val="Listaszerbekezds"/>
        <w:numPr>
          <w:ilvl w:val="1"/>
          <w:numId w:val="5"/>
        </w:numPr>
        <w:tabs>
          <w:tab w:val="left" w:pos="567"/>
          <w:tab w:val="left" w:leader="dot" w:pos="16443"/>
        </w:tabs>
        <w:suppressAutoHyphens w:val="0"/>
        <w:autoSpaceDN w:val="0"/>
        <w:ind w:left="426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lastRenderedPageBreak/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2055"/>
        <w:gridCol w:w="7011"/>
      </w:tblGrid>
      <w:tr w:rsidR="00872AFB" w:rsidRPr="00B03170" w14:paraId="2D190F48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270B2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499D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6C38F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kormányzati funkció megnevezése</w:t>
            </w:r>
          </w:p>
        </w:tc>
      </w:tr>
      <w:tr w:rsidR="00872AFB" w:rsidRPr="00B03170" w14:paraId="5F6B923A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BF7D3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F3C1D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081045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1CB9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Szabadidősport – (rekreációs sport) – tevékenység támogatása</w:t>
            </w:r>
          </w:p>
        </w:tc>
      </w:tr>
      <w:tr w:rsidR="00872AFB" w:rsidRPr="00B03170" w14:paraId="73EDC163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5B46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5C9FF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082030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36E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Művészeti tevékenységek (kivéve: színház)</w:t>
            </w:r>
          </w:p>
        </w:tc>
      </w:tr>
      <w:tr w:rsidR="00872AFB" w:rsidRPr="00B03170" w14:paraId="3241ED98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0D6C6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1B4F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082042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741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Könyvtári állomány gyarapítása, nyilvántartása</w:t>
            </w:r>
          </w:p>
        </w:tc>
      </w:tr>
      <w:tr w:rsidR="00872AFB" w:rsidRPr="00B03170" w14:paraId="11DBA95D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C14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96B5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082043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06B28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Könyvtári állomány feltárása, megőrzése, védelme</w:t>
            </w:r>
          </w:p>
        </w:tc>
      </w:tr>
      <w:tr w:rsidR="00872AFB" w:rsidRPr="00B03170" w14:paraId="475EEA41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D015E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5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A4FE9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082044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8728B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Könyvtári szolgáltatások</w:t>
            </w:r>
          </w:p>
        </w:tc>
      </w:tr>
      <w:tr w:rsidR="00872AFB" w:rsidRPr="00B03170" w14:paraId="011C630E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D9C7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C3A3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082061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9389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Múzeumi gyűjteményi tevékenység</w:t>
            </w:r>
          </w:p>
        </w:tc>
      </w:tr>
      <w:tr w:rsidR="00872AFB" w:rsidRPr="00B03170" w14:paraId="6E74386D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0C908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7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D138B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082063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A66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Múzeumi kiállítási tevékenység</w:t>
            </w:r>
          </w:p>
        </w:tc>
      </w:tr>
      <w:tr w:rsidR="00872AFB" w:rsidRPr="00B03170" w14:paraId="27893E0E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59A77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8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3C497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082070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983F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Történelmi hely, építmény, egyéb látványosságok működtetése és megóvása</w:t>
            </w:r>
          </w:p>
        </w:tc>
      </w:tr>
      <w:tr w:rsidR="00872AFB" w:rsidRPr="00B03170" w14:paraId="78586F1F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E5AF4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9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42180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082091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603B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Közművelődés – közösségi és társadalmi részvétel fejlesztése</w:t>
            </w:r>
          </w:p>
        </w:tc>
      </w:tr>
      <w:tr w:rsidR="00872AFB" w:rsidRPr="00B03170" w14:paraId="780C545D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BDF96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D69EA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082092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5098D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Közművelődés – hagyományos közösségi kulturális értékek gondozása</w:t>
            </w:r>
          </w:p>
        </w:tc>
      </w:tr>
      <w:tr w:rsidR="00872AFB" w:rsidRPr="00B03170" w14:paraId="0CA572A7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D747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8C1E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082093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2C2B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Közművelődés – egész életre kiterjedő tanulás, amatőr művészetek</w:t>
            </w:r>
          </w:p>
        </w:tc>
      </w:tr>
      <w:tr w:rsidR="00872AFB" w:rsidRPr="00B03170" w14:paraId="3EC891DA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C27AA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A8B09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086020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4AFC9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Helyi, térségi közösségi tér biztosítása, működtetése</w:t>
            </w:r>
          </w:p>
        </w:tc>
      </w:tr>
      <w:tr w:rsidR="00872AFB" w:rsidRPr="00B03170" w14:paraId="2E174ED4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03E40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DFDC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086030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8E71E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Nemzetközi kulturális együttműködés</w:t>
            </w:r>
          </w:p>
        </w:tc>
      </w:tr>
      <w:tr w:rsidR="00872AFB" w:rsidRPr="00B03170" w14:paraId="00B0299D" w14:textId="77777777" w:rsidTr="00F22015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7E831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14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37D16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086090</w:t>
            </w:r>
          </w:p>
        </w:tc>
        <w:tc>
          <w:tcPr>
            <w:tcW w:w="3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2944E" w14:textId="77777777" w:rsidR="00872AFB" w:rsidRPr="00B03170" w:rsidRDefault="00872AFB" w:rsidP="00F22015">
            <w:pPr>
              <w:tabs>
                <w:tab w:val="left" w:leader="dot" w:pos="9072"/>
                <w:tab w:val="left" w:leader="dot" w:pos="16443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Egyéb szabadidős szolgáltatás</w:t>
            </w:r>
          </w:p>
        </w:tc>
      </w:tr>
    </w:tbl>
    <w:p w14:paraId="01392523" w14:textId="77777777" w:rsidR="00872AFB" w:rsidRPr="00B03170" w:rsidRDefault="00872AFB" w:rsidP="00872AFB">
      <w:pPr>
        <w:jc w:val="both"/>
        <w:rPr>
          <w:rFonts w:ascii="Calibri Light" w:hAnsi="Calibri Light"/>
        </w:rPr>
      </w:pPr>
    </w:p>
    <w:p w14:paraId="08526390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 illetékessége, működési területe: Bácsalmás közigazgatási területe</w:t>
      </w:r>
    </w:p>
    <w:p w14:paraId="5BC24656" w14:textId="77777777" w:rsidR="00872AFB" w:rsidRPr="00B03170" w:rsidRDefault="00872AFB" w:rsidP="00872AFB">
      <w:pPr>
        <w:ind w:left="567"/>
        <w:jc w:val="both"/>
        <w:rPr>
          <w:rFonts w:ascii="Calibri Light" w:hAnsi="Calibri Light"/>
        </w:rPr>
      </w:pPr>
    </w:p>
    <w:p w14:paraId="47113806" w14:textId="77777777" w:rsidR="00872AFB" w:rsidRPr="00B03170" w:rsidRDefault="00872AFB" w:rsidP="00872AFB">
      <w:pPr>
        <w:pStyle w:val="Listaszerbekezds"/>
        <w:numPr>
          <w:ilvl w:val="0"/>
          <w:numId w:val="5"/>
        </w:numPr>
        <w:suppressAutoHyphens w:val="0"/>
        <w:autoSpaceDN w:val="0"/>
        <w:contextualSpacing w:val="0"/>
        <w:jc w:val="center"/>
        <w:rPr>
          <w:rFonts w:ascii="Calibri Light" w:hAnsi="Calibri Light"/>
          <w:b/>
          <w:sz w:val="28"/>
        </w:rPr>
      </w:pPr>
      <w:r w:rsidRPr="00B03170">
        <w:rPr>
          <w:rFonts w:ascii="Calibri Light" w:hAnsi="Calibri Light"/>
          <w:b/>
          <w:sz w:val="28"/>
        </w:rPr>
        <w:t>A költségvetési szerv szervezete és működése</w:t>
      </w:r>
    </w:p>
    <w:p w14:paraId="7A9F27FA" w14:textId="77777777" w:rsidR="00872AFB" w:rsidRPr="00B03170" w:rsidRDefault="00872AFB" w:rsidP="00872AFB">
      <w:pPr>
        <w:pStyle w:val="Listaszerbekezds"/>
        <w:numPr>
          <w:ilvl w:val="1"/>
          <w:numId w:val="5"/>
        </w:numPr>
        <w:suppressAutoHyphens w:val="0"/>
        <w:autoSpaceDN w:val="0"/>
        <w:ind w:left="567" w:hanging="567"/>
        <w:contextualSpacing w:val="0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A költségvetési szerv vezetőjének megbízási rendje: Az intézmény vezetőjét a vonatkozó jogszabályokban meghatározott képesítési előírásokra figyelemmel az irányító szerv által kiírt pályázat alapján 5 évre nevezi ki a Képviselő-testület. Az intézmény vezetője felett az egyéb munkáltatói jogok gyakorlója a polgármester.</w:t>
      </w:r>
    </w:p>
    <w:p w14:paraId="46CD8DF1" w14:textId="77777777" w:rsidR="00872AFB" w:rsidRPr="00B03170" w:rsidRDefault="00872AFB" w:rsidP="00872AFB">
      <w:pPr>
        <w:pStyle w:val="Listaszerbekezds"/>
        <w:tabs>
          <w:tab w:val="left" w:leader="dot" w:pos="9072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 xml:space="preserve">Jogszabályi alap: 2012. évi I. törvény, </w:t>
      </w:r>
      <w:r w:rsidRPr="00B03170">
        <w:t>39/2020. (X. 30.) EMMI rendelet</w:t>
      </w:r>
    </w:p>
    <w:p w14:paraId="56CB3496" w14:textId="77777777" w:rsidR="00872AFB" w:rsidRPr="00B03170" w:rsidRDefault="00872AFB" w:rsidP="00872AFB">
      <w:pPr>
        <w:pStyle w:val="Listaszerbekezds"/>
        <w:tabs>
          <w:tab w:val="left" w:leader="dot" w:pos="9072"/>
        </w:tabs>
        <w:ind w:left="567"/>
        <w:jc w:val="both"/>
        <w:rPr>
          <w:rFonts w:ascii="Calibri Light" w:hAnsi="Calibri Light"/>
          <w:sz w:val="22"/>
          <w:szCs w:val="22"/>
        </w:rPr>
      </w:pPr>
      <w:r w:rsidRPr="00B03170">
        <w:rPr>
          <w:rFonts w:ascii="Calibri Light" w:hAnsi="Calibri Light"/>
          <w:sz w:val="22"/>
          <w:szCs w:val="22"/>
        </w:rPr>
        <w:t>Foglalkoztatási jogviszony: munkaviszony</w:t>
      </w:r>
    </w:p>
    <w:p w14:paraId="4CAD36C2" w14:textId="77777777" w:rsidR="00872AFB" w:rsidRPr="00B03170" w:rsidRDefault="00872AFB" w:rsidP="00872AFB">
      <w:pPr>
        <w:pStyle w:val="Listaszerbekezds"/>
        <w:tabs>
          <w:tab w:val="left" w:leader="dot" w:pos="9072"/>
        </w:tabs>
        <w:ind w:left="567"/>
        <w:jc w:val="both"/>
        <w:rPr>
          <w:rFonts w:ascii="Calibri Light" w:hAnsi="Calibri Light"/>
          <w:sz w:val="22"/>
          <w:szCs w:val="22"/>
        </w:rPr>
      </w:pPr>
    </w:p>
    <w:p w14:paraId="2C1A8945" w14:textId="77777777" w:rsidR="00872AFB" w:rsidRPr="00B03170" w:rsidRDefault="00872AFB" w:rsidP="00872AFB">
      <w:pPr>
        <w:tabs>
          <w:tab w:val="left" w:leader="dot" w:pos="9072"/>
        </w:tabs>
        <w:jc w:val="both"/>
        <w:rPr>
          <w:rFonts w:ascii="Calibri Light" w:hAnsi="Calibri Light"/>
        </w:rPr>
      </w:pPr>
      <w:r w:rsidRPr="00B03170">
        <w:rPr>
          <w:rFonts w:ascii="Calibri Light" w:hAnsi="Calibri Light"/>
        </w:rPr>
        <w:t>5.2. A költségvetési szervnél alkalmazásban álló személyek jogviszonya: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3084"/>
        <w:gridCol w:w="5834"/>
      </w:tblGrid>
      <w:tr w:rsidR="00872AFB" w:rsidRPr="00B03170" w14:paraId="7D7A0AA8" w14:textId="77777777" w:rsidTr="00F22015">
        <w:trPr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0D8E9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E2900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foglalkoztatási jogviszony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7D459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jogviszonyt szabályozó jogszabály</w:t>
            </w:r>
          </w:p>
        </w:tc>
      </w:tr>
      <w:tr w:rsidR="00872AFB" w:rsidRPr="00B03170" w14:paraId="1F848833" w14:textId="77777777" w:rsidTr="00F22015">
        <w:trPr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7D54D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1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ED7FF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munkaviszony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11021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2012. évi I. tv.</w:t>
            </w:r>
          </w:p>
        </w:tc>
      </w:tr>
      <w:tr w:rsidR="00872AFB" w:rsidRPr="00B03170" w14:paraId="322D681A" w14:textId="77777777" w:rsidTr="00F22015">
        <w:trPr>
          <w:jc w:val="center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9C792" w14:textId="77777777" w:rsidR="00872AFB" w:rsidRPr="00B03170" w:rsidRDefault="00872AFB" w:rsidP="00F22015">
            <w:pPr>
              <w:tabs>
                <w:tab w:val="left" w:leader="dot" w:pos="9072"/>
              </w:tabs>
              <w:jc w:val="center"/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2</w:t>
            </w:r>
          </w:p>
        </w:tc>
        <w:tc>
          <w:tcPr>
            <w:tcW w:w="1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A0AFA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megbízási jogviszony</w:t>
            </w:r>
          </w:p>
        </w:tc>
        <w:tc>
          <w:tcPr>
            <w:tcW w:w="3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3D19F" w14:textId="77777777" w:rsidR="00872AFB" w:rsidRPr="00B03170" w:rsidRDefault="00872AFB" w:rsidP="00F22015">
            <w:pPr>
              <w:tabs>
                <w:tab w:val="left" w:leader="dot" w:pos="9072"/>
              </w:tabs>
              <w:rPr>
                <w:rFonts w:ascii="Calibri Light" w:hAnsi="Calibri Light"/>
              </w:rPr>
            </w:pPr>
            <w:r w:rsidRPr="00B03170">
              <w:rPr>
                <w:rFonts w:ascii="Calibri Light" w:hAnsi="Calibri Light"/>
              </w:rPr>
              <w:t>2013. évi V. tv.</w:t>
            </w:r>
          </w:p>
        </w:tc>
      </w:tr>
    </w:tbl>
    <w:p w14:paraId="12FF6EC9" w14:textId="77777777" w:rsidR="00872AFB" w:rsidRPr="00B03170" w:rsidRDefault="00872AFB" w:rsidP="00872AFB">
      <w:pPr>
        <w:tabs>
          <w:tab w:val="left" w:leader="dot" w:pos="9072"/>
        </w:tabs>
        <w:jc w:val="both"/>
        <w:rPr>
          <w:rFonts w:ascii="Calibri Light" w:hAnsi="Calibri Light"/>
          <w:kern w:val="28"/>
        </w:rPr>
      </w:pPr>
    </w:p>
    <w:p w14:paraId="6C49D77B" w14:textId="77777777" w:rsidR="00872AFB" w:rsidRPr="00B03170" w:rsidRDefault="00872AFB" w:rsidP="00872AFB">
      <w:pPr>
        <w:tabs>
          <w:tab w:val="left" w:leader="dot" w:pos="9072"/>
        </w:tabs>
        <w:rPr>
          <w:rFonts w:ascii="Calibri Light" w:hAnsi="Calibri Light"/>
        </w:rPr>
      </w:pPr>
    </w:p>
    <w:p w14:paraId="67DC67F1" w14:textId="77777777" w:rsidR="00872AFB" w:rsidRPr="00B03170" w:rsidRDefault="00872AFB" w:rsidP="00872AFB">
      <w:pPr>
        <w:spacing w:after="160" w:line="259" w:lineRule="auto"/>
        <w:rPr>
          <w:u w:val="single"/>
        </w:rPr>
      </w:pPr>
    </w:p>
    <w:p w14:paraId="52672D16" w14:textId="0D8C75E0" w:rsidR="00872AFB" w:rsidRPr="002C406C" w:rsidRDefault="00872AFB" w:rsidP="00872AFB">
      <w:pPr>
        <w:rPr>
          <w:sz w:val="20"/>
          <w:szCs w:val="20"/>
        </w:rPr>
      </w:pPr>
    </w:p>
    <w:sectPr w:rsidR="00872AFB" w:rsidRPr="002C406C" w:rsidSect="00B367EB">
      <w:pgSz w:w="11899" w:h="16832" w:code="9"/>
      <w:pgMar w:top="737" w:right="851" w:bottom="454" w:left="1418" w:header="284" w:footer="284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C7682"/>
    <w:multiLevelType w:val="hybridMultilevel"/>
    <w:tmpl w:val="3E581046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 w15:restartNumberingAfterBreak="0">
    <w:nsid w:val="16777F47"/>
    <w:multiLevelType w:val="hybridMultilevel"/>
    <w:tmpl w:val="B08C7632"/>
    <w:lvl w:ilvl="0" w:tplc="62C463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4E4E"/>
    <w:multiLevelType w:val="multilevel"/>
    <w:tmpl w:val="8296359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3259446E"/>
    <w:multiLevelType w:val="hybridMultilevel"/>
    <w:tmpl w:val="F08A96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9721D"/>
    <w:multiLevelType w:val="hybridMultilevel"/>
    <w:tmpl w:val="0AE69848"/>
    <w:lvl w:ilvl="0" w:tplc="7F987AD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0017C"/>
    <w:multiLevelType w:val="multilevel"/>
    <w:tmpl w:val="A89024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95173C4"/>
    <w:multiLevelType w:val="hybridMultilevel"/>
    <w:tmpl w:val="59DCB438"/>
    <w:lvl w:ilvl="0" w:tplc="968CE358">
      <w:start w:val="1"/>
      <w:numFmt w:val="decimal"/>
      <w:lvlText w:val="%1."/>
      <w:lvlJc w:val="left"/>
      <w:pPr>
        <w:tabs>
          <w:tab w:val="num" w:pos="483"/>
        </w:tabs>
        <w:ind w:left="993" w:hanging="567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E17F1E"/>
    <w:multiLevelType w:val="multilevel"/>
    <w:tmpl w:val="66FC55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617016E"/>
    <w:multiLevelType w:val="hybridMultilevel"/>
    <w:tmpl w:val="728C086E"/>
    <w:lvl w:ilvl="0" w:tplc="E18087C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591136A7"/>
    <w:multiLevelType w:val="hybridMultilevel"/>
    <w:tmpl w:val="E26CF62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75882EAA"/>
    <w:multiLevelType w:val="hybridMultilevel"/>
    <w:tmpl w:val="F87C61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389318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3849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27295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920956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5003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6776608">
    <w:abstractNumId w:val="1"/>
  </w:num>
  <w:num w:numId="7" w16cid:durableId="1765300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71345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66679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00631294">
    <w:abstractNumId w:val="4"/>
  </w:num>
  <w:num w:numId="11" w16cid:durableId="6585096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6C"/>
    <w:rsid w:val="002549CF"/>
    <w:rsid w:val="002969B5"/>
    <w:rsid w:val="002C406C"/>
    <w:rsid w:val="00872AFB"/>
    <w:rsid w:val="00A21CA2"/>
    <w:rsid w:val="00B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17700"/>
  <w15:chartTrackingRefBased/>
  <w15:docId w15:val="{44F865EA-1288-42D6-BBD5-FB64515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406C"/>
    <w:pPr>
      <w:spacing w:after="0" w:line="240" w:lineRule="auto"/>
    </w:pPr>
    <w:rPr>
      <w:rFonts w:ascii="Arial" w:hAnsi="Arial" w:cs="Arial"/>
      <w:kern w:val="0"/>
      <w14:ligatures w14:val="none"/>
    </w:rPr>
  </w:style>
  <w:style w:type="paragraph" w:styleId="Cmsor1">
    <w:name w:val="heading 1"/>
    <w:aliases w:val="H1"/>
    <w:basedOn w:val="Norml"/>
    <w:next w:val="Norml"/>
    <w:link w:val="Cmsor1Char"/>
    <w:qFormat/>
    <w:rsid w:val="00872AFB"/>
    <w:pPr>
      <w:keepNext/>
      <w:spacing w:before="240" w:after="60"/>
      <w:outlineLvl w:val="0"/>
    </w:pPr>
    <w:rPr>
      <w:rFonts w:eastAsia="Times New Roman"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872AFB"/>
    <w:pPr>
      <w:keepNext/>
      <w:jc w:val="both"/>
      <w:outlineLvl w:val="1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872AFB"/>
    <w:pPr>
      <w:tabs>
        <w:tab w:val="num" w:pos="0"/>
      </w:tabs>
      <w:jc w:val="both"/>
      <w:outlineLvl w:val="6"/>
    </w:pPr>
    <w:rPr>
      <w:rFonts w:eastAsia="Calibri" w:cs="Calibri"/>
      <w:i/>
      <w:sz w:val="20"/>
      <w:szCs w:val="20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872AFB"/>
    <w:pPr>
      <w:tabs>
        <w:tab w:val="num" w:pos="0"/>
      </w:tabs>
      <w:jc w:val="both"/>
      <w:outlineLvl w:val="7"/>
    </w:pPr>
    <w:rPr>
      <w:rFonts w:eastAsia="Calibri" w:cs="Calibri"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ekezdés1,Számozott lista 1,Eszeri felsorolás,List Paragraph à moi,lista_2,LISTA,Dot pt,No Spacing1,List Paragraph Char Char Char,Indicator Text,Numbered Para 1,Listaszerű bekezdés3,列出段"/>
    <w:basedOn w:val="Norml"/>
    <w:link w:val="ListaszerbekezdsChar"/>
    <w:uiPriority w:val="99"/>
    <w:qFormat/>
    <w:rsid w:val="002C406C"/>
    <w:pPr>
      <w:suppressAutoHyphens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aszerbekezdsChar">
    <w:name w:val="Listaszerű bekezdés Char"/>
    <w:aliases w:val="Welt L Char,bekezdés1 Char,Számozott lista 1 Char,Eszeri felsorolás Char,List Paragraph à moi Char,lista_2 Char,LISTA Char,Dot pt Char,No Spacing1 Char,List Paragraph Char Char Char Char,Indicator Text Char,Numbered Para 1 Char"/>
    <w:link w:val="Listaszerbekezds"/>
    <w:uiPriority w:val="34"/>
    <w:qFormat/>
    <w:locked/>
    <w:rsid w:val="002C406C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customStyle="1" w:styleId="Stlus222Char">
    <w:name w:val="Stílus222 Char"/>
    <w:link w:val="Stlus222"/>
    <w:locked/>
    <w:rsid w:val="00872AFB"/>
    <w:rPr>
      <w:rFonts w:ascii="Cambria" w:eastAsia="Calibri" w:hAnsi="Cambria"/>
      <w:b/>
      <w:sz w:val="24"/>
    </w:rPr>
  </w:style>
  <w:style w:type="paragraph" w:customStyle="1" w:styleId="Stlus222">
    <w:name w:val="Stílus222"/>
    <w:basedOn w:val="Listaszerbekezds"/>
    <w:link w:val="Stlus222Char"/>
    <w:qFormat/>
    <w:rsid w:val="00872AFB"/>
    <w:pPr>
      <w:suppressAutoHyphens w:val="0"/>
      <w:ind w:left="360" w:hanging="360"/>
    </w:pPr>
    <w:rPr>
      <w:rFonts w:ascii="Cambria" w:eastAsia="Calibri" w:hAnsi="Cambria" w:cstheme="minorBidi"/>
      <w:b/>
      <w:kern w:val="2"/>
      <w:szCs w:val="22"/>
      <w:lang w:eastAsia="en-US"/>
      <w14:ligatures w14:val="standardContextual"/>
    </w:rPr>
  </w:style>
  <w:style w:type="character" w:customStyle="1" w:styleId="Cmsor1Char">
    <w:name w:val="Címsor 1 Char"/>
    <w:aliases w:val="H1 Char"/>
    <w:basedOn w:val="Bekezdsalapbettpusa"/>
    <w:link w:val="Cmsor1"/>
    <w:rsid w:val="00872AFB"/>
    <w:rPr>
      <w:rFonts w:ascii="Arial" w:eastAsia="Times New Roman" w:hAnsi="Arial" w:cs="Arial"/>
      <w:kern w:val="32"/>
      <w:sz w:val="32"/>
      <w:szCs w:val="32"/>
      <w:lang w:eastAsia="hu-HU"/>
      <w14:ligatures w14:val="none"/>
    </w:rPr>
  </w:style>
  <w:style w:type="character" w:customStyle="1" w:styleId="Cmsor2Char">
    <w:name w:val="Címsor 2 Char"/>
    <w:basedOn w:val="Bekezdsalapbettpusa"/>
    <w:link w:val="Cmsor2"/>
    <w:semiHidden/>
    <w:rsid w:val="00872AFB"/>
    <w:rPr>
      <w:rFonts w:ascii="Times New Roman" w:eastAsia="Times New Roman" w:hAnsi="Times New Roman" w:cs="Times New Roman"/>
      <w:kern w:val="0"/>
      <w:sz w:val="26"/>
      <w:szCs w:val="20"/>
      <w:lang w:eastAsia="hu-HU"/>
      <w14:ligatures w14:val="none"/>
    </w:rPr>
  </w:style>
  <w:style w:type="character" w:customStyle="1" w:styleId="Cmsor7Char">
    <w:name w:val="Címsor 7 Char"/>
    <w:basedOn w:val="Bekezdsalapbettpusa"/>
    <w:link w:val="Cmsor7"/>
    <w:semiHidden/>
    <w:rsid w:val="00872AFB"/>
    <w:rPr>
      <w:rFonts w:ascii="Arial" w:eastAsia="Calibri" w:hAnsi="Arial" w:cs="Calibri"/>
      <w:i/>
      <w:kern w:val="0"/>
      <w:sz w:val="20"/>
      <w:szCs w:val="20"/>
      <w14:ligatures w14:val="none"/>
    </w:rPr>
  </w:style>
  <w:style w:type="character" w:customStyle="1" w:styleId="Cmsor8Char">
    <w:name w:val="Címsor 8 Char"/>
    <w:basedOn w:val="Bekezdsalapbettpusa"/>
    <w:link w:val="Cmsor8"/>
    <w:semiHidden/>
    <w:rsid w:val="00872AFB"/>
    <w:rPr>
      <w:rFonts w:ascii="Arial" w:eastAsia="Calibri" w:hAnsi="Arial" w:cs="Calibri"/>
      <w:i/>
      <w:kern w:val="0"/>
      <w:sz w:val="20"/>
      <w:szCs w:val="20"/>
      <w14:ligatures w14:val="none"/>
    </w:rPr>
  </w:style>
  <w:style w:type="character" w:styleId="Hiperhivatkozs">
    <w:name w:val="Hyperlink"/>
    <w:semiHidden/>
    <w:unhideWhenUsed/>
    <w:rsid w:val="00872AFB"/>
    <w:rPr>
      <w:color w:val="0000FF"/>
      <w:u w:val="single"/>
    </w:rPr>
  </w:style>
  <w:style w:type="paragraph" w:customStyle="1" w:styleId="Listaszerbekezds1">
    <w:name w:val="Listaszerű bekezdés1"/>
    <w:basedOn w:val="Norml"/>
    <w:rsid w:val="00872A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salma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3717</Words>
  <Characters>25650</Characters>
  <Application>Microsoft Office Word</Application>
  <DocSecurity>0</DocSecurity>
  <Lines>213</Lines>
  <Paragraphs>58</Paragraphs>
  <ScaleCrop>false</ScaleCrop>
  <Company/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2023-06-29T08:53:00Z</dcterms:created>
  <dcterms:modified xsi:type="dcterms:W3CDTF">2023-06-29T09:08:00Z</dcterms:modified>
</cp:coreProperties>
</file>