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59" w:rsidRPr="00B551EC" w:rsidRDefault="00C67759" w:rsidP="00C67759">
      <w:pPr>
        <w:widowControl w:val="0"/>
      </w:pPr>
      <w:r w:rsidRPr="00B551EC">
        <w:rPr>
          <w:b/>
          <w:bCs/>
        </w:rPr>
        <w:t>Bácsalmás Város Önkormányzatának</w:t>
      </w:r>
    </w:p>
    <w:p w:rsidR="00C67759" w:rsidRDefault="00C67759" w:rsidP="00C6775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C67759" w:rsidRPr="00B551EC" w:rsidRDefault="00C67759" w:rsidP="00C67759">
      <w:pPr>
        <w:widowControl w:val="0"/>
        <w:jc w:val="both"/>
        <w:rPr>
          <w:b/>
          <w:bCs/>
        </w:rPr>
      </w:pPr>
    </w:p>
    <w:p w:rsidR="00C67759" w:rsidRPr="00B551EC" w:rsidRDefault="00C67759" w:rsidP="00C6775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67759" w:rsidRPr="00B551EC" w:rsidRDefault="00C67759" w:rsidP="00C67759">
      <w:pPr>
        <w:widowControl w:val="0"/>
        <w:jc w:val="center"/>
        <w:rPr>
          <w:b/>
          <w:bCs/>
        </w:rPr>
      </w:pPr>
    </w:p>
    <w:p w:rsidR="00C67759" w:rsidRPr="00B551EC" w:rsidRDefault="00C67759" w:rsidP="00C6775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C67759" w:rsidRPr="00B551EC" w:rsidRDefault="00C67759" w:rsidP="00C6775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november 9-i rendkívüli </w:t>
      </w:r>
      <w:r w:rsidRPr="00B551EC">
        <w:rPr>
          <w:b/>
          <w:bCs/>
        </w:rPr>
        <w:t xml:space="preserve">ülésének jegyzőkönyvéből </w:t>
      </w:r>
    </w:p>
    <w:p w:rsidR="00C67759" w:rsidRPr="00B551EC" w:rsidRDefault="00C67759" w:rsidP="00C67759">
      <w:pPr>
        <w:widowControl w:val="0"/>
        <w:jc w:val="center"/>
      </w:pPr>
    </w:p>
    <w:p w:rsidR="00C67759" w:rsidRPr="00B551EC" w:rsidRDefault="00C67759" w:rsidP="00C67759">
      <w:pPr>
        <w:widowControl w:val="0"/>
        <w:jc w:val="both"/>
        <w:rPr>
          <w:u w:val="single"/>
        </w:rPr>
      </w:pPr>
      <w:r>
        <w:t>(Kihagyva a kihagyandókat.)</w:t>
      </w:r>
    </w:p>
    <w:p w:rsidR="00C67759" w:rsidRDefault="00C67759" w:rsidP="00C67759">
      <w:pPr>
        <w:widowControl w:val="0"/>
        <w:jc w:val="both"/>
      </w:pPr>
    </w:p>
    <w:p w:rsidR="00C67759" w:rsidRPr="00032D32" w:rsidRDefault="0082522D" w:rsidP="00C6775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308</w:t>
      </w:r>
      <w:r w:rsidR="00C67759">
        <w:rPr>
          <w:b/>
          <w:u w:val="single"/>
        </w:rPr>
        <w:t>/2017. (</w:t>
      </w:r>
      <w:r w:rsidR="00C67759" w:rsidRPr="00032D32">
        <w:rPr>
          <w:b/>
          <w:u w:val="single"/>
        </w:rPr>
        <w:t>X</w:t>
      </w:r>
      <w:r w:rsidR="00C67759">
        <w:rPr>
          <w:b/>
          <w:u w:val="single"/>
        </w:rPr>
        <w:t>I. 9</w:t>
      </w:r>
      <w:r w:rsidR="00C67759" w:rsidRPr="00032D32">
        <w:rPr>
          <w:b/>
          <w:u w:val="single"/>
        </w:rPr>
        <w:t xml:space="preserve">.) Bácsalmás v. </w:t>
      </w:r>
      <w:proofErr w:type="spellStart"/>
      <w:r w:rsidR="00C67759" w:rsidRPr="00032D32">
        <w:rPr>
          <w:b/>
          <w:u w:val="single"/>
        </w:rPr>
        <w:t>öh</w:t>
      </w:r>
      <w:proofErr w:type="spellEnd"/>
      <w:r w:rsidR="00C67759" w:rsidRPr="00032D32">
        <w:rPr>
          <w:b/>
          <w:u w:val="single"/>
        </w:rPr>
        <w:t>.</w:t>
      </w:r>
    </w:p>
    <w:p w:rsidR="00C67759" w:rsidRDefault="00C67759" w:rsidP="00C67759">
      <w:pPr>
        <w:widowControl w:val="0"/>
        <w:jc w:val="both"/>
      </w:pPr>
    </w:p>
    <w:p w:rsidR="00C67759" w:rsidRPr="00E15544" w:rsidRDefault="00C67759" w:rsidP="00C67759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C67759" w:rsidRPr="00E15544" w:rsidRDefault="00C67759" w:rsidP="00C67759">
      <w:pPr>
        <w:widowControl w:val="0"/>
        <w:tabs>
          <w:tab w:val="left" w:pos="6380"/>
        </w:tabs>
        <w:rPr>
          <w:b/>
        </w:rPr>
      </w:pPr>
      <w:proofErr w:type="gramStart"/>
      <w:r w:rsidRPr="00E15544">
        <w:rPr>
          <w:b/>
        </w:rPr>
        <w:t>kijelölése</w:t>
      </w:r>
      <w:proofErr w:type="gramEnd"/>
      <w:r w:rsidRPr="00E15544">
        <w:rPr>
          <w:b/>
        </w:rPr>
        <w:t xml:space="preserve">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C67759" w:rsidRPr="00E15544" w:rsidRDefault="00C67759" w:rsidP="00C67759">
      <w:pPr>
        <w:widowControl w:val="0"/>
      </w:pPr>
    </w:p>
    <w:p w:rsidR="00C67759" w:rsidRPr="00E15544" w:rsidRDefault="00C67759" w:rsidP="00C67759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>
        <w:t>dr. Bakó Mária Lujza</w:t>
      </w:r>
      <w:r w:rsidRPr="00E15544">
        <w:t xml:space="preserve"> és </w:t>
      </w:r>
      <w:r>
        <w:t>Csémy László</w:t>
      </w:r>
      <w:r w:rsidRPr="00E15544">
        <w:t xml:space="preserve"> képviselőket jelöli ki jegyzőkönyv-hitelesítőknek.</w:t>
      </w:r>
    </w:p>
    <w:p w:rsidR="00C67759" w:rsidRPr="00E15544" w:rsidRDefault="00C67759" w:rsidP="00C67759">
      <w:pPr>
        <w:widowControl w:val="0"/>
      </w:pPr>
    </w:p>
    <w:p w:rsidR="00C67759" w:rsidRPr="00E15544" w:rsidRDefault="00C67759" w:rsidP="00C67759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C67759" w:rsidRDefault="00C67759" w:rsidP="00C67759">
      <w:pPr>
        <w:widowControl w:val="0"/>
        <w:tabs>
          <w:tab w:val="center" w:pos="2268"/>
          <w:tab w:val="center" w:pos="7088"/>
        </w:tabs>
        <w:jc w:val="both"/>
      </w:pPr>
    </w:p>
    <w:p w:rsidR="00C67759" w:rsidRPr="00E15544" w:rsidRDefault="00C67759" w:rsidP="00C67759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C67759" w:rsidRPr="00E15544" w:rsidRDefault="00C67759" w:rsidP="00C67759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C67759" w:rsidRPr="00E15544" w:rsidRDefault="00C67759" w:rsidP="00C67759">
      <w:pPr>
        <w:widowControl w:val="0"/>
        <w:jc w:val="both"/>
      </w:pPr>
    </w:p>
    <w:p w:rsidR="00C67759" w:rsidRPr="00E15544" w:rsidRDefault="00C67759" w:rsidP="00C67759">
      <w:pPr>
        <w:widowControl w:val="0"/>
        <w:jc w:val="both"/>
      </w:pPr>
    </w:p>
    <w:p w:rsidR="00C67759" w:rsidRPr="00E15544" w:rsidRDefault="00C67759" w:rsidP="00C67759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dr. Bakó Mária Lujza </w:t>
      </w:r>
      <w:r w:rsidRPr="00F12018">
        <w:t>s.k.</w:t>
      </w:r>
      <w:r w:rsidRPr="00F12018">
        <w:tab/>
      </w:r>
      <w:r>
        <w:t>Csémy László</w:t>
      </w:r>
      <w:r w:rsidRPr="00F12018">
        <w:t xml:space="preserve"> s.k.</w:t>
      </w:r>
    </w:p>
    <w:p w:rsidR="00C67759" w:rsidRPr="00C44368" w:rsidRDefault="00C67759" w:rsidP="00C67759">
      <w:pPr>
        <w:widowControl w:val="0"/>
        <w:jc w:val="center"/>
      </w:pPr>
      <w:r w:rsidRPr="00E15544">
        <w:t>képviselők, jegyzőkönyv-hitelesítők</w:t>
      </w:r>
    </w:p>
    <w:p w:rsidR="00C67759" w:rsidRPr="00C44368" w:rsidRDefault="00C67759" w:rsidP="00C67759">
      <w:pPr>
        <w:widowControl w:val="0"/>
        <w:jc w:val="both"/>
      </w:pPr>
    </w:p>
    <w:p w:rsidR="00C67759" w:rsidRPr="00C44368" w:rsidRDefault="00C67759" w:rsidP="00C67759">
      <w:pPr>
        <w:widowControl w:val="0"/>
        <w:jc w:val="both"/>
      </w:pPr>
    </w:p>
    <w:p w:rsidR="00C67759" w:rsidRPr="00C44368" w:rsidRDefault="00C67759" w:rsidP="00C6775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C67759" w:rsidRPr="001A03EC" w:rsidRDefault="00C67759" w:rsidP="00C67759">
      <w:pPr>
        <w:widowControl w:val="0"/>
        <w:jc w:val="both"/>
      </w:pPr>
      <w:r>
        <w:t>Bácsalmás, 2017. november 9.</w:t>
      </w:r>
    </w:p>
    <w:p w:rsidR="00C67759" w:rsidRDefault="00C67759" w:rsidP="00C67759">
      <w:pPr>
        <w:widowControl w:val="0"/>
        <w:jc w:val="both"/>
      </w:pPr>
    </w:p>
    <w:p w:rsidR="00C67759" w:rsidRDefault="00C67759" w:rsidP="00C67759">
      <w:pPr>
        <w:widowControl w:val="0"/>
        <w:jc w:val="both"/>
      </w:pPr>
    </w:p>
    <w:p w:rsidR="00C67759" w:rsidRPr="001A03EC" w:rsidRDefault="00C67759" w:rsidP="00C67759">
      <w:pPr>
        <w:widowControl w:val="0"/>
        <w:jc w:val="both"/>
      </w:pPr>
    </w:p>
    <w:p w:rsidR="00C67759" w:rsidRPr="001A03EC" w:rsidRDefault="00C67759" w:rsidP="00C67759">
      <w:pPr>
        <w:widowControl w:val="0"/>
        <w:jc w:val="both"/>
      </w:pPr>
      <w:r w:rsidRPr="001A03EC">
        <w:t xml:space="preserve">Zobokiné Bite Gyöngyi </w:t>
      </w:r>
    </w:p>
    <w:p w:rsidR="00C67759" w:rsidRDefault="00C67759" w:rsidP="00C67759">
      <w:pPr>
        <w:widowControl w:val="0"/>
        <w:jc w:val="both"/>
      </w:pPr>
      <w:r w:rsidRPr="001A03EC">
        <w:t>testületi ügyintéző</w:t>
      </w:r>
    </w:p>
    <w:p w:rsidR="00C67759" w:rsidRDefault="00C67759" w:rsidP="00C67759">
      <w:pPr>
        <w:widowControl w:val="0"/>
        <w:jc w:val="both"/>
      </w:pPr>
    </w:p>
    <w:p w:rsidR="00C67759" w:rsidRDefault="00C67759" w:rsidP="00C67759">
      <w:pPr>
        <w:widowControl w:val="0"/>
      </w:pPr>
      <w:r>
        <w:br w:type="page"/>
      </w:r>
    </w:p>
    <w:p w:rsidR="0082522D" w:rsidRPr="00B551EC" w:rsidRDefault="0082522D" w:rsidP="0082522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82522D" w:rsidRDefault="0082522D" w:rsidP="0082522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82522D" w:rsidRPr="00B551EC" w:rsidRDefault="0082522D" w:rsidP="0082522D">
      <w:pPr>
        <w:widowControl w:val="0"/>
        <w:jc w:val="both"/>
        <w:rPr>
          <w:b/>
          <w:bCs/>
        </w:rPr>
      </w:pPr>
    </w:p>
    <w:p w:rsidR="0082522D" w:rsidRPr="00B551EC" w:rsidRDefault="0082522D" w:rsidP="0082522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82522D" w:rsidRPr="00B551EC" w:rsidRDefault="0082522D" w:rsidP="0082522D">
      <w:pPr>
        <w:widowControl w:val="0"/>
        <w:jc w:val="center"/>
        <w:rPr>
          <w:b/>
          <w:bCs/>
        </w:rPr>
      </w:pPr>
    </w:p>
    <w:p w:rsidR="0082522D" w:rsidRPr="00B551EC" w:rsidRDefault="0082522D" w:rsidP="0082522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82522D" w:rsidRPr="00B551EC" w:rsidRDefault="0082522D" w:rsidP="0082522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november 9-i rendkívüli </w:t>
      </w:r>
      <w:r w:rsidRPr="00B551EC">
        <w:rPr>
          <w:b/>
          <w:bCs/>
        </w:rPr>
        <w:t xml:space="preserve">ülésének jegyzőkönyvéből </w:t>
      </w:r>
    </w:p>
    <w:p w:rsidR="0082522D" w:rsidRPr="00B551EC" w:rsidRDefault="0082522D" w:rsidP="0082522D">
      <w:pPr>
        <w:widowControl w:val="0"/>
        <w:jc w:val="center"/>
      </w:pPr>
    </w:p>
    <w:p w:rsidR="0082522D" w:rsidRPr="00B551EC" w:rsidRDefault="0082522D" w:rsidP="0082522D">
      <w:pPr>
        <w:widowControl w:val="0"/>
        <w:jc w:val="both"/>
        <w:rPr>
          <w:u w:val="single"/>
        </w:rPr>
      </w:pPr>
      <w:r>
        <w:t>(Kihagyva a kihagyandókat.)</w:t>
      </w:r>
    </w:p>
    <w:p w:rsidR="0082522D" w:rsidRDefault="0082522D" w:rsidP="0082522D">
      <w:pPr>
        <w:widowControl w:val="0"/>
        <w:jc w:val="both"/>
      </w:pPr>
    </w:p>
    <w:p w:rsidR="0082522D" w:rsidRPr="00032D32" w:rsidRDefault="0082522D" w:rsidP="0082522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309/2017. (</w:t>
      </w:r>
      <w:r w:rsidRPr="00032D32">
        <w:rPr>
          <w:b/>
          <w:u w:val="single"/>
        </w:rPr>
        <w:t>X</w:t>
      </w:r>
      <w:r>
        <w:rPr>
          <w:b/>
          <w:u w:val="single"/>
        </w:rPr>
        <w:t>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82522D" w:rsidRDefault="0082522D" w:rsidP="0082522D">
      <w:pPr>
        <w:widowControl w:val="0"/>
        <w:jc w:val="both"/>
      </w:pPr>
    </w:p>
    <w:p w:rsidR="0082522D" w:rsidRPr="002C6D05" w:rsidRDefault="0082522D" w:rsidP="0082522D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82522D" w:rsidRDefault="0082522D" w:rsidP="0082522D">
      <w:pPr>
        <w:widowControl w:val="0"/>
        <w:jc w:val="both"/>
      </w:pPr>
    </w:p>
    <w:p w:rsidR="0082522D" w:rsidRPr="00FC3143" w:rsidRDefault="0082522D" w:rsidP="0082522D">
      <w:pPr>
        <w:widowControl w:val="0"/>
        <w:ind w:left="1980" w:hanging="330"/>
        <w:jc w:val="both"/>
      </w:pPr>
      <w:r w:rsidRPr="00FC3143">
        <w:t>I.</w:t>
      </w:r>
      <w:r w:rsidRPr="00FC3143">
        <w:tab/>
        <w:t xml:space="preserve">Bácsalmás Város Önkormányzatának Képviselő-testülete a 2017. </w:t>
      </w:r>
      <w:r>
        <w:t>november 9-i rendkívüli</w:t>
      </w:r>
      <w:r w:rsidRPr="00FC3143">
        <w:t xml:space="preserve"> ülésén a következő napirendi pontokat tárgyalja meg:</w:t>
      </w:r>
    </w:p>
    <w:p w:rsidR="0082522D" w:rsidRPr="0082522D" w:rsidRDefault="0082522D" w:rsidP="0082522D">
      <w:pPr>
        <w:widowControl w:val="0"/>
        <w:ind w:left="1980" w:hanging="330"/>
        <w:jc w:val="both"/>
      </w:pPr>
    </w:p>
    <w:p w:rsidR="0082522D" w:rsidRPr="0082522D" w:rsidRDefault="0082522D" w:rsidP="0082522D">
      <w:pPr>
        <w:widowControl w:val="0"/>
        <w:numPr>
          <w:ilvl w:val="0"/>
          <w:numId w:val="1"/>
        </w:numPr>
        <w:jc w:val="both"/>
      </w:pPr>
      <w:r w:rsidRPr="0082522D">
        <w:t>„</w:t>
      </w:r>
      <w:r w:rsidRPr="0082522D">
        <w:rPr>
          <w:bCs/>
        </w:rPr>
        <w:t>Anya- és Gyermekvédelmi Központ külső felújítása</w:t>
      </w:r>
      <w:r w:rsidRPr="0082522D">
        <w:t xml:space="preserve">” támogatott projekt megvalósításához építőipari kivitelező kiválasztására irányuló közbeszerzési ajánlattételi felhívás elfogadása, közbeszerzési eljárásba bevonandó szervezetek kijelölése </w:t>
      </w:r>
      <w:r w:rsidRPr="0082522D">
        <w:rPr>
          <w:i/>
        </w:rPr>
        <w:t>(1. sz. előterjesztés)</w:t>
      </w:r>
    </w:p>
    <w:p w:rsidR="0082522D" w:rsidRPr="0082522D" w:rsidRDefault="0082522D" w:rsidP="0082522D">
      <w:pPr>
        <w:widowControl w:val="0"/>
        <w:ind w:left="2010"/>
        <w:jc w:val="both"/>
        <w:rPr>
          <w:i/>
          <w:u w:val="single"/>
        </w:rPr>
      </w:pPr>
      <w:r w:rsidRPr="0082522D">
        <w:rPr>
          <w:i/>
          <w:u w:val="single"/>
        </w:rPr>
        <w:t>Zárt ülésen:</w:t>
      </w:r>
    </w:p>
    <w:p w:rsidR="0082522D" w:rsidRPr="00FC3143" w:rsidRDefault="0082522D" w:rsidP="0082522D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82522D">
        <w:rPr>
          <w:bCs/>
        </w:rPr>
        <w:t>Marksz</w:t>
      </w:r>
      <w:proofErr w:type="spellEnd"/>
      <w:r w:rsidRPr="0082522D">
        <w:rPr>
          <w:bCs/>
        </w:rPr>
        <w:t xml:space="preserve"> László István eladó és Vida Sándor vevő adásvételi szerződése ügyében benyújtott kifogás elbírálása</w:t>
      </w:r>
      <w:r w:rsidRPr="0082522D">
        <w:rPr>
          <w:i/>
        </w:rPr>
        <w:t xml:space="preserve"> (Z/1. sz.</w:t>
      </w:r>
      <w:r w:rsidRPr="00FC3143">
        <w:rPr>
          <w:i/>
        </w:rPr>
        <w:t xml:space="preserve"> előterjesztés)</w:t>
      </w:r>
    </w:p>
    <w:p w:rsidR="0082522D" w:rsidRPr="00FC3143" w:rsidRDefault="0082522D" w:rsidP="0082522D">
      <w:pPr>
        <w:widowControl w:val="0"/>
        <w:ind w:left="1980" w:hanging="330"/>
        <w:jc w:val="both"/>
      </w:pPr>
    </w:p>
    <w:p w:rsidR="0082522D" w:rsidRPr="00FC3143" w:rsidRDefault="0082522D" w:rsidP="0082522D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82522D" w:rsidRPr="00FC3143" w:rsidRDefault="0082522D" w:rsidP="0082522D">
      <w:pPr>
        <w:widowControl w:val="0"/>
        <w:ind w:left="1980" w:hanging="330"/>
        <w:jc w:val="both"/>
      </w:pPr>
    </w:p>
    <w:p w:rsidR="0082522D" w:rsidRPr="00FC3143" w:rsidRDefault="0082522D" w:rsidP="0082522D">
      <w:pPr>
        <w:widowControl w:val="0"/>
        <w:ind w:left="1980" w:hanging="330"/>
        <w:jc w:val="both"/>
      </w:pPr>
      <w:r w:rsidRPr="00FC3143">
        <w:t>A határozatról értesül:</w:t>
      </w:r>
    </w:p>
    <w:p w:rsidR="0082522D" w:rsidRPr="00FC3143" w:rsidRDefault="0082522D" w:rsidP="0082522D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82522D" w:rsidRPr="00FC3143" w:rsidRDefault="0082522D" w:rsidP="0082522D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82522D" w:rsidRPr="00FC3143" w:rsidRDefault="0082522D" w:rsidP="0082522D">
      <w:pPr>
        <w:widowControl w:val="0"/>
      </w:pPr>
    </w:p>
    <w:p w:rsidR="0082522D" w:rsidRPr="00E15544" w:rsidRDefault="0082522D" w:rsidP="0082522D">
      <w:pPr>
        <w:widowControl w:val="0"/>
        <w:jc w:val="center"/>
      </w:pPr>
      <w:r w:rsidRPr="00E15544">
        <w:t>K. m. f.</w:t>
      </w:r>
    </w:p>
    <w:p w:rsidR="0082522D" w:rsidRDefault="0082522D" w:rsidP="0082522D">
      <w:pPr>
        <w:widowControl w:val="0"/>
        <w:tabs>
          <w:tab w:val="center" w:pos="2268"/>
          <w:tab w:val="center" w:pos="7088"/>
        </w:tabs>
        <w:jc w:val="both"/>
      </w:pPr>
    </w:p>
    <w:p w:rsidR="0082522D" w:rsidRPr="00E15544" w:rsidRDefault="0082522D" w:rsidP="0082522D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82522D" w:rsidRPr="00E15544" w:rsidRDefault="0082522D" w:rsidP="0082522D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>polgármester</w:t>
      </w:r>
      <w:r w:rsidRPr="00E15544">
        <w:tab/>
        <w:t>jegyző</w:t>
      </w:r>
    </w:p>
    <w:p w:rsidR="0082522D" w:rsidRPr="00E15544" w:rsidRDefault="0082522D" w:rsidP="0082522D">
      <w:pPr>
        <w:widowControl w:val="0"/>
        <w:jc w:val="both"/>
      </w:pPr>
    </w:p>
    <w:p w:rsidR="0082522D" w:rsidRPr="00E15544" w:rsidRDefault="0082522D" w:rsidP="0082522D">
      <w:pPr>
        <w:widowControl w:val="0"/>
        <w:jc w:val="both"/>
      </w:pPr>
    </w:p>
    <w:p w:rsidR="0082522D" w:rsidRPr="00E15544" w:rsidRDefault="0082522D" w:rsidP="0082522D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dr. Bakó Mária Lujza </w:t>
      </w:r>
      <w:r w:rsidRPr="00F12018">
        <w:t>s.k.</w:t>
      </w:r>
      <w:r w:rsidRPr="00F12018">
        <w:tab/>
      </w:r>
      <w:r>
        <w:t>Csémy László</w:t>
      </w:r>
      <w:r w:rsidRPr="00F12018">
        <w:t xml:space="preserve"> s.k.</w:t>
      </w:r>
    </w:p>
    <w:p w:rsidR="0082522D" w:rsidRPr="00C44368" w:rsidRDefault="0082522D" w:rsidP="0082522D">
      <w:pPr>
        <w:widowControl w:val="0"/>
        <w:jc w:val="center"/>
      </w:pPr>
      <w:r w:rsidRPr="00E15544">
        <w:t>képviselők, jegyzőkönyv-hitelesítők</w:t>
      </w:r>
    </w:p>
    <w:p w:rsidR="0082522D" w:rsidRPr="00C44368" w:rsidRDefault="0082522D" w:rsidP="0082522D">
      <w:pPr>
        <w:widowControl w:val="0"/>
        <w:jc w:val="both"/>
      </w:pPr>
    </w:p>
    <w:p w:rsidR="0082522D" w:rsidRPr="00C44368" w:rsidRDefault="0082522D" w:rsidP="0082522D">
      <w:pPr>
        <w:widowControl w:val="0"/>
        <w:jc w:val="both"/>
      </w:pPr>
    </w:p>
    <w:p w:rsidR="0082522D" w:rsidRPr="00C44368" w:rsidRDefault="0082522D" w:rsidP="0082522D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82522D" w:rsidRPr="001A03EC" w:rsidRDefault="0082522D" w:rsidP="0082522D">
      <w:pPr>
        <w:widowControl w:val="0"/>
        <w:jc w:val="both"/>
      </w:pPr>
      <w:r>
        <w:t>Bácsalmás, 2017. november 9.</w:t>
      </w:r>
    </w:p>
    <w:p w:rsidR="0082522D" w:rsidRDefault="0082522D" w:rsidP="0082522D">
      <w:pPr>
        <w:widowControl w:val="0"/>
        <w:jc w:val="both"/>
      </w:pPr>
    </w:p>
    <w:p w:rsidR="0082522D" w:rsidRDefault="0082522D" w:rsidP="0082522D">
      <w:pPr>
        <w:widowControl w:val="0"/>
        <w:jc w:val="both"/>
      </w:pPr>
    </w:p>
    <w:p w:rsidR="0082522D" w:rsidRPr="001A03EC" w:rsidRDefault="0082522D" w:rsidP="0082522D">
      <w:pPr>
        <w:widowControl w:val="0"/>
        <w:jc w:val="both"/>
      </w:pPr>
    </w:p>
    <w:p w:rsidR="0082522D" w:rsidRPr="001A03EC" w:rsidRDefault="0082522D" w:rsidP="0082522D">
      <w:pPr>
        <w:widowControl w:val="0"/>
        <w:jc w:val="both"/>
      </w:pPr>
      <w:r w:rsidRPr="001A03EC">
        <w:t xml:space="preserve">Zobokiné Bite Gyöngyi </w:t>
      </w:r>
    </w:p>
    <w:p w:rsidR="0082522D" w:rsidRDefault="0082522D" w:rsidP="0082522D">
      <w:pPr>
        <w:widowControl w:val="0"/>
        <w:jc w:val="both"/>
      </w:pPr>
      <w:r w:rsidRPr="001A03EC">
        <w:t>testületi ügyintéző</w:t>
      </w:r>
    </w:p>
    <w:p w:rsidR="0082522D" w:rsidRDefault="0082522D" w:rsidP="0082522D">
      <w:pPr>
        <w:widowControl w:val="0"/>
        <w:jc w:val="both"/>
      </w:pPr>
    </w:p>
    <w:p w:rsidR="00F96BB1" w:rsidRDefault="00F96BB1" w:rsidP="0082522D">
      <w:pPr>
        <w:widowControl w:val="0"/>
        <w:jc w:val="both"/>
        <w:sectPr w:rsidR="00F96BB1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2F6F7B" w:rsidRPr="00F96BB1" w:rsidRDefault="002F6F7B" w:rsidP="002F6F7B">
      <w:pPr>
        <w:widowControl w:val="0"/>
        <w:rPr>
          <w:sz w:val="21"/>
          <w:szCs w:val="21"/>
        </w:rPr>
      </w:pPr>
      <w:r w:rsidRPr="00F96BB1">
        <w:rPr>
          <w:b/>
          <w:bCs/>
          <w:sz w:val="21"/>
          <w:szCs w:val="21"/>
        </w:rPr>
        <w:lastRenderedPageBreak/>
        <w:t>Bácsalmás Város Önkormányzatának</w:t>
      </w:r>
    </w:p>
    <w:p w:rsidR="002F6F7B" w:rsidRPr="00F96BB1" w:rsidRDefault="002F6F7B" w:rsidP="002F6F7B">
      <w:pPr>
        <w:widowControl w:val="0"/>
        <w:jc w:val="both"/>
        <w:rPr>
          <w:b/>
          <w:bCs/>
          <w:sz w:val="21"/>
          <w:szCs w:val="21"/>
        </w:rPr>
      </w:pPr>
      <w:r w:rsidRPr="00F96BB1">
        <w:rPr>
          <w:b/>
          <w:bCs/>
          <w:sz w:val="21"/>
          <w:szCs w:val="21"/>
        </w:rPr>
        <w:t xml:space="preserve">                Képviselő-testülete </w:t>
      </w:r>
    </w:p>
    <w:p w:rsidR="002F6F7B" w:rsidRPr="00F96BB1" w:rsidRDefault="002F6F7B" w:rsidP="002F6F7B">
      <w:pPr>
        <w:widowControl w:val="0"/>
        <w:jc w:val="center"/>
        <w:rPr>
          <w:b/>
          <w:bCs/>
          <w:sz w:val="21"/>
          <w:szCs w:val="21"/>
        </w:rPr>
      </w:pPr>
      <w:r w:rsidRPr="00F96BB1">
        <w:rPr>
          <w:b/>
          <w:bCs/>
          <w:sz w:val="21"/>
          <w:szCs w:val="21"/>
        </w:rPr>
        <w:t xml:space="preserve">K i v o n a t </w:t>
      </w:r>
    </w:p>
    <w:p w:rsidR="002F6F7B" w:rsidRPr="00F96BB1" w:rsidRDefault="002F6F7B" w:rsidP="002F6F7B">
      <w:pPr>
        <w:widowControl w:val="0"/>
        <w:jc w:val="center"/>
        <w:rPr>
          <w:b/>
          <w:bCs/>
          <w:sz w:val="10"/>
          <w:szCs w:val="10"/>
        </w:rPr>
      </w:pPr>
    </w:p>
    <w:p w:rsidR="002F6F7B" w:rsidRPr="00F96BB1" w:rsidRDefault="002F6F7B" w:rsidP="002F6F7B">
      <w:pPr>
        <w:widowControl w:val="0"/>
        <w:jc w:val="center"/>
        <w:rPr>
          <w:b/>
          <w:bCs/>
          <w:sz w:val="21"/>
          <w:szCs w:val="21"/>
        </w:rPr>
      </w:pPr>
      <w:r w:rsidRPr="00F96BB1">
        <w:rPr>
          <w:b/>
          <w:bCs/>
          <w:sz w:val="21"/>
          <w:szCs w:val="21"/>
        </w:rPr>
        <w:t>a Bácsalmás Város Önkormányzata Képviselő-testületének</w:t>
      </w:r>
    </w:p>
    <w:p w:rsidR="002F6F7B" w:rsidRPr="00F96BB1" w:rsidRDefault="002F6F7B" w:rsidP="002F6F7B">
      <w:pPr>
        <w:widowControl w:val="0"/>
        <w:jc w:val="center"/>
        <w:rPr>
          <w:b/>
          <w:bCs/>
          <w:sz w:val="21"/>
          <w:szCs w:val="21"/>
        </w:rPr>
      </w:pPr>
      <w:r w:rsidRPr="00F96BB1">
        <w:rPr>
          <w:b/>
          <w:bCs/>
          <w:sz w:val="21"/>
          <w:szCs w:val="21"/>
        </w:rPr>
        <w:t xml:space="preserve">2017. november 9-i rendkívüli ülésének jegyzőkönyvéből </w:t>
      </w:r>
    </w:p>
    <w:p w:rsidR="002F6F7B" w:rsidRPr="00F96BB1" w:rsidRDefault="002F6F7B" w:rsidP="002F6F7B">
      <w:pPr>
        <w:widowControl w:val="0"/>
        <w:jc w:val="center"/>
        <w:rPr>
          <w:sz w:val="21"/>
          <w:szCs w:val="21"/>
        </w:rPr>
      </w:pPr>
    </w:p>
    <w:p w:rsidR="002F6F7B" w:rsidRPr="00F96BB1" w:rsidRDefault="002F6F7B" w:rsidP="002F6F7B">
      <w:pPr>
        <w:widowControl w:val="0"/>
        <w:jc w:val="both"/>
        <w:rPr>
          <w:sz w:val="21"/>
          <w:szCs w:val="21"/>
          <w:u w:val="single"/>
        </w:rPr>
      </w:pPr>
      <w:r w:rsidRPr="00F96BB1">
        <w:rPr>
          <w:sz w:val="21"/>
          <w:szCs w:val="21"/>
        </w:rPr>
        <w:t>(Kihagyva a kihagyandókat.)</w:t>
      </w:r>
    </w:p>
    <w:p w:rsidR="002F6F7B" w:rsidRPr="00F96BB1" w:rsidRDefault="002F6F7B" w:rsidP="002F6F7B">
      <w:pPr>
        <w:widowControl w:val="0"/>
        <w:jc w:val="both"/>
        <w:rPr>
          <w:sz w:val="21"/>
          <w:szCs w:val="21"/>
        </w:rPr>
      </w:pPr>
    </w:p>
    <w:p w:rsidR="002F6F7B" w:rsidRPr="00F96BB1" w:rsidRDefault="002F6F7B" w:rsidP="002F6F7B">
      <w:pPr>
        <w:widowControl w:val="0"/>
        <w:jc w:val="both"/>
        <w:rPr>
          <w:b/>
          <w:sz w:val="21"/>
          <w:szCs w:val="21"/>
          <w:u w:val="single"/>
        </w:rPr>
      </w:pPr>
      <w:r w:rsidRPr="00F96BB1">
        <w:rPr>
          <w:b/>
          <w:sz w:val="21"/>
          <w:szCs w:val="21"/>
          <w:u w:val="single"/>
        </w:rPr>
        <w:t xml:space="preserve">310/2017. (XI. 9.) Bácsalmás v. </w:t>
      </w:r>
      <w:proofErr w:type="spellStart"/>
      <w:r w:rsidRPr="00F96BB1">
        <w:rPr>
          <w:b/>
          <w:sz w:val="21"/>
          <w:szCs w:val="21"/>
          <w:u w:val="single"/>
        </w:rPr>
        <w:t>öh</w:t>
      </w:r>
      <w:proofErr w:type="spellEnd"/>
      <w:r w:rsidRPr="00F96BB1">
        <w:rPr>
          <w:b/>
          <w:sz w:val="21"/>
          <w:szCs w:val="21"/>
          <w:u w:val="single"/>
        </w:rPr>
        <w:t>.</w:t>
      </w:r>
    </w:p>
    <w:p w:rsidR="002F6F7B" w:rsidRPr="00F96BB1" w:rsidRDefault="002F6F7B" w:rsidP="002F6F7B">
      <w:pPr>
        <w:widowControl w:val="0"/>
        <w:jc w:val="both"/>
        <w:rPr>
          <w:sz w:val="21"/>
          <w:szCs w:val="21"/>
        </w:rPr>
      </w:pPr>
    </w:p>
    <w:p w:rsidR="002F6F7B" w:rsidRPr="00F96BB1" w:rsidRDefault="00E2708B" w:rsidP="002F6F7B">
      <w:pPr>
        <w:widowControl w:val="0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„</w:t>
      </w:r>
      <w:r w:rsidR="002F6F7B" w:rsidRPr="00F96BB1">
        <w:rPr>
          <w:b/>
          <w:bCs/>
          <w:sz w:val="21"/>
          <w:szCs w:val="21"/>
        </w:rPr>
        <w:t>Anya- és Gyermekvédelmi Központ külső</w:t>
      </w:r>
    </w:p>
    <w:p w:rsidR="002F6F7B" w:rsidRPr="00F96BB1" w:rsidRDefault="002F6F7B" w:rsidP="002F6F7B">
      <w:pPr>
        <w:widowControl w:val="0"/>
        <w:jc w:val="both"/>
        <w:rPr>
          <w:b/>
          <w:sz w:val="21"/>
          <w:szCs w:val="21"/>
        </w:rPr>
      </w:pPr>
      <w:r w:rsidRPr="00F96BB1">
        <w:rPr>
          <w:b/>
          <w:bCs/>
          <w:sz w:val="21"/>
          <w:szCs w:val="21"/>
        </w:rPr>
        <w:t>felújítása</w:t>
      </w:r>
      <w:r w:rsidRPr="00F96BB1">
        <w:rPr>
          <w:b/>
          <w:sz w:val="21"/>
          <w:szCs w:val="21"/>
        </w:rPr>
        <w:t xml:space="preserve">” támogatott projekt </w:t>
      </w:r>
    </w:p>
    <w:p w:rsidR="002F6F7B" w:rsidRPr="00F96BB1" w:rsidRDefault="002F6F7B" w:rsidP="002F6F7B">
      <w:pPr>
        <w:widowControl w:val="0"/>
        <w:jc w:val="both"/>
        <w:rPr>
          <w:b/>
          <w:sz w:val="21"/>
          <w:szCs w:val="21"/>
        </w:rPr>
      </w:pPr>
      <w:r w:rsidRPr="00F96BB1">
        <w:rPr>
          <w:b/>
          <w:sz w:val="21"/>
          <w:szCs w:val="21"/>
        </w:rPr>
        <w:t xml:space="preserve">megvalósításához építőipari kivitelező </w:t>
      </w:r>
    </w:p>
    <w:p w:rsidR="002F6F7B" w:rsidRPr="00F96BB1" w:rsidRDefault="002F6F7B" w:rsidP="002F6F7B">
      <w:pPr>
        <w:widowControl w:val="0"/>
        <w:jc w:val="both"/>
        <w:rPr>
          <w:b/>
          <w:sz w:val="21"/>
          <w:szCs w:val="21"/>
        </w:rPr>
      </w:pPr>
      <w:r w:rsidRPr="00F96BB1">
        <w:rPr>
          <w:b/>
          <w:sz w:val="21"/>
          <w:szCs w:val="21"/>
        </w:rPr>
        <w:t xml:space="preserve">kiválasztására irányuló közbeszerzési </w:t>
      </w:r>
    </w:p>
    <w:p w:rsidR="002F6F7B" w:rsidRPr="00F96BB1" w:rsidRDefault="002F6F7B" w:rsidP="002F6F7B">
      <w:pPr>
        <w:widowControl w:val="0"/>
        <w:jc w:val="both"/>
        <w:rPr>
          <w:b/>
          <w:sz w:val="21"/>
          <w:szCs w:val="21"/>
        </w:rPr>
      </w:pPr>
      <w:r w:rsidRPr="00F96BB1">
        <w:rPr>
          <w:b/>
          <w:sz w:val="21"/>
          <w:szCs w:val="21"/>
        </w:rPr>
        <w:t xml:space="preserve">ajánlattételi felhívás elfogadása, </w:t>
      </w:r>
    </w:p>
    <w:p w:rsidR="002F6F7B" w:rsidRPr="00F96BB1" w:rsidRDefault="002F6F7B" w:rsidP="002F6F7B">
      <w:pPr>
        <w:widowControl w:val="0"/>
        <w:jc w:val="both"/>
        <w:rPr>
          <w:b/>
          <w:sz w:val="21"/>
          <w:szCs w:val="21"/>
        </w:rPr>
      </w:pPr>
      <w:r w:rsidRPr="00F96BB1">
        <w:rPr>
          <w:b/>
          <w:sz w:val="21"/>
          <w:szCs w:val="21"/>
        </w:rPr>
        <w:t xml:space="preserve">közbeszerzési eljárásba bevonandó </w:t>
      </w:r>
    </w:p>
    <w:p w:rsidR="002F6F7B" w:rsidRPr="00F96BB1" w:rsidRDefault="002F6F7B" w:rsidP="002F6F7B">
      <w:pPr>
        <w:widowControl w:val="0"/>
        <w:tabs>
          <w:tab w:val="left" w:pos="6379"/>
        </w:tabs>
        <w:jc w:val="both"/>
        <w:rPr>
          <w:sz w:val="21"/>
          <w:szCs w:val="21"/>
        </w:rPr>
      </w:pPr>
      <w:r w:rsidRPr="00F96BB1">
        <w:rPr>
          <w:b/>
          <w:sz w:val="21"/>
          <w:szCs w:val="21"/>
        </w:rPr>
        <w:t xml:space="preserve">szervezetek kijelölése </w:t>
      </w:r>
      <w:r w:rsidRPr="00F96BB1">
        <w:rPr>
          <w:b/>
          <w:sz w:val="21"/>
          <w:szCs w:val="21"/>
        </w:rPr>
        <w:tab/>
      </w:r>
      <w:r w:rsidRPr="00F96BB1">
        <w:rPr>
          <w:b/>
          <w:sz w:val="21"/>
          <w:szCs w:val="21"/>
          <w:u w:val="single"/>
        </w:rPr>
        <w:t>Határozat</w:t>
      </w:r>
    </w:p>
    <w:p w:rsidR="002F6F7B" w:rsidRPr="00F96BB1" w:rsidRDefault="002F6F7B" w:rsidP="002F6F7B">
      <w:pPr>
        <w:ind w:left="1985" w:hanging="284"/>
        <w:jc w:val="both"/>
        <w:rPr>
          <w:sz w:val="21"/>
          <w:szCs w:val="21"/>
        </w:rPr>
      </w:pPr>
    </w:p>
    <w:p w:rsidR="002F6F7B" w:rsidRPr="00F96BB1" w:rsidRDefault="002F6F7B" w:rsidP="002F6F7B">
      <w:pPr>
        <w:ind w:left="1985" w:hanging="284"/>
        <w:jc w:val="both"/>
        <w:rPr>
          <w:bCs/>
          <w:sz w:val="21"/>
          <w:szCs w:val="21"/>
        </w:rPr>
      </w:pPr>
      <w:r w:rsidRPr="00F96BB1">
        <w:rPr>
          <w:sz w:val="21"/>
          <w:szCs w:val="21"/>
        </w:rPr>
        <w:t>I.</w:t>
      </w:r>
      <w:r w:rsidRPr="00F96BB1">
        <w:rPr>
          <w:sz w:val="21"/>
          <w:szCs w:val="21"/>
        </w:rPr>
        <w:tab/>
        <w:t xml:space="preserve">Bácsalmás Város Önkormányzatának Képviselő-testülete (a továbbiakban: Képviselő-testület) </w:t>
      </w:r>
      <w:r w:rsidRPr="00F96BB1">
        <w:rPr>
          <w:bCs/>
          <w:sz w:val="21"/>
          <w:szCs w:val="21"/>
        </w:rPr>
        <w:t xml:space="preserve">úgy dönt, hogy a VP-6.7.4.1.1-16 kódszámú pályázati felhíváson támogatásban részesített „Anya- és Gyermekvédelmi Központ felújítása Bácsalmáson” elnevezésű projekt építőipari kivitelezőjének kiválasztására irányuló, az előterjesztés mellékletét képező, közbeszerzési tanácsadó által összeállított ajánlattételi felhívást elfogadja. </w:t>
      </w:r>
    </w:p>
    <w:p w:rsidR="002F6F7B" w:rsidRPr="00F96BB1" w:rsidRDefault="002F6F7B" w:rsidP="002F6F7B">
      <w:pPr>
        <w:ind w:left="1985" w:hanging="284"/>
        <w:jc w:val="both"/>
        <w:rPr>
          <w:bCs/>
          <w:sz w:val="21"/>
          <w:szCs w:val="21"/>
        </w:rPr>
      </w:pPr>
    </w:p>
    <w:p w:rsidR="002F6F7B" w:rsidRPr="00F96BB1" w:rsidRDefault="002F6F7B" w:rsidP="002F6F7B">
      <w:pPr>
        <w:ind w:left="1985" w:hanging="284"/>
        <w:jc w:val="both"/>
        <w:rPr>
          <w:bCs/>
          <w:sz w:val="21"/>
          <w:szCs w:val="21"/>
        </w:rPr>
      </w:pPr>
      <w:r w:rsidRPr="00F96BB1">
        <w:rPr>
          <w:bCs/>
          <w:sz w:val="21"/>
          <w:szCs w:val="21"/>
        </w:rPr>
        <w:t>II.</w:t>
      </w:r>
      <w:r w:rsidRPr="00F96BB1">
        <w:rPr>
          <w:bCs/>
          <w:sz w:val="21"/>
          <w:szCs w:val="21"/>
        </w:rPr>
        <w:tab/>
        <w:t>A Képviselő-testület felhatalmazza Németh Balázs polgármestert a közbeszerzési eljárás megindítására vonatkozó intézkedések végrehajtására, végrehajtatására.</w:t>
      </w:r>
    </w:p>
    <w:p w:rsidR="002F6F7B" w:rsidRPr="00F96BB1" w:rsidRDefault="002F6F7B" w:rsidP="002F6F7B">
      <w:pPr>
        <w:ind w:left="1985" w:hanging="284"/>
        <w:jc w:val="both"/>
        <w:rPr>
          <w:bCs/>
          <w:sz w:val="21"/>
          <w:szCs w:val="21"/>
        </w:rPr>
      </w:pPr>
    </w:p>
    <w:p w:rsidR="002F6F7B" w:rsidRPr="00F96BB1" w:rsidRDefault="002F6F7B" w:rsidP="002F6F7B">
      <w:pPr>
        <w:ind w:left="1985" w:hanging="284"/>
        <w:jc w:val="both"/>
        <w:rPr>
          <w:bCs/>
          <w:sz w:val="21"/>
          <w:szCs w:val="21"/>
        </w:rPr>
      </w:pPr>
      <w:r w:rsidRPr="00F96BB1">
        <w:rPr>
          <w:bCs/>
          <w:sz w:val="21"/>
          <w:szCs w:val="21"/>
        </w:rPr>
        <w:t>III.</w:t>
      </w:r>
      <w:r w:rsidRPr="00F96BB1">
        <w:rPr>
          <w:bCs/>
          <w:sz w:val="21"/>
          <w:szCs w:val="21"/>
        </w:rPr>
        <w:tab/>
        <w:t>A Képviselő-testület úgy dönt, hogy a VP-6.7.4.1.1-16 kódszámú pályázati felhíváson támogatásban részesített „Anya- és Gyermekvédelmi Központ felújítása Bácsalmáson” elnevezésű projekt építőipari kivitelezőjének kiválasztására irányuló közbeszerzési eljárásba az alábbi építőipari vállalkozásokat, vállalkozókat vonja be ajánlattevőként:</w:t>
      </w:r>
    </w:p>
    <w:p w:rsidR="002F6F7B" w:rsidRPr="00F96BB1" w:rsidRDefault="002F6F7B" w:rsidP="002F6F7B">
      <w:pPr>
        <w:ind w:left="1701"/>
        <w:jc w:val="both"/>
        <w:rPr>
          <w:bCs/>
          <w:sz w:val="10"/>
          <w:szCs w:val="10"/>
        </w:rPr>
      </w:pPr>
    </w:p>
    <w:p w:rsidR="002F6F7B" w:rsidRPr="00F96BB1" w:rsidRDefault="002F6F7B" w:rsidP="002F6F7B">
      <w:pPr>
        <w:ind w:left="1985"/>
        <w:rPr>
          <w:sz w:val="21"/>
          <w:szCs w:val="21"/>
          <w:lang w:eastAsia="hu-HU"/>
        </w:rPr>
      </w:pPr>
      <w:r w:rsidRPr="00F96BB1">
        <w:rPr>
          <w:bCs/>
          <w:sz w:val="21"/>
          <w:szCs w:val="21"/>
          <w:lang w:eastAsia="hu-HU"/>
        </w:rPr>
        <w:t xml:space="preserve">1. Kova </w:t>
      </w:r>
      <w:proofErr w:type="spellStart"/>
      <w:r w:rsidRPr="00F96BB1">
        <w:rPr>
          <w:bCs/>
          <w:sz w:val="21"/>
          <w:szCs w:val="21"/>
          <w:lang w:eastAsia="hu-HU"/>
        </w:rPr>
        <w:t>Bau</w:t>
      </w:r>
      <w:proofErr w:type="spellEnd"/>
      <w:r w:rsidRPr="00F96BB1">
        <w:rPr>
          <w:bCs/>
          <w:sz w:val="21"/>
          <w:szCs w:val="21"/>
          <w:lang w:eastAsia="hu-HU"/>
        </w:rPr>
        <w:t xml:space="preserve"> Köve Kft. (</w:t>
      </w:r>
      <w:r w:rsidRPr="00F96BB1">
        <w:rPr>
          <w:sz w:val="21"/>
          <w:szCs w:val="21"/>
          <w:lang w:eastAsia="hu-HU"/>
        </w:rPr>
        <w:t xml:space="preserve">6430 Bácsalmás, </w:t>
      </w:r>
      <w:hyperlink r:id="rId6" w:history="1">
        <w:r w:rsidRPr="00F96BB1">
          <w:rPr>
            <w:sz w:val="21"/>
            <w:szCs w:val="21"/>
            <w:lang w:eastAsia="hu-HU"/>
          </w:rPr>
          <w:t xml:space="preserve">Juhász </w:t>
        </w:r>
        <w:proofErr w:type="spellStart"/>
        <w:r w:rsidRPr="00F96BB1">
          <w:rPr>
            <w:sz w:val="21"/>
            <w:szCs w:val="21"/>
            <w:lang w:eastAsia="hu-HU"/>
          </w:rPr>
          <w:t>Gy</w:t>
        </w:r>
        <w:proofErr w:type="spellEnd"/>
        <w:r w:rsidRPr="00F96BB1">
          <w:rPr>
            <w:sz w:val="21"/>
            <w:szCs w:val="21"/>
            <w:lang w:eastAsia="hu-HU"/>
          </w:rPr>
          <w:t>. u. 7</w:t>
        </w:r>
      </w:hyperlink>
      <w:r w:rsidRPr="00F96BB1">
        <w:rPr>
          <w:sz w:val="21"/>
          <w:szCs w:val="21"/>
          <w:lang w:eastAsia="hu-HU"/>
        </w:rPr>
        <w:t>. – Kovács Gábor)</w:t>
      </w:r>
    </w:p>
    <w:p w:rsidR="002F6F7B" w:rsidRPr="00F96BB1" w:rsidRDefault="002F6F7B" w:rsidP="002F6F7B">
      <w:pPr>
        <w:ind w:left="1985"/>
        <w:rPr>
          <w:sz w:val="21"/>
          <w:szCs w:val="21"/>
          <w:lang w:eastAsia="hu-HU"/>
        </w:rPr>
      </w:pPr>
      <w:r w:rsidRPr="00F96BB1">
        <w:rPr>
          <w:bCs/>
          <w:sz w:val="21"/>
          <w:szCs w:val="21"/>
          <w:lang w:eastAsia="hu-HU"/>
        </w:rPr>
        <w:t xml:space="preserve">2. </w:t>
      </w:r>
      <w:proofErr w:type="spellStart"/>
      <w:r w:rsidRPr="00F96BB1">
        <w:rPr>
          <w:bCs/>
          <w:sz w:val="21"/>
          <w:szCs w:val="21"/>
          <w:lang w:eastAsia="hu-HU"/>
        </w:rPr>
        <w:t>Vizoler</w:t>
      </w:r>
      <w:proofErr w:type="spellEnd"/>
      <w:r w:rsidRPr="00F96BB1">
        <w:rPr>
          <w:bCs/>
          <w:sz w:val="21"/>
          <w:szCs w:val="21"/>
          <w:lang w:eastAsia="hu-HU"/>
        </w:rPr>
        <w:t xml:space="preserve"> Kft. (</w:t>
      </w:r>
      <w:hyperlink r:id="rId7" w:history="1">
        <w:r w:rsidRPr="00F96BB1">
          <w:rPr>
            <w:sz w:val="21"/>
            <w:szCs w:val="21"/>
            <w:lang w:eastAsia="hu-HU"/>
          </w:rPr>
          <w:t>6430 Bácsalmás, Huszár u. 8</w:t>
        </w:r>
      </w:hyperlink>
      <w:r w:rsidRPr="00F96BB1">
        <w:rPr>
          <w:sz w:val="21"/>
          <w:szCs w:val="21"/>
          <w:lang w:eastAsia="hu-HU"/>
        </w:rPr>
        <w:t>. – Rákos Zoltán)</w:t>
      </w:r>
    </w:p>
    <w:p w:rsidR="002F6F7B" w:rsidRPr="00F96BB1" w:rsidRDefault="002F6F7B" w:rsidP="002F6F7B">
      <w:pPr>
        <w:ind w:left="1985"/>
        <w:rPr>
          <w:sz w:val="21"/>
          <w:szCs w:val="21"/>
          <w:lang w:eastAsia="hu-HU"/>
        </w:rPr>
      </w:pPr>
      <w:r w:rsidRPr="00F96BB1">
        <w:rPr>
          <w:bCs/>
          <w:sz w:val="21"/>
          <w:szCs w:val="21"/>
          <w:lang w:eastAsia="hu-HU"/>
        </w:rPr>
        <w:t xml:space="preserve">3. </w:t>
      </w:r>
      <w:proofErr w:type="spellStart"/>
      <w:r w:rsidRPr="00F96BB1">
        <w:rPr>
          <w:bCs/>
          <w:sz w:val="21"/>
          <w:szCs w:val="21"/>
          <w:lang w:eastAsia="hu-HU"/>
        </w:rPr>
        <w:t>B-Renova</w:t>
      </w:r>
      <w:proofErr w:type="spellEnd"/>
      <w:r w:rsidRPr="00F96BB1">
        <w:rPr>
          <w:bCs/>
          <w:sz w:val="21"/>
          <w:szCs w:val="21"/>
          <w:lang w:eastAsia="hu-HU"/>
        </w:rPr>
        <w:t xml:space="preserve"> Kft. (</w:t>
      </w:r>
      <w:hyperlink r:id="rId8" w:history="1">
        <w:r w:rsidRPr="00F96BB1">
          <w:rPr>
            <w:sz w:val="21"/>
            <w:szCs w:val="21"/>
            <w:lang w:eastAsia="hu-HU"/>
          </w:rPr>
          <w:t>6430 Bácsalmás, Huszár u. 67</w:t>
        </w:r>
      </w:hyperlink>
      <w:r w:rsidRPr="00F96BB1">
        <w:rPr>
          <w:sz w:val="21"/>
          <w:szCs w:val="21"/>
          <w:lang w:eastAsia="hu-HU"/>
        </w:rPr>
        <w:t xml:space="preserve">. – </w:t>
      </w:r>
      <w:proofErr w:type="spellStart"/>
      <w:r w:rsidRPr="00F96BB1">
        <w:rPr>
          <w:sz w:val="21"/>
          <w:szCs w:val="21"/>
          <w:lang w:eastAsia="hu-HU"/>
        </w:rPr>
        <w:t>Milánkovics</w:t>
      </w:r>
      <w:proofErr w:type="spellEnd"/>
      <w:r w:rsidRPr="00F96BB1">
        <w:rPr>
          <w:sz w:val="21"/>
          <w:szCs w:val="21"/>
          <w:lang w:eastAsia="hu-HU"/>
        </w:rPr>
        <w:t xml:space="preserve"> Zoltán)</w:t>
      </w:r>
    </w:p>
    <w:p w:rsidR="002F6F7B" w:rsidRPr="00F96BB1" w:rsidRDefault="002F6F7B" w:rsidP="002F6F7B">
      <w:pPr>
        <w:ind w:left="1985"/>
        <w:rPr>
          <w:sz w:val="21"/>
          <w:szCs w:val="21"/>
          <w:lang w:eastAsia="hu-HU"/>
        </w:rPr>
      </w:pPr>
      <w:r w:rsidRPr="00F96BB1">
        <w:rPr>
          <w:bCs/>
          <w:sz w:val="21"/>
          <w:szCs w:val="21"/>
          <w:lang w:eastAsia="hu-HU"/>
        </w:rPr>
        <w:t>4. Faddi és Társa Kft</w:t>
      </w:r>
      <w:r w:rsidRPr="00F96BB1">
        <w:rPr>
          <w:sz w:val="21"/>
          <w:szCs w:val="21"/>
          <w:lang w:eastAsia="hu-HU"/>
        </w:rPr>
        <w:t>. (</w:t>
      </w:r>
      <w:hyperlink r:id="rId9" w:history="1">
        <w:r w:rsidRPr="00F96BB1">
          <w:rPr>
            <w:sz w:val="21"/>
            <w:szCs w:val="21"/>
            <w:lang w:eastAsia="hu-HU"/>
          </w:rPr>
          <w:t>6500 Baja, Család u. 12</w:t>
        </w:r>
      </w:hyperlink>
      <w:r w:rsidRPr="00F96BB1">
        <w:rPr>
          <w:sz w:val="21"/>
          <w:szCs w:val="21"/>
          <w:lang w:eastAsia="hu-HU"/>
        </w:rPr>
        <w:t>. – Faddi Gábor)</w:t>
      </w:r>
    </w:p>
    <w:p w:rsidR="002F6F7B" w:rsidRPr="00F96BB1" w:rsidRDefault="002F6F7B" w:rsidP="002F6F7B">
      <w:pPr>
        <w:ind w:left="1985"/>
        <w:rPr>
          <w:sz w:val="21"/>
          <w:szCs w:val="21"/>
          <w:lang w:eastAsia="hu-HU"/>
        </w:rPr>
      </w:pPr>
      <w:r w:rsidRPr="00F96BB1">
        <w:rPr>
          <w:bCs/>
          <w:sz w:val="21"/>
          <w:szCs w:val="21"/>
          <w:lang w:eastAsia="hu-HU"/>
        </w:rPr>
        <w:t xml:space="preserve">5. </w:t>
      </w:r>
      <w:proofErr w:type="spellStart"/>
      <w:r w:rsidRPr="00F96BB1">
        <w:rPr>
          <w:bCs/>
          <w:sz w:val="21"/>
          <w:szCs w:val="21"/>
          <w:lang w:eastAsia="hu-HU"/>
        </w:rPr>
        <w:t>Tas-Ép</w:t>
      </w:r>
      <w:proofErr w:type="spellEnd"/>
      <w:r w:rsidRPr="00F96BB1">
        <w:rPr>
          <w:bCs/>
          <w:sz w:val="21"/>
          <w:szCs w:val="21"/>
          <w:lang w:eastAsia="hu-HU"/>
        </w:rPr>
        <w:t>. Kft. (</w:t>
      </w:r>
      <w:hyperlink r:id="rId10" w:history="1">
        <w:r w:rsidRPr="00F96BB1">
          <w:rPr>
            <w:sz w:val="21"/>
            <w:szCs w:val="21"/>
            <w:lang w:eastAsia="hu-HU"/>
          </w:rPr>
          <w:t>6430 Bácsalmás, Toldi u. 18</w:t>
        </w:r>
      </w:hyperlink>
      <w:r w:rsidRPr="00F96BB1">
        <w:rPr>
          <w:sz w:val="21"/>
          <w:szCs w:val="21"/>
          <w:lang w:eastAsia="hu-HU"/>
        </w:rPr>
        <w:t xml:space="preserve">. – </w:t>
      </w:r>
      <w:proofErr w:type="spellStart"/>
      <w:r w:rsidRPr="00F96BB1">
        <w:rPr>
          <w:sz w:val="21"/>
          <w:szCs w:val="21"/>
          <w:lang w:eastAsia="hu-HU"/>
        </w:rPr>
        <w:t>Kulesevics</w:t>
      </w:r>
      <w:proofErr w:type="spellEnd"/>
      <w:r w:rsidRPr="00F96BB1">
        <w:rPr>
          <w:sz w:val="21"/>
          <w:szCs w:val="21"/>
          <w:lang w:eastAsia="hu-HU"/>
        </w:rPr>
        <w:t xml:space="preserve"> János)</w:t>
      </w:r>
    </w:p>
    <w:p w:rsidR="002F6F7B" w:rsidRPr="00F96BB1" w:rsidRDefault="002F6F7B" w:rsidP="002F6F7B">
      <w:pPr>
        <w:widowControl w:val="0"/>
        <w:jc w:val="both"/>
        <w:rPr>
          <w:sz w:val="21"/>
          <w:szCs w:val="21"/>
        </w:rPr>
      </w:pPr>
    </w:p>
    <w:p w:rsidR="002F6F7B" w:rsidRPr="00F96BB1" w:rsidRDefault="002F6F7B" w:rsidP="002F6F7B">
      <w:pPr>
        <w:widowControl w:val="0"/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>Határidő: azonnal</w:t>
      </w:r>
    </w:p>
    <w:p w:rsidR="002F6F7B" w:rsidRPr="00F96BB1" w:rsidRDefault="002F6F7B" w:rsidP="002F6F7B">
      <w:pPr>
        <w:widowControl w:val="0"/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>Felelős: Németh Balázs polgármester</w:t>
      </w:r>
    </w:p>
    <w:p w:rsidR="002F6F7B" w:rsidRPr="00F96BB1" w:rsidRDefault="002F6F7B" w:rsidP="002F6F7B">
      <w:pPr>
        <w:widowControl w:val="0"/>
        <w:ind w:left="1701"/>
        <w:jc w:val="both"/>
        <w:rPr>
          <w:sz w:val="21"/>
          <w:szCs w:val="21"/>
        </w:rPr>
      </w:pPr>
    </w:p>
    <w:p w:rsidR="002F6F7B" w:rsidRPr="00F96BB1" w:rsidRDefault="002F6F7B" w:rsidP="002F6F7B">
      <w:pPr>
        <w:widowControl w:val="0"/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>Operatív felelős: Száhl Imre pályázati koordinátor</w:t>
      </w:r>
    </w:p>
    <w:p w:rsidR="002F6F7B" w:rsidRPr="00F96BB1" w:rsidRDefault="002F6F7B" w:rsidP="002F6F7B">
      <w:pPr>
        <w:widowControl w:val="0"/>
        <w:ind w:left="1701"/>
        <w:jc w:val="both"/>
        <w:rPr>
          <w:sz w:val="21"/>
          <w:szCs w:val="21"/>
        </w:rPr>
      </w:pPr>
    </w:p>
    <w:p w:rsidR="002F6F7B" w:rsidRPr="00F96BB1" w:rsidRDefault="002F6F7B" w:rsidP="002F6F7B">
      <w:pPr>
        <w:widowControl w:val="0"/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>A határozatról értesül:</w:t>
      </w:r>
    </w:p>
    <w:p w:rsidR="002F6F7B" w:rsidRPr="00F96BB1" w:rsidRDefault="002F6F7B" w:rsidP="002F6F7B">
      <w:pPr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>- kivonattal:</w:t>
      </w:r>
      <w:r w:rsidRPr="00F96BB1">
        <w:rPr>
          <w:sz w:val="21"/>
          <w:szCs w:val="21"/>
        </w:rPr>
        <w:tab/>
        <w:t>1. Németh Balázs polgármester</w:t>
      </w:r>
    </w:p>
    <w:p w:rsidR="002F6F7B" w:rsidRPr="00F96BB1" w:rsidRDefault="002F6F7B" w:rsidP="002F6F7B">
      <w:pPr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ab/>
      </w:r>
      <w:r w:rsidRPr="00F96BB1">
        <w:rPr>
          <w:sz w:val="21"/>
          <w:szCs w:val="21"/>
        </w:rPr>
        <w:tab/>
        <w:t>2. Patocskai Ibolya jegyző</w:t>
      </w:r>
    </w:p>
    <w:p w:rsidR="002F6F7B" w:rsidRPr="00F96BB1" w:rsidRDefault="002F6F7B" w:rsidP="002F6F7B">
      <w:pPr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ab/>
      </w:r>
      <w:r w:rsidRPr="00F96BB1">
        <w:rPr>
          <w:sz w:val="21"/>
          <w:szCs w:val="21"/>
        </w:rPr>
        <w:tab/>
        <w:t>3. Horváth István Attila PBÜ osztályvezető</w:t>
      </w:r>
    </w:p>
    <w:p w:rsidR="002F6F7B" w:rsidRPr="00F96BB1" w:rsidRDefault="002F6F7B" w:rsidP="002F6F7B">
      <w:pPr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ab/>
      </w:r>
      <w:r w:rsidRPr="00F96BB1">
        <w:rPr>
          <w:sz w:val="21"/>
          <w:szCs w:val="21"/>
        </w:rPr>
        <w:tab/>
        <w:t>4. Száhl Imre pályázati koordinátor</w:t>
      </w:r>
    </w:p>
    <w:p w:rsidR="002F6F7B" w:rsidRPr="00F96BB1" w:rsidRDefault="002F6F7B" w:rsidP="002F6F7B">
      <w:pPr>
        <w:ind w:left="1701"/>
        <w:jc w:val="both"/>
        <w:rPr>
          <w:sz w:val="21"/>
          <w:szCs w:val="21"/>
        </w:rPr>
      </w:pPr>
      <w:r w:rsidRPr="00F96BB1">
        <w:rPr>
          <w:sz w:val="21"/>
          <w:szCs w:val="21"/>
        </w:rPr>
        <w:tab/>
      </w:r>
      <w:r w:rsidRPr="00F96BB1">
        <w:rPr>
          <w:sz w:val="21"/>
          <w:szCs w:val="21"/>
        </w:rPr>
        <w:tab/>
        <w:t>5. Kerényi Tamás beruházási ügyintéző</w:t>
      </w:r>
    </w:p>
    <w:p w:rsidR="00047779" w:rsidRPr="00F96BB1" w:rsidRDefault="00047779">
      <w:pPr>
        <w:rPr>
          <w:sz w:val="21"/>
          <w:szCs w:val="21"/>
        </w:rPr>
      </w:pPr>
    </w:p>
    <w:p w:rsidR="00F96BB1" w:rsidRPr="00F96BB1" w:rsidRDefault="00F96BB1" w:rsidP="00F96BB1">
      <w:pPr>
        <w:widowControl w:val="0"/>
        <w:jc w:val="center"/>
        <w:rPr>
          <w:sz w:val="21"/>
          <w:szCs w:val="21"/>
        </w:rPr>
      </w:pPr>
      <w:r w:rsidRPr="00F96BB1">
        <w:rPr>
          <w:sz w:val="21"/>
          <w:szCs w:val="21"/>
        </w:rPr>
        <w:t>K. m. f.</w:t>
      </w:r>
    </w:p>
    <w:p w:rsidR="00F96BB1" w:rsidRPr="00F96BB1" w:rsidRDefault="00F96BB1" w:rsidP="00F96BB1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F96BB1" w:rsidRPr="00F96BB1" w:rsidRDefault="00F96BB1" w:rsidP="00F96BB1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F96BB1">
        <w:rPr>
          <w:sz w:val="21"/>
          <w:szCs w:val="21"/>
        </w:rPr>
        <w:tab/>
        <w:t xml:space="preserve">Németh Balázs s.k. </w:t>
      </w:r>
      <w:r w:rsidRPr="00F96BB1">
        <w:rPr>
          <w:sz w:val="21"/>
          <w:szCs w:val="21"/>
        </w:rPr>
        <w:tab/>
        <w:t>Patocskai Ibolya s.k.</w:t>
      </w:r>
    </w:p>
    <w:p w:rsidR="00F96BB1" w:rsidRPr="00F96BB1" w:rsidRDefault="00F96BB1" w:rsidP="00F96BB1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F96BB1">
        <w:rPr>
          <w:sz w:val="21"/>
          <w:szCs w:val="21"/>
        </w:rPr>
        <w:tab/>
        <w:t>polgármester</w:t>
      </w:r>
      <w:r w:rsidRPr="00F96BB1">
        <w:rPr>
          <w:sz w:val="21"/>
          <w:szCs w:val="21"/>
        </w:rPr>
        <w:tab/>
        <w:t>jegyző</w:t>
      </w:r>
    </w:p>
    <w:p w:rsidR="00F96BB1" w:rsidRPr="00F96BB1" w:rsidRDefault="00F96BB1" w:rsidP="00F96BB1">
      <w:pPr>
        <w:widowControl w:val="0"/>
        <w:jc w:val="both"/>
        <w:rPr>
          <w:sz w:val="21"/>
          <w:szCs w:val="21"/>
        </w:rPr>
      </w:pPr>
    </w:p>
    <w:p w:rsidR="00F96BB1" w:rsidRPr="00F96BB1" w:rsidRDefault="00F96BB1" w:rsidP="00F96BB1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F96BB1">
        <w:rPr>
          <w:sz w:val="21"/>
          <w:szCs w:val="21"/>
        </w:rPr>
        <w:tab/>
        <w:t>dr. Bakó Mária Lujza s.k.</w:t>
      </w:r>
      <w:r w:rsidRPr="00F96BB1">
        <w:rPr>
          <w:sz w:val="21"/>
          <w:szCs w:val="21"/>
        </w:rPr>
        <w:tab/>
        <w:t>Csémy László s.k.</w:t>
      </w:r>
    </w:p>
    <w:p w:rsidR="00F96BB1" w:rsidRPr="00F96BB1" w:rsidRDefault="00F96BB1" w:rsidP="00F96BB1">
      <w:pPr>
        <w:widowControl w:val="0"/>
        <w:jc w:val="center"/>
        <w:rPr>
          <w:sz w:val="21"/>
          <w:szCs w:val="21"/>
        </w:rPr>
      </w:pPr>
      <w:r w:rsidRPr="00F96BB1">
        <w:rPr>
          <w:sz w:val="21"/>
          <w:szCs w:val="21"/>
        </w:rPr>
        <w:t>képviselők, jegyzőkönyv-hitelesítők</w:t>
      </w:r>
    </w:p>
    <w:p w:rsidR="00F96BB1" w:rsidRPr="00F96BB1" w:rsidRDefault="00F96BB1" w:rsidP="00F96BB1">
      <w:pPr>
        <w:widowControl w:val="0"/>
        <w:jc w:val="both"/>
        <w:rPr>
          <w:sz w:val="21"/>
          <w:szCs w:val="21"/>
        </w:rPr>
      </w:pPr>
    </w:p>
    <w:p w:rsidR="00F96BB1" w:rsidRPr="00F96BB1" w:rsidRDefault="00F96BB1" w:rsidP="00F96BB1">
      <w:pPr>
        <w:widowControl w:val="0"/>
        <w:jc w:val="both"/>
        <w:rPr>
          <w:sz w:val="21"/>
          <w:szCs w:val="21"/>
        </w:rPr>
      </w:pPr>
    </w:p>
    <w:p w:rsidR="00F96BB1" w:rsidRPr="00F96BB1" w:rsidRDefault="00F96BB1" w:rsidP="00F96BB1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F96BB1">
        <w:rPr>
          <w:sz w:val="21"/>
          <w:szCs w:val="21"/>
        </w:rPr>
        <w:t>A kivonat hiteles.</w:t>
      </w:r>
    </w:p>
    <w:p w:rsidR="00F96BB1" w:rsidRDefault="00F96BB1" w:rsidP="00F96BB1">
      <w:pPr>
        <w:widowControl w:val="0"/>
        <w:jc w:val="both"/>
      </w:pPr>
      <w:r w:rsidRPr="00F96BB1">
        <w:rPr>
          <w:sz w:val="21"/>
          <w:szCs w:val="21"/>
        </w:rPr>
        <w:t>Bácsalmás, 2017. november 9.</w:t>
      </w:r>
      <w:r>
        <w:rPr>
          <w:sz w:val="21"/>
          <w:szCs w:val="21"/>
        </w:rPr>
        <w:t xml:space="preserve">      </w:t>
      </w:r>
      <w:r w:rsidRPr="00F96BB1">
        <w:rPr>
          <w:sz w:val="21"/>
          <w:szCs w:val="21"/>
        </w:rPr>
        <w:t>Zobokiné Bite Gyöngyi testületi ügyintéző</w:t>
      </w:r>
      <w:r>
        <w:rPr>
          <w:sz w:val="21"/>
          <w:szCs w:val="21"/>
        </w:rPr>
        <w:t xml:space="preserve"> </w:t>
      </w:r>
      <w:r>
        <w:br w:type="page"/>
      </w:r>
    </w:p>
    <w:p w:rsidR="006917AE" w:rsidRPr="00A67505" w:rsidRDefault="006917AE" w:rsidP="006917AE">
      <w:pPr>
        <w:widowControl w:val="0"/>
        <w:rPr>
          <w:sz w:val="21"/>
          <w:szCs w:val="21"/>
        </w:rPr>
      </w:pPr>
      <w:r w:rsidRPr="00A67505">
        <w:rPr>
          <w:b/>
          <w:bCs/>
          <w:sz w:val="21"/>
          <w:szCs w:val="21"/>
        </w:rPr>
        <w:lastRenderedPageBreak/>
        <w:t>Bácsalmás Város Önkormányzatának</w:t>
      </w:r>
    </w:p>
    <w:p w:rsidR="006917AE" w:rsidRPr="00A67505" w:rsidRDefault="006917AE" w:rsidP="006917AE">
      <w:pPr>
        <w:widowControl w:val="0"/>
        <w:jc w:val="both"/>
        <w:rPr>
          <w:b/>
          <w:bCs/>
          <w:sz w:val="21"/>
          <w:szCs w:val="21"/>
        </w:rPr>
      </w:pPr>
      <w:r w:rsidRPr="00A67505">
        <w:rPr>
          <w:b/>
          <w:bCs/>
          <w:sz w:val="21"/>
          <w:szCs w:val="21"/>
        </w:rPr>
        <w:t xml:space="preserve">                Képviselő-testülete </w:t>
      </w:r>
    </w:p>
    <w:p w:rsidR="00A67505" w:rsidRPr="00A67505" w:rsidRDefault="00A67505" w:rsidP="006917AE">
      <w:pPr>
        <w:widowControl w:val="0"/>
        <w:jc w:val="both"/>
        <w:rPr>
          <w:b/>
          <w:bCs/>
          <w:sz w:val="21"/>
          <w:szCs w:val="21"/>
        </w:rPr>
      </w:pPr>
    </w:p>
    <w:p w:rsidR="006917AE" w:rsidRPr="00A67505" w:rsidRDefault="006917AE" w:rsidP="006917AE">
      <w:pPr>
        <w:widowControl w:val="0"/>
        <w:jc w:val="center"/>
        <w:rPr>
          <w:b/>
          <w:bCs/>
          <w:sz w:val="21"/>
          <w:szCs w:val="21"/>
        </w:rPr>
      </w:pPr>
      <w:r w:rsidRPr="00A67505">
        <w:rPr>
          <w:b/>
          <w:bCs/>
          <w:sz w:val="21"/>
          <w:szCs w:val="21"/>
        </w:rPr>
        <w:t xml:space="preserve">K i v o n a t </w:t>
      </w:r>
    </w:p>
    <w:p w:rsidR="006917AE" w:rsidRPr="00A67505" w:rsidRDefault="006917AE" w:rsidP="006917AE">
      <w:pPr>
        <w:widowControl w:val="0"/>
        <w:jc w:val="center"/>
        <w:rPr>
          <w:b/>
          <w:bCs/>
          <w:sz w:val="21"/>
          <w:szCs w:val="21"/>
        </w:rPr>
      </w:pPr>
    </w:p>
    <w:p w:rsidR="006917AE" w:rsidRPr="00A67505" w:rsidRDefault="006917AE" w:rsidP="006917AE">
      <w:pPr>
        <w:widowControl w:val="0"/>
        <w:jc w:val="center"/>
        <w:rPr>
          <w:b/>
          <w:bCs/>
          <w:sz w:val="21"/>
          <w:szCs w:val="21"/>
        </w:rPr>
      </w:pPr>
      <w:r w:rsidRPr="00A67505">
        <w:rPr>
          <w:b/>
          <w:bCs/>
          <w:sz w:val="21"/>
          <w:szCs w:val="21"/>
        </w:rPr>
        <w:t>a Bácsalmás Város Önkormányzata Képviselő-testületének</w:t>
      </w:r>
    </w:p>
    <w:p w:rsidR="006917AE" w:rsidRPr="00A67505" w:rsidRDefault="006917AE" w:rsidP="006917AE">
      <w:pPr>
        <w:widowControl w:val="0"/>
        <w:jc w:val="center"/>
        <w:rPr>
          <w:b/>
          <w:bCs/>
          <w:sz w:val="21"/>
          <w:szCs w:val="21"/>
        </w:rPr>
      </w:pPr>
      <w:r w:rsidRPr="00A67505">
        <w:rPr>
          <w:b/>
          <w:bCs/>
          <w:sz w:val="21"/>
          <w:szCs w:val="21"/>
        </w:rPr>
        <w:t xml:space="preserve">2017. november 9-i rendkívüli </w:t>
      </w:r>
      <w:r w:rsidR="00073ABC" w:rsidRPr="00A67505">
        <w:rPr>
          <w:b/>
          <w:bCs/>
          <w:sz w:val="21"/>
          <w:szCs w:val="21"/>
        </w:rPr>
        <w:t xml:space="preserve">zárt </w:t>
      </w:r>
      <w:r w:rsidRPr="00A67505">
        <w:rPr>
          <w:b/>
          <w:bCs/>
          <w:sz w:val="21"/>
          <w:szCs w:val="21"/>
        </w:rPr>
        <w:t xml:space="preserve">ülésének jegyzőkönyvéből </w:t>
      </w:r>
    </w:p>
    <w:p w:rsidR="006917AE" w:rsidRPr="00A67505" w:rsidRDefault="006917AE" w:rsidP="006917AE">
      <w:pPr>
        <w:widowControl w:val="0"/>
        <w:jc w:val="center"/>
        <w:rPr>
          <w:sz w:val="21"/>
          <w:szCs w:val="21"/>
        </w:rPr>
      </w:pPr>
    </w:p>
    <w:p w:rsidR="006917AE" w:rsidRPr="00A67505" w:rsidRDefault="006917AE" w:rsidP="006917AE">
      <w:pPr>
        <w:widowControl w:val="0"/>
        <w:jc w:val="both"/>
        <w:rPr>
          <w:sz w:val="21"/>
          <w:szCs w:val="21"/>
          <w:u w:val="single"/>
        </w:rPr>
      </w:pPr>
      <w:r w:rsidRPr="00A67505">
        <w:rPr>
          <w:sz w:val="21"/>
          <w:szCs w:val="21"/>
        </w:rPr>
        <w:t>(Kihagyva a kihagyandókat.)</w:t>
      </w:r>
    </w:p>
    <w:p w:rsidR="006917AE" w:rsidRPr="00A67505" w:rsidRDefault="006917AE" w:rsidP="006917AE">
      <w:pPr>
        <w:widowControl w:val="0"/>
        <w:jc w:val="both"/>
        <w:rPr>
          <w:sz w:val="21"/>
          <w:szCs w:val="21"/>
        </w:rPr>
      </w:pPr>
    </w:p>
    <w:p w:rsidR="006917AE" w:rsidRPr="00A67505" w:rsidRDefault="00D37DD2" w:rsidP="006917AE">
      <w:pPr>
        <w:widowControl w:val="0"/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311</w:t>
      </w:r>
      <w:r w:rsidR="006917AE" w:rsidRPr="00A67505">
        <w:rPr>
          <w:b/>
          <w:sz w:val="21"/>
          <w:szCs w:val="21"/>
          <w:u w:val="single"/>
        </w:rPr>
        <w:t xml:space="preserve">/2017. (XI. 9.) Bácsalmás v. </w:t>
      </w:r>
      <w:proofErr w:type="spellStart"/>
      <w:r w:rsidR="006917AE" w:rsidRPr="00A67505">
        <w:rPr>
          <w:b/>
          <w:sz w:val="21"/>
          <w:szCs w:val="21"/>
          <w:u w:val="single"/>
        </w:rPr>
        <w:t>öh</w:t>
      </w:r>
      <w:proofErr w:type="spellEnd"/>
      <w:r w:rsidR="006917AE" w:rsidRPr="00A67505">
        <w:rPr>
          <w:b/>
          <w:sz w:val="21"/>
          <w:szCs w:val="21"/>
          <w:u w:val="single"/>
        </w:rPr>
        <w:t>.</w:t>
      </w:r>
    </w:p>
    <w:p w:rsidR="006917AE" w:rsidRPr="00A67505" w:rsidRDefault="006917AE" w:rsidP="00073ABC">
      <w:pPr>
        <w:widowControl w:val="0"/>
        <w:jc w:val="both"/>
        <w:rPr>
          <w:sz w:val="21"/>
          <w:szCs w:val="21"/>
        </w:rPr>
      </w:pPr>
    </w:p>
    <w:p w:rsidR="00073ABC" w:rsidRPr="00A67505" w:rsidRDefault="00073ABC" w:rsidP="00073ABC">
      <w:pPr>
        <w:jc w:val="both"/>
        <w:rPr>
          <w:b/>
          <w:bCs/>
          <w:sz w:val="21"/>
          <w:szCs w:val="21"/>
        </w:rPr>
      </w:pPr>
      <w:proofErr w:type="spellStart"/>
      <w:r w:rsidRPr="00A67505">
        <w:rPr>
          <w:b/>
          <w:bCs/>
          <w:sz w:val="21"/>
          <w:szCs w:val="21"/>
        </w:rPr>
        <w:t>Marksz</w:t>
      </w:r>
      <w:proofErr w:type="spellEnd"/>
      <w:r w:rsidRPr="00A67505">
        <w:rPr>
          <w:b/>
          <w:bCs/>
          <w:sz w:val="21"/>
          <w:szCs w:val="21"/>
        </w:rPr>
        <w:t xml:space="preserve"> László István eladó és Vida Sándor </w:t>
      </w:r>
    </w:p>
    <w:p w:rsidR="00073ABC" w:rsidRPr="00A67505" w:rsidRDefault="00073ABC" w:rsidP="00073ABC">
      <w:pPr>
        <w:jc w:val="both"/>
        <w:rPr>
          <w:b/>
          <w:bCs/>
          <w:sz w:val="21"/>
          <w:szCs w:val="21"/>
        </w:rPr>
      </w:pPr>
      <w:proofErr w:type="gramStart"/>
      <w:r w:rsidRPr="00A67505">
        <w:rPr>
          <w:b/>
          <w:bCs/>
          <w:sz w:val="21"/>
          <w:szCs w:val="21"/>
        </w:rPr>
        <w:t>vevő</w:t>
      </w:r>
      <w:proofErr w:type="gramEnd"/>
      <w:r w:rsidRPr="00A67505">
        <w:rPr>
          <w:b/>
          <w:bCs/>
          <w:sz w:val="21"/>
          <w:szCs w:val="21"/>
        </w:rPr>
        <w:t xml:space="preserve"> adásvételi szerződése ügyében </w:t>
      </w:r>
      <w:bookmarkStart w:id="0" w:name="_GoBack"/>
      <w:bookmarkEnd w:id="0"/>
    </w:p>
    <w:p w:rsidR="00D4488A" w:rsidRPr="00A67505" w:rsidRDefault="00073ABC" w:rsidP="00073ABC">
      <w:pPr>
        <w:tabs>
          <w:tab w:val="left" w:pos="6379"/>
        </w:tabs>
        <w:jc w:val="both"/>
        <w:rPr>
          <w:b/>
          <w:bCs/>
          <w:sz w:val="21"/>
          <w:szCs w:val="21"/>
        </w:rPr>
      </w:pPr>
      <w:proofErr w:type="gramStart"/>
      <w:r w:rsidRPr="00A67505">
        <w:rPr>
          <w:b/>
          <w:bCs/>
          <w:sz w:val="21"/>
          <w:szCs w:val="21"/>
        </w:rPr>
        <w:t>benyújtott</w:t>
      </w:r>
      <w:proofErr w:type="gramEnd"/>
      <w:r w:rsidRPr="00A67505">
        <w:rPr>
          <w:b/>
          <w:bCs/>
          <w:sz w:val="21"/>
          <w:szCs w:val="21"/>
        </w:rPr>
        <w:t xml:space="preserve"> kifogás elbírálása </w:t>
      </w:r>
      <w:r w:rsidRPr="00A67505">
        <w:rPr>
          <w:b/>
          <w:bCs/>
          <w:sz w:val="21"/>
          <w:szCs w:val="21"/>
        </w:rPr>
        <w:tab/>
      </w:r>
      <w:r w:rsidRPr="00A67505">
        <w:rPr>
          <w:b/>
          <w:bCs/>
          <w:sz w:val="21"/>
          <w:szCs w:val="21"/>
          <w:u w:val="single"/>
        </w:rPr>
        <w:t>Határozat</w:t>
      </w:r>
    </w:p>
    <w:p w:rsidR="00073ABC" w:rsidRPr="00A67505" w:rsidRDefault="00073ABC" w:rsidP="00073ABC">
      <w:pPr>
        <w:jc w:val="both"/>
        <w:rPr>
          <w:bCs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 w:hanging="284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>1.</w:t>
      </w:r>
      <w:r w:rsidRPr="00A67505">
        <w:rPr>
          <w:color w:val="000000"/>
          <w:sz w:val="21"/>
          <w:szCs w:val="21"/>
        </w:rPr>
        <w:tab/>
      </w:r>
      <w:proofErr w:type="gramStart"/>
      <w:r w:rsidRPr="00A67505">
        <w:rPr>
          <w:color w:val="000000"/>
          <w:sz w:val="21"/>
          <w:szCs w:val="21"/>
        </w:rPr>
        <w:t xml:space="preserve">Bácsalmás Város Önkormányzatának Képviselő-testülete (a továbbiakban Képviselő-testület) </w:t>
      </w:r>
      <w:proofErr w:type="spellStart"/>
      <w:r w:rsidRPr="00A67505">
        <w:rPr>
          <w:bCs/>
          <w:sz w:val="21"/>
          <w:szCs w:val="21"/>
        </w:rPr>
        <w:t>Marksz</w:t>
      </w:r>
      <w:proofErr w:type="spellEnd"/>
      <w:r w:rsidRPr="00A67505">
        <w:rPr>
          <w:bCs/>
          <w:sz w:val="21"/>
          <w:szCs w:val="21"/>
        </w:rPr>
        <w:t xml:space="preserve"> László István </w:t>
      </w:r>
      <w:r w:rsidR="00EC4803">
        <w:rPr>
          <w:color w:val="000000"/>
          <w:sz w:val="21"/>
          <w:szCs w:val="21"/>
        </w:rPr>
        <w:t>…………………..</w:t>
      </w:r>
      <w:r w:rsidRPr="00A67505">
        <w:rPr>
          <w:color w:val="000000"/>
          <w:sz w:val="21"/>
          <w:szCs w:val="21"/>
        </w:rPr>
        <w:t xml:space="preserve">. sz. alatti lakos, mint </w:t>
      </w:r>
      <w:r w:rsidRPr="00A67505">
        <w:rPr>
          <w:bCs/>
          <w:color w:val="000000"/>
          <w:sz w:val="21"/>
          <w:szCs w:val="21"/>
        </w:rPr>
        <w:t>eladó</w:t>
      </w:r>
      <w:r w:rsidRPr="00A67505">
        <w:rPr>
          <w:color w:val="000000"/>
          <w:sz w:val="21"/>
          <w:szCs w:val="21"/>
        </w:rPr>
        <w:t xml:space="preserve"> </w:t>
      </w:r>
      <w:r w:rsidRPr="00A67505">
        <w:rPr>
          <w:sz w:val="21"/>
          <w:szCs w:val="21"/>
        </w:rPr>
        <w:t xml:space="preserve">és </w:t>
      </w:r>
      <w:r w:rsidRPr="00A67505">
        <w:rPr>
          <w:bCs/>
          <w:sz w:val="21"/>
          <w:szCs w:val="21"/>
        </w:rPr>
        <w:t>Vida Sándor</w:t>
      </w:r>
      <w:r w:rsidRPr="00A67505">
        <w:rPr>
          <w:sz w:val="21"/>
          <w:szCs w:val="21"/>
        </w:rPr>
        <w:t xml:space="preserve"> </w:t>
      </w:r>
      <w:r w:rsidR="00EC4803">
        <w:rPr>
          <w:sz w:val="21"/>
          <w:szCs w:val="21"/>
        </w:rPr>
        <w:t>………………………..</w:t>
      </w:r>
      <w:r w:rsidRPr="00A67505">
        <w:rPr>
          <w:sz w:val="21"/>
          <w:szCs w:val="21"/>
        </w:rPr>
        <w:t xml:space="preserve">. sz. alatti lakos, mint </w:t>
      </w:r>
      <w:r w:rsidRPr="00A67505">
        <w:rPr>
          <w:bCs/>
          <w:sz w:val="21"/>
          <w:szCs w:val="21"/>
        </w:rPr>
        <w:t>vevő</w:t>
      </w:r>
      <w:r w:rsidRPr="00A67505">
        <w:rPr>
          <w:sz w:val="21"/>
          <w:szCs w:val="21"/>
        </w:rPr>
        <w:t xml:space="preserve"> a Bácsalmás külterület </w:t>
      </w:r>
      <w:r w:rsidRPr="00A67505">
        <w:rPr>
          <w:bCs/>
          <w:sz w:val="21"/>
          <w:szCs w:val="21"/>
        </w:rPr>
        <w:t>0258/32</w:t>
      </w:r>
      <w:r w:rsidRPr="00A67505">
        <w:rPr>
          <w:sz w:val="21"/>
          <w:szCs w:val="21"/>
        </w:rPr>
        <w:t xml:space="preserve"> hrsz. alatt felvett, 5984 m</w:t>
      </w:r>
      <w:r w:rsidRPr="00A67505">
        <w:rPr>
          <w:sz w:val="21"/>
          <w:szCs w:val="21"/>
          <w:vertAlign w:val="superscript"/>
        </w:rPr>
        <w:t>2</w:t>
      </w:r>
      <w:r w:rsidRPr="00A67505">
        <w:rPr>
          <w:sz w:val="21"/>
          <w:szCs w:val="21"/>
        </w:rPr>
        <w:t xml:space="preserve"> területű, 18,05 AK értékű, szántó művelési ágú földingatlan ½ tulajdoni hányadának tekintetében 2017. július 1-jén kötött adásvételi szerződés </w:t>
      </w:r>
      <w:r w:rsidRPr="00A67505">
        <w:rPr>
          <w:color w:val="000000"/>
          <w:sz w:val="21"/>
          <w:szCs w:val="21"/>
        </w:rPr>
        <w:t>hatósági jóváhagyása ügyében a Magyar Agrár-, Élelmiszergazdasági és Vidékfejlesztési Kamara Bács-Kiskun Megyei Elnöksége (a helyi földbizottság feladatkörében eljárva) által 2017. október 16-án</w:t>
      </w:r>
      <w:proofErr w:type="gramEnd"/>
      <w:r w:rsidRPr="00A67505">
        <w:rPr>
          <w:color w:val="000000"/>
          <w:sz w:val="21"/>
          <w:szCs w:val="21"/>
        </w:rPr>
        <w:t xml:space="preserve"> kiadott BACS01-07375-7/2017. számú </w:t>
      </w:r>
      <w:r w:rsidRPr="00A67505">
        <w:rPr>
          <w:bCs/>
          <w:color w:val="000000"/>
          <w:sz w:val="21"/>
          <w:szCs w:val="21"/>
        </w:rPr>
        <w:t xml:space="preserve">állásfoglalást </w:t>
      </w:r>
      <w:r w:rsidRPr="00A67505">
        <w:rPr>
          <w:bCs/>
          <w:sz w:val="21"/>
          <w:szCs w:val="21"/>
        </w:rPr>
        <w:t>megváltoztatja,</w:t>
      </w:r>
      <w:r w:rsidRPr="00A67505">
        <w:rPr>
          <w:color w:val="000000"/>
          <w:sz w:val="21"/>
          <w:szCs w:val="21"/>
        </w:rPr>
        <w:t xml:space="preserve"> </w:t>
      </w:r>
      <w:r w:rsidRPr="00A67505">
        <w:rPr>
          <w:bCs/>
          <w:color w:val="000000"/>
          <w:sz w:val="21"/>
          <w:szCs w:val="21"/>
        </w:rPr>
        <w:t xml:space="preserve">a vevő részéről </w:t>
      </w:r>
      <w:r w:rsidRPr="00A67505">
        <w:rPr>
          <w:bCs/>
          <w:sz w:val="21"/>
          <w:szCs w:val="21"/>
        </w:rPr>
        <w:t xml:space="preserve">a nyitva álló határidőn belül benyújtott kifogást elfogadja </w:t>
      </w:r>
      <w:r w:rsidRPr="00A67505">
        <w:rPr>
          <w:color w:val="000000"/>
          <w:sz w:val="21"/>
          <w:szCs w:val="21"/>
        </w:rPr>
        <w:t>az alábbiak szerint:</w:t>
      </w:r>
    </w:p>
    <w:p w:rsidR="009B63CA" w:rsidRPr="00A67505" w:rsidRDefault="009B63CA" w:rsidP="009B63CA">
      <w:pPr>
        <w:autoSpaceDE w:val="0"/>
        <w:autoSpaceDN w:val="0"/>
        <w:adjustRightInd w:val="0"/>
        <w:ind w:left="1134"/>
        <w:jc w:val="both"/>
        <w:rPr>
          <w:color w:val="000000"/>
          <w:sz w:val="21"/>
          <w:szCs w:val="21"/>
        </w:rPr>
      </w:pPr>
    </w:p>
    <w:p w:rsidR="009B63CA" w:rsidRPr="00A67505" w:rsidRDefault="000B18E5" w:rsidP="009B63CA">
      <w:pPr>
        <w:autoSpaceDE w:val="0"/>
        <w:autoSpaceDN w:val="0"/>
        <w:adjustRightInd w:val="0"/>
        <w:ind w:left="1418"/>
        <w:jc w:val="both"/>
        <w:rPr>
          <w:bCs/>
          <w:color w:val="000000"/>
          <w:sz w:val="21"/>
          <w:szCs w:val="21"/>
        </w:rPr>
      </w:pPr>
      <w:r>
        <w:rPr>
          <w:bCs/>
          <w:color w:val="000000"/>
          <w:sz w:val="21"/>
          <w:szCs w:val="21"/>
        </w:rPr>
        <w:t>A Képviselő-testület</w:t>
      </w:r>
      <w:r w:rsidR="009B63CA" w:rsidRPr="00A67505">
        <w:rPr>
          <w:bCs/>
          <w:color w:val="000000"/>
          <w:sz w:val="21"/>
          <w:szCs w:val="21"/>
        </w:rPr>
        <w:t xml:space="preserve"> a tárgyban szereplő adás-vételi szerződés megkötését Vida </w:t>
      </w:r>
      <w:proofErr w:type="gramStart"/>
      <w:r w:rsidR="009B63CA" w:rsidRPr="00A67505">
        <w:rPr>
          <w:bCs/>
          <w:color w:val="000000"/>
          <w:sz w:val="21"/>
          <w:szCs w:val="21"/>
        </w:rPr>
        <w:t xml:space="preserve">Sándor </w:t>
      </w:r>
      <w:r w:rsidR="00EC4803">
        <w:rPr>
          <w:bCs/>
          <w:color w:val="000000"/>
          <w:sz w:val="21"/>
          <w:szCs w:val="21"/>
        </w:rPr>
        <w:t>…</w:t>
      </w:r>
      <w:proofErr w:type="gramEnd"/>
      <w:r w:rsidR="00EC4803">
        <w:rPr>
          <w:bCs/>
          <w:color w:val="000000"/>
          <w:sz w:val="21"/>
          <w:szCs w:val="21"/>
        </w:rPr>
        <w:t>…………………………..</w:t>
      </w:r>
      <w:r w:rsidR="009B63CA" w:rsidRPr="00A67505">
        <w:rPr>
          <w:bCs/>
          <w:color w:val="000000"/>
          <w:sz w:val="21"/>
          <w:szCs w:val="21"/>
        </w:rPr>
        <w:t xml:space="preserve">. sz. alatti lakos vevővel támogatja. 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bCs/>
          <w:color w:val="000000"/>
          <w:sz w:val="21"/>
          <w:szCs w:val="21"/>
        </w:rPr>
      </w:pPr>
    </w:p>
    <w:p w:rsidR="009B63CA" w:rsidRPr="00A67505" w:rsidRDefault="009B63CA" w:rsidP="009B63CA">
      <w:pPr>
        <w:ind w:left="1418"/>
        <w:jc w:val="both"/>
        <w:rPr>
          <w:sz w:val="21"/>
          <w:szCs w:val="21"/>
        </w:rPr>
      </w:pPr>
      <w:proofErr w:type="spellStart"/>
      <w:proofErr w:type="gramStart"/>
      <w:r w:rsidRPr="00A67505">
        <w:rPr>
          <w:sz w:val="21"/>
          <w:szCs w:val="21"/>
        </w:rPr>
        <w:t>Marksz</w:t>
      </w:r>
      <w:proofErr w:type="spellEnd"/>
      <w:r w:rsidRPr="00A67505">
        <w:rPr>
          <w:sz w:val="21"/>
          <w:szCs w:val="21"/>
        </w:rPr>
        <w:t xml:space="preserve"> László István </w:t>
      </w:r>
      <w:r w:rsidR="00EC4803">
        <w:rPr>
          <w:color w:val="000000"/>
          <w:sz w:val="21"/>
          <w:szCs w:val="21"/>
        </w:rPr>
        <w:t xml:space="preserve">………………………….. </w:t>
      </w:r>
      <w:r w:rsidRPr="00A67505">
        <w:rPr>
          <w:color w:val="000000"/>
          <w:sz w:val="21"/>
          <w:szCs w:val="21"/>
        </w:rPr>
        <w:t xml:space="preserve">sz. alatti lakos, mint eladó </w:t>
      </w:r>
      <w:r w:rsidRPr="00A67505">
        <w:rPr>
          <w:sz w:val="21"/>
          <w:szCs w:val="21"/>
        </w:rPr>
        <w:t xml:space="preserve">és Vida Sándor </w:t>
      </w:r>
      <w:r w:rsidR="00EC4803">
        <w:rPr>
          <w:sz w:val="21"/>
          <w:szCs w:val="21"/>
        </w:rPr>
        <w:t>…………………………</w:t>
      </w:r>
      <w:r w:rsidRPr="00A67505">
        <w:rPr>
          <w:sz w:val="21"/>
          <w:szCs w:val="21"/>
        </w:rPr>
        <w:t xml:space="preserve"> sz. alatti lakos, mint vevő 2017. július 1-jén adásvételi szerződést kötöttek a Bácsalmás külterület 0258/32 hrsz. alatt felvett, 5984 m</w:t>
      </w:r>
      <w:r w:rsidRPr="00A67505">
        <w:rPr>
          <w:sz w:val="21"/>
          <w:szCs w:val="21"/>
          <w:vertAlign w:val="superscript"/>
        </w:rPr>
        <w:t>2</w:t>
      </w:r>
      <w:r w:rsidRPr="00A67505">
        <w:rPr>
          <w:sz w:val="21"/>
          <w:szCs w:val="21"/>
        </w:rPr>
        <w:t xml:space="preserve"> területű, 18,05 AK értékű, szántó művelési ágú földingatlan ½ tulajdoni hányadának tekintetében 720.000,- Ft összegű vételárért.</w:t>
      </w:r>
      <w:proofErr w:type="gramEnd"/>
    </w:p>
    <w:p w:rsidR="009B63CA" w:rsidRPr="00A67505" w:rsidRDefault="009B63CA" w:rsidP="009B63CA">
      <w:pPr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>A természetes személyazonosító adatokat nem tartalmazó adásvételi szerződés 2017. július 5. napjától 2017. szeptember 4. napjáig a Bácsalmási Közös Önkormányzati Hivatal hirdetőtábláján kifüggesztésre került.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 xml:space="preserve">A jegyző az adásvételi szerződésekről iratjegyzéket készített, amelyeket hatósági jóváhagyás céljából továbbított a Bács-Kiskun Megyei Kormányhivatal Földhivatali Főosztályához (a továbbiakban Földhivatali Főosztály). 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 xml:space="preserve">A Földhivatali Főosztály 575.927/2/2017. számú végzésével megkereste a NAK Bács-Kiskun Megyei Szervezetét a jogügyelettel kapcsolatos állásfoglalás kiadása céljából. 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 xml:space="preserve">A Magyar Agrár-, Élelmiszergazdasági és Vidékfejlesztési Kamara Bács-Kiskun Megyei Elnöksége (a helyi földbizottság feladatkörében eljárva) a mező- és erdőgazdasági földek forgalmáról szóló 2013. évi CXXII. törvénnyel (a továbbiakban: Földforgalmi törvény) összefüggő egyes rendelkezésekről és átmeneti szabályokról szóló 2013. évi CCXII törvény (a továbbiakban </w:t>
      </w:r>
      <w:proofErr w:type="spellStart"/>
      <w:r w:rsidRPr="00A67505">
        <w:rPr>
          <w:color w:val="000000"/>
          <w:sz w:val="21"/>
          <w:szCs w:val="21"/>
        </w:rPr>
        <w:t>Fétv</w:t>
      </w:r>
      <w:proofErr w:type="spellEnd"/>
      <w:r w:rsidRPr="00A67505">
        <w:rPr>
          <w:color w:val="000000"/>
          <w:sz w:val="21"/>
          <w:szCs w:val="21"/>
        </w:rPr>
        <w:t>.) 103. §</w:t>
      </w:r>
      <w:proofErr w:type="spellStart"/>
      <w:r w:rsidRPr="00A67505">
        <w:rPr>
          <w:color w:val="000000"/>
          <w:sz w:val="21"/>
          <w:szCs w:val="21"/>
        </w:rPr>
        <w:t>-ában</w:t>
      </w:r>
      <w:proofErr w:type="spellEnd"/>
      <w:r w:rsidRPr="00A67505">
        <w:rPr>
          <w:color w:val="000000"/>
          <w:sz w:val="21"/>
          <w:szCs w:val="21"/>
        </w:rPr>
        <w:t xml:space="preserve"> foglalt rendelkezések alapján 2017. október 16-án BACS01-07375-7/2017. számon állásfoglalást adott ki. 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>Állásfoglalásában az érintett adás-</w:t>
      </w:r>
      <w:r w:rsidR="00A67505">
        <w:rPr>
          <w:color w:val="000000"/>
          <w:sz w:val="21"/>
          <w:szCs w:val="21"/>
        </w:rPr>
        <w:t xml:space="preserve">vételi szerződés jóváhagyását nem támogatja Vida Sándor vevővel, </w:t>
      </w:r>
      <w:r w:rsidRPr="00A67505">
        <w:rPr>
          <w:color w:val="000000"/>
          <w:sz w:val="21"/>
          <w:szCs w:val="21"/>
        </w:rPr>
        <w:t>amelynek indoka: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 xml:space="preserve">„A helyi földbizottságként eljáró szerv a Földforgalmi törvény 24. § (2) bekezdés szerinti értékelése során arra a következtetésre jutott, hogy az értékelt személy indokolható gazdasági szükséglet nélkül, felhalmozási célból szerezné meg a föld tulajdonjogát. A TAB által közölt információk szerint, tulajdonszerzése nem gazdasági célt szolgál, az elmúlt egy hónapban a Nemzeti Agrárgazdasági Kamarához Bács-Kiskun Megyei Elnökségéhez több mint 10 adásvételi szerződés érkezett az elmúlt félév alatt. A TAB által közölt információk szerint nyomást gyakorol </w:t>
      </w:r>
      <w:r w:rsidRPr="00A67505">
        <w:rPr>
          <w:color w:val="000000"/>
          <w:sz w:val="21"/>
          <w:szCs w:val="21"/>
        </w:rPr>
        <w:lastRenderedPageBreak/>
        <w:t xml:space="preserve">a helyben lakókra, hogy földterületeiket </w:t>
      </w:r>
      <w:proofErr w:type="gramStart"/>
      <w:r w:rsidRPr="00A67505">
        <w:rPr>
          <w:color w:val="000000"/>
          <w:sz w:val="21"/>
          <w:szCs w:val="21"/>
        </w:rPr>
        <w:t>értékesítsék</w:t>
      </w:r>
      <w:proofErr w:type="gramEnd"/>
      <w:r w:rsidRPr="00A67505">
        <w:rPr>
          <w:color w:val="000000"/>
          <w:sz w:val="21"/>
          <w:szCs w:val="21"/>
        </w:rPr>
        <w:t xml:space="preserve"> vételi szándékkal keresi meg a tulajdonostársakat. Vida Sándor sorozatosan apró területeket vásárol, többek között Bácsalmáson, Bácsbokodon, Sükösdön, ahol spekulatív földszerzés</w:t>
      </w:r>
      <w:r w:rsidR="005B3C06">
        <w:rPr>
          <w:color w:val="000000"/>
          <w:sz w:val="21"/>
          <w:szCs w:val="21"/>
        </w:rPr>
        <w:t>e</w:t>
      </w:r>
      <w:r w:rsidRPr="00A67505">
        <w:rPr>
          <w:color w:val="000000"/>
          <w:sz w:val="21"/>
          <w:szCs w:val="21"/>
        </w:rPr>
        <w:t>inek visszaszorítására törekszik az Elnökség, így következetesen tulajdonszerzését továbbra sem támogatja.”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A67505">
        <w:rPr>
          <w:color w:val="000000"/>
          <w:sz w:val="21"/>
          <w:szCs w:val="21"/>
        </w:rPr>
        <w:t xml:space="preserve">Az </w:t>
      </w:r>
      <w:proofErr w:type="spellStart"/>
      <w:r w:rsidRPr="00A67505">
        <w:rPr>
          <w:color w:val="000000"/>
          <w:sz w:val="21"/>
          <w:szCs w:val="21"/>
        </w:rPr>
        <w:t>Fétv</w:t>
      </w:r>
      <w:proofErr w:type="spellEnd"/>
      <w:r w:rsidRPr="00A67505">
        <w:rPr>
          <w:color w:val="000000"/>
          <w:sz w:val="21"/>
          <w:szCs w:val="21"/>
        </w:rPr>
        <w:t xml:space="preserve">. 103/A. § </w:t>
      </w:r>
      <w:r w:rsidRPr="00A67505">
        <w:rPr>
          <w:sz w:val="21"/>
          <w:szCs w:val="21"/>
        </w:rPr>
        <w:t>(1) bekezdése szerint: „</w:t>
      </w:r>
      <w:proofErr w:type="gramStart"/>
      <w:r w:rsidRPr="00A67505">
        <w:rPr>
          <w:sz w:val="21"/>
          <w:szCs w:val="21"/>
        </w:rPr>
        <w:t>A</w:t>
      </w:r>
      <w:proofErr w:type="gramEnd"/>
      <w:r w:rsidRPr="00A67505">
        <w:rPr>
          <w:sz w:val="21"/>
          <w:szCs w:val="21"/>
        </w:rPr>
        <w:t xml:space="preserve"> helyi földbizottság az állásfoglalását a települési önkormányzat jegyzője annak kézhezvételét követő 3 napon belül a települési önkormányzat polgármesteri hivatala, illetve közös önkormányzati hivatal esetében a közös önkormányzati hivatal hirdetőtábláján 5 napra kifüggeszti. Az állásfoglalás ellen – 5 napon belül – az eladó, a vevő, illetve a határidőben elfogadó nyilatkozatot tevő elővásárlásra jogosult kifogást terjeszthet elő a települési önkormányzat képviselő-testületénél. A kifogást a jegyzőhöz kell benyújtani. A kifogás benyújtásáról és annak időpontjáról a jegyző haladéktalanul értesíti a mezőgazdasági igazgatási szervet.”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sz w:val="21"/>
          <w:szCs w:val="21"/>
        </w:rPr>
        <w:t>A kamara területi szervének állásfoglalása 2017. október 25. napjától 2017. október 30. napjáig kifüggesztésre került, és ellene Vida Sándor vevő a 17/2015</w:t>
      </w:r>
      <w:r w:rsidR="0080688F">
        <w:rPr>
          <w:sz w:val="21"/>
          <w:szCs w:val="21"/>
        </w:rPr>
        <w:t>.</w:t>
      </w:r>
      <w:r w:rsidR="00C07FE5">
        <w:rPr>
          <w:sz w:val="21"/>
          <w:szCs w:val="21"/>
        </w:rPr>
        <w:t xml:space="preserve"> (VI. 5.) AB</w:t>
      </w:r>
      <w:r w:rsidRPr="00A67505">
        <w:rPr>
          <w:sz w:val="21"/>
          <w:szCs w:val="21"/>
        </w:rPr>
        <w:t xml:space="preserve"> határozatban számára biztosított kézhezvételtől számított 5 napos határidőn belül kifogását benyújtotta. </w:t>
      </w:r>
      <w:r w:rsidRPr="00A67505">
        <w:rPr>
          <w:color w:val="000000"/>
          <w:sz w:val="21"/>
          <w:szCs w:val="21"/>
        </w:rPr>
        <w:t xml:space="preserve">Az </w:t>
      </w:r>
      <w:proofErr w:type="spellStart"/>
      <w:r w:rsidRPr="00A67505">
        <w:rPr>
          <w:sz w:val="21"/>
          <w:szCs w:val="21"/>
        </w:rPr>
        <w:t>Fétv</w:t>
      </w:r>
      <w:proofErr w:type="spellEnd"/>
      <w:r w:rsidRPr="00A67505">
        <w:rPr>
          <w:sz w:val="21"/>
          <w:szCs w:val="21"/>
        </w:rPr>
        <w:t>. 103/A. § (2) bekezdése szerint: „</w:t>
      </w:r>
      <w:proofErr w:type="gramStart"/>
      <w:r w:rsidRPr="00A67505">
        <w:rPr>
          <w:sz w:val="21"/>
          <w:szCs w:val="21"/>
        </w:rPr>
        <w:t>A</w:t>
      </w:r>
      <w:proofErr w:type="gramEnd"/>
      <w:r w:rsidRPr="00A67505">
        <w:rPr>
          <w:sz w:val="21"/>
          <w:szCs w:val="21"/>
        </w:rPr>
        <w:t xml:space="preserve"> képviselő-testület megváltoztatja a kifogással érintett állásfoglalást, ha annak kiadására a Földforgalmi törvény 23–25. §</w:t>
      </w:r>
      <w:proofErr w:type="spellStart"/>
      <w:r w:rsidRPr="00A67505">
        <w:rPr>
          <w:sz w:val="21"/>
          <w:szCs w:val="21"/>
        </w:rPr>
        <w:t>-ának</w:t>
      </w:r>
      <w:proofErr w:type="spellEnd"/>
      <w:r w:rsidRPr="00A67505">
        <w:rPr>
          <w:sz w:val="21"/>
          <w:szCs w:val="21"/>
        </w:rPr>
        <w:t xml:space="preserve"> megsértésével került sor, egyébként a kifogást elutasítja.</w:t>
      </w:r>
      <w:r w:rsidR="006F65CB">
        <w:rPr>
          <w:sz w:val="21"/>
          <w:szCs w:val="21"/>
        </w:rPr>
        <w:t>”</w:t>
      </w:r>
      <w:r w:rsidRPr="00A67505">
        <w:rPr>
          <w:color w:val="000000"/>
          <w:sz w:val="21"/>
          <w:szCs w:val="21"/>
        </w:rPr>
        <w:t xml:space="preserve"> 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 xml:space="preserve">Az Alkotmánybíróság 17/2015. (VI. 5.) </w:t>
      </w:r>
      <w:proofErr w:type="gramStart"/>
      <w:r w:rsidRPr="00A67505">
        <w:rPr>
          <w:color w:val="000000"/>
          <w:sz w:val="21"/>
          <w:szCs w:val="21"/>
        </w:rPr>
        <w:t xml:space="preserve">AB határozatának 2. </w:t>
      </w:r>
      <w:r w:rsidR="005426BB" w:rsidRPr="00A67505">
        <w:rPr>
          <w:color w:val="000000"/>
          <w:sz w:val="21"/>
          <w:szCs w:val="21"/>
        </w:rPr>
        <w:t xml:space="preserve">pontja szerint az </w:t>
      </w:r>
      <w:r w:rsidRPr="00A67505">
        <w:rPr>
          <w:color w:val="000000"/>
          <w:sz w:val="21"/>
          <w:szCs w:val="21"/>
        </w:rPr>
        <w:t>állásfoglalásoknak az alábbiaknak is meg kell felelniük: „Az Alkotmánybíróság a földbizottságok eljárásával kapcsolatos alkotmányos követelményként megállapítja, hogy az Alaptörvény XXVIII. cikke szerint biztosított jogorvoslathoz való alapjog érvényesülése csak akkor biztosított, ha a földbizottságok állásfoglalása a törvényben megkövetelt értékelést olyan részletességgel tartalmazza, hogy annak okszerűsége érdemben is elbírálható a hatósági eljárásban; a hatósági döntés ténybeli megalapozottsága és jogszerűsége pedig nemcsak formai szempontból, hanem érdemben</w:t>
      </w:r>
      <w:proofErr w:type="gramEnd"/>
      <w:r w:rsidRPr="00A67505">
        <w:rPr>
          <w:color w:val="000000"/>
          <w:sz w:val="21"/>
          <w:szCs w:val="21"/>
        </w:rPr>
        <w:t xml:space="preserve"> </w:t>
      </w:r>
      <w:proofErr w:type="gramStart"/>
      <w:r w:rsidRPr="00A67505">
        <w:rPr>
          <w:color w:val="000000"/>
          <w:sz w:val="21"/>
          <w:szCs w:val="21"/>
        </w:rPr>
        <w:t>is</w:t>
      </w:r>
      <w:proofErr w:type="gramEnd"/>
      <w:r w:rsidRPr="00A67505">
        <w:rPr>
          <w:color w:val="000000"/>
          <w:sz w:val="21"/>
          <w:szCs w:val="21"/>
        </w:rPr>
        <w:t xml:space="preserve"> felülbírálható a bírósági felülvizsgálat során.”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>Az AB határozat (75) pontja a földbizottságnak</w:t>
      </w:r>
      <w:r w:rsidR="005426BB" w:rsidRPr="00A67505">
        <w:rPr>
          <w:color w:val="000000"/>
          <w:sz w:val="21"/>
          <w:szCs w:val="21"/>
        </w:rPr>
        <w:t xml:space="preserve"> a törvény szerinti értékelést [</w:t>
      </w:r>
      <w:r w:rsidRPr="00A67505">
        <w:rPr>
          <w:color w:val="000000"/>
          <w:sz w:val="21"/>
          <w:szCs w:val="21"/>
        </w:rPr>
        <w:t>24.</w:t>
      </w:r>
      <w:r w:rsidR="005426BB" w:rsidRPr="00A67505">
        <w:rPr>
          <w:color w:val="000000"/>
          <w:sz w:val="21"/>
          <w:szCs w:val="21"/>
        </w:rPr>
        <w:t xml:space="preserve"> § (2) bekezdés]</w:t>
      </w:r>
      <w:r w:rsidRPr="00A67505">
        <w:rPr>
          <w:color w:val="000000"/>
          <w:sz w:val="21"/>
          <w:szCs w:val="21"/>
        </w:rPr>
        <w:t xml:space="preserve"> olyan részletességgel kell elvé</w:t>
      </w:r>
      <w:r w:rsidR="005426BB" w:rsidRPr="00A67505">
        <w:rPr>
          <w:color w:val="000000"/>
          <w:sz w:val="21"/>
          <w:szCs w:val="21"/>
        </w:rPr>
        <w:t>geznie, hogy az a H</w:t>
      </w:r>
      <w:r w:rsidRPr="00A67505">
        <w:rPr>
          <w:color w:val="000000"/>
          <w:sz w:val="21"/>
          <w:szCs w:val="21"/>
        </w:rPr>
        <w:t>atóság határozatainak alapjául szolgálhasson, alkalmas legyen a tényállás tisztázása körében a tények valóságáról és az állásfoglalás okszerűségéről való meggyőződés kialakítására. A Hatóságra is irányadó a 25.</w:t>
      </w:r>
      <w:r w:rsidR="005426BB" w:rsidRPr="00A67505">
        <w:rPr>
          <w:color w:val="000000"/>
          <w:sz w:val="21"/>
          <w:szCs w:val="21"/>
        </w:rPr>
        <w:t xml:space="preserve"> </w:t>
      </w:r>
      <w:r w:rsidRPr="00A67505">
        <w:rPr>
          <w:color w:val="000000"/>
          <w:sz w:val="21"/>
          <w:szCs w:val="21"/>
        </w:rPr>
        <w:t>§ (1) bekezdésében foglalt előírás az adásvételi szerződés értékeléséről. Az a körülmény, hogy a földbizottság állásfoglalása köti a Hatóságot, nem mentesíti utóbbit a tényállás tisztázásának kötelezettsége alól. A földbizottság állásfoglalása ténybeli alapjának, okszerűségének, az értékelés törvényességének ezért érdemben elbírálhatónak kell lennie a hatósági eljárás során.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 xml:space="preserve">A tényállás tisztázása során megállapításra került, hogy Vida Sándor a törvényben megfogalmazott kritériumoknak megfelel, elővásárlási jogát helyben lakó földművesként, családi gazdálkodóként gyakorolja. </w:t>
      </w:r>
      <w:r w:rsidRPr="00A67505">
        <w:rPr>
          <w:sz w:val="21"/>
          <w:szCs w:val="21"/>
        </w:rPr>
        <w:t>Lakcímkártyája bizonyítja és alátámasztja, hogy életvitelszerűen Bácsalmáson tartózkodik.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5426BB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>A K</w:t>
      </w:r>
      <w:r w:rsidR="009B63CA" w:rsidRPr="00A67505">
        <w:rPr>
          <w:color w:val="000000"/>
          <w:sz w:val="21"/>
          <w:szCs w:val="21"/>
        </w:rPr>
        <w:t xml:space="preserve">épviselő-testület álláspontja szerint </w:t>
      </w:r>
      <w:r w:rsidRPr="00A67505">
        <w:rPr>
          <w:color w:val="000000"/>
          <w:sz w:val="21"/>
          <w:szCs w:val="21"/>
        </w:rPr>
        <w:t xml:space="preserve">a kamara állásfoglalását </w:t>
      </w:r>
      <w:r w:rsidR="009B3A2B">
        <w:rPr>
          <w:color w:val="000000"/>
          <w:sz w:val="21"/>
          <w:szCs w:val="21"/>
        </w:rPr>
        <w:t xml:space="preserve">a </w:t>
      </w:r>
      <w:r w:rsidRPr="00A67505">
        <w:rPr>
          <w:color w:val="000000"/>
          <w:sz w:val="21"/>
          <w:szCs w:val="21"/>
        </w:rPr>
        <w:t>Földforgalmi törvény</w:t>
      </w:r>
      <w:r w:rsidR="009B63CA" w:rsidRPr="00A67505">
        <w:rPr>
          <w:color w:val="000000"/>
          <w:sz w:val="21"/>
          <w:szCs w:val="21"/>
        </w:rPr>
        <w:t xml:space="preserve"> 24.</w:t>
      </w:r>
      <w:r w:rsidRPr="00A67505">
        <w:rPr>
          <w:color w:val="000000"/>
          <w:sz w:val="21"/>
          <w:szCs w:val="21"/>
        </w:rPr>
        <w:t xml:space="preserve"> </w:t>
      </w:r>
      <w:r w:rsidR="009B63CA" w:rsidRPr="00A67505">
        <w:rPr>
          <w:color w:val="000000"/>
          <w:sz w:val="21"/>
          <w:szCs w:val="21"/>
        </w:rPr>
        <w:t>§ (2) bekezdésének megsértésével adta ki, teki</w:t>
      </w:r>
      <w:r w:rsidR="006F3994">
        <w:rPr>
          <w:color w:val="000000"/>
          <w:sz w:val="21"/>
          <w:szCs w:val="21"/>
        </w:rPr>
        <w:t>ntettel arra, hogy a jogügylet</w:t>
      </w:r>
      <w:r w:rsidR="009B63CA" w:rsidRPr="00A67505">
        <w:rPr>
          <w:color w:val="000000"/>
          <w:sz w:val="21"/>
          <w:szCs w:val="21"/>
        </w:rPr>
        <w:t xml:space="preserve"> a Földforgalmi törvény 24.</w:t>
      </w:r>
      <w:r w:rsidRPr="00A67505">
        <w:rPr>
          <w:color w:val="000000"/>
          <w:sz w:val="21"/>
          <w:szCs w:val="21"/>
        </w:rPr>
        <w:t xml:space="preserve"> </w:t>
      </w:r>
      <w:r w:rsidR="006F3994">
        <w:rPr>
          <w:color w:val="000000"/>
          <w:sz w:val="21"/>
          <w:szCs w:val="21"/>
        </w:rPr>
        <w:t>§ (2) bekezdésének megfelelő</w:t>
      </w:r>
      <w:r w:rsidR="009B63CA" w:rsidRPr="00A67505">
        <w:rPr>
          <w:color w:val="000000"/>
          <w:sz w:val="21"/>
          <w:szCs w:val="21"/>
        </w:rPr>
        <w:t xml:space="preserve"> állásfoglalá</w:t>
      </w:r>
      <w:r w:rsidRPr="00A67505">
        <w:rPr>
          <w:color w:val="000000"/>
          <w:sz w:val="21"/>
          <w:szCs w:val="21"/>
        </w:rPr>
        <w:t xml:space="preserve">sa részletesebb, alátámasztott </w:t>
      </w:r>
      <w:r w:rsidR="009B63CA" w:rsidRPr="00A67505">
        <w:rPr>
          <w:color w:val="000000"/>
          <w:sz w:val="21"/>
          <w:szCs w:val="21"/>
        </w:rPr>
        <w:t xml:space="preserve">indokolást, illetve bizonyítást nem tartalmaz arra vonatkozóan, hogy Vida Sándor tulajdonszerzése nem gazdasági célt szolgál, valamint, hogy nyomást gyakorol a helyben lakókra. Ebből következik, hogy a törvény által megkövetelt értékelést nem olyan részletességgel adta elő, amely alkalmas az állásfoglalás okszerűségéről való meggyőződés kialakítására, így a kifogással érintett állásfoglalás a Földforgalmi törvény 24. </w:t>
      </w:r>
      <w:r w:rsidRPr="00A67505">
        <w:rPr>
          <w:color w:val="000000"/>
          <w:sz w:val="21"/>
          <w:szCs w:val="21"/>
        </w:rPr>
        <w:t>§</w:t>
      </w:r>
      <w:r w:rsidR="009B63CA" w:rsidRPr="00A67505">
        <w:rPr>
          <w:color w:val="000000"/>
          <w:sz w:val="21"/>
          <w:szCs w:val="21"/>
        </w:rPr>
        <w:t xml:space="preserve"> (2) bekezdésében, valamint az Alkotmánybíróság 17/2015. (VI. 5.) AB határozatának (75) pontjában foglaltaknak maradéktalanul nem felel meg, ezért azt a Képviselő-testület a rendelkező részben foglaltak szerint megváltoztatta.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9B63CA" w:rsidRPr="00A67505" w:rsidRDefault="005426BB" w:rsidP="009B63CA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A67505">
        <w:rPr>
          <w:sz w:val="21"/>
          <w:szCs w:val="21"/>
        </w:rPr>
        <w:lastRenderedPageBreak/>
        <w:t>A K</w:t>
      </w:r>
      <w:r w:rsidR="009B63CA" w:rsidRPr="00A67505">
        <w:rPr>
          <w:sz w:val="21"/>
          <w:szCs w:val="21"/>
        </w:rPr>
        <w:t>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 A bírósági felülvizsgálat lehetőségét a 17/2015. (VI. 5.) AB határozat 2. B) pontja biztosítja, figyelembe véve a polgári perrendtartásról szóló 1952. évi III. törvény 330.</w:t>
      </w:r>
      <w:r w:rsidRPr="00A67505">
        <w:rPr>
          <w:sz w:val="21"/>
          <w:szCs w:val="21"/>
        </w:rPr>
        <w:t xml:space="preserve"> </w:t>
      </w:r>
      <w:r w:rsidR="009B63CA" w:rsidRPr="00A67505">
        <w:rPr>
          <w:sz w:val="21"/>
          <w:szCs w:val="21"/>
        </w:rPr>
        <w:t>§ (2) bekezdését.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A határozat a</w:t>
      </w:r>
      <w:r w:rsidR="005426BB" w:rsidRPr="00A67505">
        <w:rPr>
          <w:sz w:val="21"/>
          <w:szCs w:val="21"/>
        </w:rPr>
        <w:t>z</w:t>
      </w:r>
      <w:r w:rsidRPr="00A67505">
        <w:rPr>
          <w:sz w:val="21"/>
          <w:szCs w:val="21"/>
        </w:rPr>
        <w:t xml:space="preserve"> </w:t>
      </w:r>
      <w:proofErr w:type="spellStart"/>
      <w:r w:rsidRPr="00A67505">
        <w:rPr>
          <w:sz w:val="21"/>
          <w:szCs w:val="21"/>
        </w:rPr>
        <w:t>Fétv</w:t>
      </w:r>
      <w:proofErr w:type="spellEnd"/>
      <w:r w:rsidRPr="00A67505">
        <w:rPr>
          <w:sz w:val="21"/>
          <w:szCs w:val="21"/>
        </w:rPr>
        <w:t>. 103/A.</w:t>
      </w:r>
      <w:r w:rsidR="005426BB" w:rsidRPr="00A67505">
        <w:rPr>
          <w:sz w:val="21"/>
          <w:szCs w:val="21"/>
        </w:rPr>
        <w:t xml:space="preserve"> </w:t>
      </w:r>
      <w:r w:rsidRPr="00A67505">
        <w:rPr>
          <w:sz w:val="21"/>
          <w:szCs w:val="21"/>
        </w:rPr>
        <w:t>§</w:t>
      </w:r>
      <w:proofErr w:type="spellStart"/>
      <w:r w:rsidRPr="00A67505">
        <w:rPr>
          <w:sz w:val="21"/>
          <w:szCs w:val="21"/>
        </w:rPr>
        <w:t>-</w:t>
      </w:r>
      <w:r w:rsidR="005426BB" w:rsidRPr="00A67505">
        <w:rPr>
          <w:sz w:val="21"/>
          <w:szCs w:val="21"/>
        </w:rPr>
        <w:t>á</w:t>
      </w:r>
      <w:r w:rsidRPr="00A67505">
        <w:rPr>
          <w:sz w:val="21"/>
          <w:szCs w:val="21"/>
        </w:rPr>
        <w:t>ban</w:t>
      </w:r>
      <w:proofErr w:type="spellEnd"/>
      <w:r w:rsidRPr="00A67505">
        <w:rPr>
          <w:sz w:val="21"/>
          <w:szCs w:val="21"/>
        </w:rPr>
        <w:t xml:space="preserve"> foglaltakon alapul.</w:t>
      </w: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9B63CA" w:rsidRPr="00A67505" w:rsidRDefault="005426BB" w:rsidP="009B63CA">
      <w:pPr>
        <w:pStyle w:val="Cmsor1"/>
        <w:spacing w:before="0" w:beforeAutospacing="0" w:after="0" w:afterAutospacing="0"/>
        <w:ind w:left="1418"/>
        <w:jc w:val="both"/>
        <w:rPr>
          <w:b w:val="0"/>
          <w:sz w:val="21"/>
          <w:szCs w:val="21"/>
        </w:rPr>
      </w:pPr>
      <w:r w:rsidRPr="00A67505">
        <w:rPr>
          <w:b w:val="0"/>
          <w:bCs w:val="0"/>
          <w:sz w:val="21"/>
          <w:szCs w:val="21"/>
        </w:rPr>
        <w:t>A K</w:t>
      </w:r>
      <w:r w:rsidR="009B63CA" w:rsidRPr="00A67505">
        <w:rPr>
          <w:b w:val="0"/>
          <w:bCs w:val="0"/>
          <w:sz w:val="21"/>
          <w:szCs w:val="21"/>
        </w:rPr>
        <w:t>épviselő-testület hatáskörét a Földforgalmi törvény 68.</w:t>
      </w:r>
      <w:r w:rsidRPr="00A67505">
        <w:rPr>
          <w:b w:val="0"/>
          <w:bCs w:val="0"/>
          <w:sz w:val="21"/>
          <w:szCs w:val="21"/>
        </w:rPr>
        <w:t xml:space="preserve"> </w:t>
      </w:r>
      <w:r w:rsidR="00401F1F">
        <w:rPr>
          <w:b w:val="0"/>
          <w:bCs w:val="0"/>
          <w:sz w:val="21"/>
          <w:szCs w:val="21"/>
        </w:rPr>
        <w:t>§ (5) bekezdése,</w:t>
      </w:r>
      <w:r w:rsidR="009B63CA" w:rsidRPr="00A67505">
        <w:rPr>
          <w:b w:val="0"/>
          <w:bCs w:val="0"/>
          <w:sz w:val="21"/>
          <w:szCs w:val="21"/>
        </w:rPr>
        <w:t xml:space="preserve"> a</w:t>
      </w:r>
      <w:r w:rsidRPr="00A67505">
        <w:rPr>
          <w:b w:val="0"/>
          <w:bCs w:val="0"/>
          <w:sz w:val="21"/>
          <w:szCs w:val="21"/>
        </w:rPr>
        <w:t>z</w:t>
      </w:r>
      <w:r w:rsidR="009B63CA" w:rsidRPr="00A67505">
        <w:rPr>
          <w:b w:val="0"/>
          <w:bCs w:val="0"/>
          <w:sz w:val="21"/>
          <w:szCs w:val="21"/>
        </w:rPr>
        <w:t xml:space="preserve"> </w:t>
      </w:r>
      <w:proofErr w:type="spellStart"/>
      <w:r w:rsidR="009B63CA" w:rsidRPr="00A67505">
        <w:rPr>
          <w:b w:val="0"/>
          <w:bCs w:val="0"/>
          <w:sz w:val="21"/>
          <w:szCs w:val="21"/>
        </w:rPr>
        <w:t>Fétv</w:t>
      </w:r>
      <w:proofErr w:type="spellEnd"/>
      <w:r w:rsidR="009B63CA" w:rsidRPr="00A67505">
        <w:rPr>
          <w:b w:val="0"/>
          <w:bCs w:val="0"/>
          <w:sz w:val="21"/>
          <w:szCs w:val="21"/>
        </w:rPr>
        <w:t>. 103/A.</w:t>
      </w:r>
      <w:r w:rsidRPr="00A67505">
        <w:rPr>
          <w:b w:val="0"/>
          <w:bCs w:val="0"/>
          <w:sz w:val="21"/>
          <w:szCs w:val="21"/>
        </w:rPr>
        <w:t xml:space="preserve"> </w:t>
      </w:r>
      <w:r w:rsidR="009B63CA" w:rsidRPr="00A67505">
        <w:rPr>
          <w:b w:val="0"/>
          <w:bCs w:val="0"/>
          <w:sz w:val="21"/>
          <w:szCs w:val="21"/>
        </w:rPr>
        <w:t xml:space="preserve">§ (1) és (2) bekezdései, illetékességét a közigazgatási hatósági eljárás és szolgáltatás általános szabályairól szóló 2004. évi CXL. törvény 21.§ (1) </w:t>
      </w:r>
      <w:r w:rsidR="004C692D">
        <w:rPr>
          <w:b w:val="0"/>
          <w:bCs w:val="0"/>
          <w:sz w:val="21"/>
          <w:szCs w:val="21"/>
        </w:rPr>
        <w:t xml:space="preserve">bekezdés </w:t>
      </w:r>
      <w:r w:rsidR="009B63CA" w:rsidRPr="00A67505">
        <w:rPr>
          <w:b w:val="0"/>
          <w:bCs w:val="0"/>
          <w:sz w:val="21"/>
          <w:szCs w:val="21"/>
        </w:rPr>
        <w:t>b</w:t>
      </w:r>
      <w:r w:rsidRPr="00A67505">
        <w:rPr>
          <w:b w:val="0"/>
          <w:bCs w:val="0"/>
          <w:sz w:val="21"/>
          <w:szCs w:val="21"/>
        </w:rPr>
        <w:t>)</w:t>
      </w:r>
      <w:r w:rsidR="009B63CA" w:rsidRPr="00A67505">
        <w:rPr>
          <w:b w:val="0"/>
          <w:bCs w:val="0"/>
          <w:sz w:val="21"/>
          <w:szCs w:val="21"/>
        </w:rPr>
        <w:t xml:space="preserve"> pontja, valamint az elővásárlási és </w:t>
      </w:r>
      <w:proofErr w:type="spellStart"/>
      <w:r w:rsidR="009B63CA" w:rsidRPr="00A67505">
        <w:rPr>
          <w:b w:val="0"/>
          <w:bCs w:val="0"/>
          <w:sz w:val="21"/>
          <w:szCs w:val="21"/>
        </w:rPr>
        <w:t>előhaszonbérleti</w:t>
      </w:r>
      <w:proofErr w:type="spellEnd"/>
      <w:r w:rsidR="009B63CA" w:rsidRPr="00A67505">
        <w:rPr>
          <w:b w:val="0"/>
          <w:bCs w:val="0"/>
          <w:sz w:val="21"/>
          <w:szCs w:val="21"/>
        </w:rPr>
        <w:t xml:space="preserve"> jog gyakorlása érdekében az adás-vételi és a haszonbérleti szerződés hirdetményi úton történő közlésére vonatkozó eljárási szabályokról s</w:t>
      </w:r>
      <w:r w:rsidR="00741E13">
        <w:rPr>
          <w:b w:val="0"/>
          <w:bCs w:val="0"/>
          <w:sz w:val="21"/>
          <w:szCs w:val="21"/>
        </w:rPr>
        <w:t xml:space="preserve">zóló 474/2017. (XII.12.) Korm. </w:t>
      </w:r>
      <w:r w:rsidR="009B63CA" w:rsidRPr="00A67505">
        <w:rPr>
          <w:b w:val="0"/>
          <w:bCs w:val="0"/>
          <w:sz w:val="21"/>
          <w:szCs w:val="21"/>
        </w:rPr>
        <w:t>rendelet határozza meg.</w:t>
      </w:r>
      <w:r w:rsidR="009B63CA" w:rsidRPr="00A67505">
        <w:rPr>
          <w:b w:val="0"/>
          <w:sz w:val="21"/>
          <w:szCs w:val="21"/>
        </w:rPr>
        <w:t xml:space="preserve"> </w:t>
      </w:r>
    </w:p>
    <w:p w:rsidR="009B63CA" w:rsidRPr="00A67505" w:rsidRDefault="009B63CA" w:rsidP="009B63CA">
      <w:pPr>
        <w:pStyle w:val="Cmsor1"/>
        <w:spacing w:before="0" w:beforeAutospacing="0" w:after="0" w:afterAutospacing="0"/>
        <w:ind w:left="1418"/>
        <w:jc w:val="both"/>
        <w:rPr>
          <w:b w:val="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Bírósági felülvizsgálat esetén a tárgyalás tartása iránt</w:t>
      </w:r>
      <w:r w:rsidRPr="00A67505">
        <w:rPr>
          <w:bCs/>
          <w:sz w:val="21"/>
          <w:szCs w:val="21"/>
        </w:rPr>
        <w:t xml:space="preserve"> </w:t>
      </w:r>
      <w:r w:rsidRPr="00A67505">
        <w:rPr>
          <w:sz w:val="21"/>
          <w:szCs w:val="21"/>
        </w:rPr>
        <w:t>a közigazgatási hatósági eljárás és szolgáltatá</w:t>
      </w:r>
      <w:r w:rsidR="008E375A">
        <w:rPr>
          <w:sz w:val="21"/>
          <w:szCs w:val="21"/>
        </w:rPr>
        <w:t>s általános szabályairól szóló</w:t>
      </w:r>
      <w:r w:rsidRPr="00A67505">
        <w:rPr>
          <w:sz w:val="21"/>
          <w:szCs w:val="21"/>
        </w:rPr>
        <w:t xml:space="preserve"> 2004. évi CXL. törvény 72. § (1) bekezdés da) pontja alapján kérelem nyújtható be.</w:t>
      </w:r>
    </w:p>
    <w:p w:rsidR="009B63CA" w:rsidRPr="00A67505" w:rsidRDefault="009B63CA" w:rsidP="009B63CA">
      <w:pPr>
        <w:autoSpaceDE w:val="0"/>
        <w:autoSpaceDN w:val="0"/>
        <w:adjustRightInd w:val="0"/>
        <w:jc w:val="both"/>
        <w:rPr>
          <w:color w:val="000000"/>
          <w:sz w:val="21"/>
          <w:szCs w:val="21"/>
        </w:rPr>
      </w:pPr>
    </w:p>
    <w:p w:rsidR="009B63CA" w:rsidRPr="00A67505" w:rsidRDefault="009B63CA" w:rsidP="009B63CA">
      <w:pPr>
        <w:autoSpaceDE w:val="0"/>
        <w:autoSpaceDN w:val="0"/>
        <w:adjustRightInd w:val="0"/>
        <w:ind w:left="1418" w:hanging="284"/>
        <w:jc w:val="both"/>
        <w:rPr>
          <w:color w:val="000000"/>
          <w:sz w:val="21"/>
          <w:szCs w:val="21"/>
        </w:rPr>
      </w:pPr>
      <w:r w:rsidRPr="00A67505">
        <w:rPr>
          <w:color w:val="000000"/>
          <w:sz w:val="21"/>
          <w:szCs w:val="21"/>
        </w:rPr>
        <w:t>2.</w:t>
      </w:r>
      <w:r w:rsidRPr="00A67505">
        <w:rPr>
          <w:color w:val="000000"/>
          <w:sz w:val="21"/>
          <w:szCs w:val="21"/>
        </w:rPr>
        <w:tab/>
        <w:t>A K</w:t>
      </w:r>
      <w:r w:rsidRPr="00A67505">
        <w:rPr>
          <w:sz w:val="21"/>
          <w:szCs w:val="21"/>
        </w:rPr>
        <w:t>épviselő-testület felkéri Patocskai Ibolya jegyzőt, hogy a határozat közlésével kapcsolatos teendőket tegye meg</w:t>
      </w:r>
      <w:r w:rsidRPr="00A67505">
        <w:rPr>
          <w:color w:val="000000"/>
          <w:sz w:val="21"/>
          <w:szCs w:val="21"/>
        </w:rPr>
        <w:t>.</w:t>
      </w:r>
    </w:p>
    <w:p w:rsidR="00073ABC" w:rsidRPr="00A67505" w:rsidRDefault="00073ABC" w:rsidP="005426BB">
      <w:pPr>
        <w:ind w:left="1134"/>
        <w:jc w:val="both"/>
        <w:rPr>
          <w:bCs/>
          <w:sz w:val="21"/>
          <w:szCs w:val="21"/>
        </w:rPr>
      </w:pPr>
    </w:p>
    <w:p w:rsidR="005426BB" w:rsidRPr="00A67505" w:rsidRDefault="005426BB" w:rsidP="005426BB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A67505">
        <w:rPr>
          <w:sz w:val="21"/>
          <w:szCs w:val="21"/>
        </w:rPr>
        <w:t xml:space="preserve">Határidő: azonnal </w:t>
      </w:r>
    </w:p>
    <w:p w:rsidR="005426BB" w:rsidRPr="00A67505" w:rsidRDefault="005426BB" w:rsidP="005426BB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A67505">
        <w:rPr>
          <w:sz w:val="21"/>
          <w:szCs w:val="21"/>
        </w:rPr>
        <w:t xml:space="preserve">Felelős: Patocskai Ibolya jegyző </w:t>
      </w:r>
    </w:p>
    <w:p w:rsidR="005426BB" w:rsidRPr="00A67505" w:rsidRDefault="005426BB" w:rsidP="005426BB">
      <w:pPr>
        <w:autoSpaceDE w:val="0"/>
        <w:autoSpaceDN w:val="0"/>
        <w:adjustRightInd w:val="0"/>
        <w:ind w:left="1134"/>
        <w:rPr>
          <w:sz w:val="21"/>
          <w:szCs w:val="21"/>
        </w:rPr>
      </w:pPr>
    </w:p>
    <w:p w:rsidR="005426BB" w:rsidRPr="00A67505" w:rsidRDefault="005426BB" w:rsidP="005426BB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A67505">
        <w:rPr>
          <w:sz w:val="21"/>
          <w:szCs w:val="21"/>
        </w:rPr>
        <w:t>Operatív felelős: Szakola Zoltán hatósági ügyintéző</w:t>
      </w:r>
    </w:p>
    <w:p w:rsidR="005426BB" w:rsidRPr="00A67505" w:rsidRDefault="005426BB" w:rsidP="005426BB">
      <w:pPr>
        <w:autoSpaceDE w:val="0"/>
        <w:autoSpaceDN w:val="0"/>
        <w:adjustRightInd w:val="0"/>
        <w:ind w:left="1134"/>
        <w:rPr>
          <w:sz w:val="21"/>
          <w:szCs w:val="21"/>
        </w:rPr>
      </w:pPr>
    </w:p>
    <w:p w:rsidR="005426BB" w:rsidRPr="00A67505" w:rsidRDefault="005426BB" w:rsidP="005426BB">
      <w:pPr>
        <w:autoSpaceDE w:val="0"/>
        <w:autoSpaceDN w:val="0"/>
        <w:adjustRightInd w:val="0"/>
        <w:ind w:left="1134"/>
        <w:jc w:val="both"/>
        <w:rPr>
          <w:sz w:val="21"/>
          <w:szCs w:val="21"/>
        </w:rPr>
      </w:pPr>
      <w:r w:rsidRPr="00A67505">
        <w:rPr>
          <w:sz w:val="21"/>
          <w:szCs w:val="21"/>
        </w:rPr>
        <w:t xml:space="preserve">A határozatról értesül </w:t>
      </w:r>
    </w:p>
    <w:p w:rsidR="005426BB" w:rsidRPr="00A67505" w:rsidRDefault="005426BB" w:rsidP="005426BB">
      <w:pPr>
        <w:autoSpaceDE w:val="0"/>
        <w:autoSpaceDN w:val="0"/>
        <w:adjustRightInd w:val="0"/>
        <w:ind w:left="2410" w:hanging="1276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- kivonattal:</w:t>
      </w:r>
      <w:r w:rsidRPr="00A67505">
        <w:rPr>
          <w:sz w:val="21"/>
          <w:szCs w:val="21"/>
        </w:rPr>
        <w:tab/>
        <w:t xml:space="preserve">1. Németh Balázs polgármester </w:t>
      </w:r>
    </w:p>
    <w:p w:rsidR="005426BB" w:rsidRPr="00A67505" w:rsidRDefault="00625BD3" w:rsidP="00625BD3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2.</w:t>
      </w:r>
      <w:r w:rsidR="005426BB" w:rsidRPr="00A67505">
        <w:rPr>
          <w:sz w:val="21"/>
          <w:szCs w:val="21"/>
        </w:rPr>
        <w:t xml:space="preserve"> Patocskai Ibolya jegyző</w:t>
      </w:r>
    </w:p>
    <w:p w:rsidR="005426BB" w:rsidRPr="00A67505" w:rsidRDefault="005426BB" w:rsidP="00625BD3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A67505">
        <w:rPr>
          <w:sz w:val="21"/>
          <w:szCs w:val="21"/>
        </w:rPr>
        <w:t xml:space="preserve">3. Horváth István </w:t>
      </w:r>
      <w:r w:rsidR="00625BD3" w:rsidRPr="00A67505">
        <w:rPr>
          <w:sz w:val="21"/>
          <w:szCs w:val="21"/>
        </w:rPr>
        <w:t>Attila PBÜ osztályvezető</w:t>
      </w:r>
    </w:p>
    <w:p w:rsidR="005426BB" w:rsidRPr="00A67505" w:rsidRDefault="00625BD3" w:rsidP="00625BD3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4.</w:t>
      </w:r>
      <w:r w:rsidR="005426BB" w:rsidRPr="00A67505">
        <w:rPr>
          <w:sz w:val="21"/>
          <w:szCs w:val="21"/>
        </w:rPr>
        <w:t xml:space="preserve"> Szakola Zoltán hatósági ügyintéző</w:t>
      </w:r>
    </w:p>
    <w:p w:rsidR="005426BB" w:rsidRPr="00A67505" w:rsidRDefault="005426BB" w:rsidP="00625BD3">
      <w:pPr>
        <w:autoSpaceDE w:val="0"/>
        <w:autoSpaceDN w:val="0"/>
        <w:adjustRightInd w:val="0"/>
        <w:ind w:left="2410" w:hanging="1276"/>
        <w:jc w:val="both"/>
        <w:rPr>
          <w:color w:val="000000"/>
          <w:sz w:val="21"/>
          <w:szCs w:val="21"/>
        </w:rPr>
      </w:pPr>
      <w:r w:rsidRPr="00A67505">
        <w:rPr>
          <w:sz w:val="21"/>
          <w:szCs w:val="21"/>
        </w:rPr>
        <w:t>- levélben:</w:t>
      </w:r>
      <w:r w:rsidR="00625BD3" w:rsidRPr="00A67505">
        <w:rPr>
          <w:sz w:val="21"/>
          <w:szCs w:val="21"/>
        </w:rPr>
        <w:tab/>
        <w:t>1.</w:t>
      </w:r>
      <w:r w:rsidRPr="00A67505">
        <w:rPr>
          <w:sz w:val="21"/>
          <w:szCs w:val="21"/>
        </w:rPr>
        <w:t xml:space="preserve"> </w:t>
      </w:r>
      <w:proofErr w:type="spellStart"/>
      <w:r w:rsidRPr="00A67505">
        <w:rPr>
          <w:sz w:val="21"/>
          <w:szCs w:val="21"/>
        </w:rPr>
        <w:t>Marksz</w:t>
      </w:r>
      <w:proofErr w:type="spellEnd"/>
      <w:r w:rsidRPr="00A67505">
        <w:rPr>
          <w:sz w:val="21"/>
          <w:szCs w:val="21"/>
        </w:rPr>
        <w:t xml:space="preserve"> László </w:t>
      </w:r>
      <w:proofErr w:type="gramStart"/>
      <w:r w:rsidRPr="00A67505">
        <w:rPr>
          <w:sz w:val="21"/>
          <w:szCs w:val="21"/>
        </w:rPr>
        <w:t>István</w:t>
      </w:r>
      <w:r w:rsidRPr="00A67505">
        <w:rPr>
          <w:b/>
          <w:bCs/>
          <w:sz w:val="21"/>
          <w:szCs w:val="21"/>
        </w:rPr>
        <w:t xml:space="preserve"> </w:t>
      </w:r>
      <w:r w:rsidR="00EC4803">
        <w:rPr>
          <w:color w:val="000000"/>
          <w:sz w:val="21"/>
          <w:szCs w:val="21"/>
        </w:rPr>
        <w:t>…</w:t>
      </w:r>
      <w:proofErr w:type="gramEnd"/>
      <w:r w:rsidR="00EC4803">
        <w:rPr>
          <w:color w:val="000000"/>
          <w:sz w:val="21"/>
          <w:szCs w:val="21"/>
        </w:rPr>
        <w:t>………………………</w:t>
      </w:r>
      <w:r w:rsidRPr="00A67505">
        <w:rPr>
          <w:color w:val="000000"/>
          <w:sz w:val="21"/>
          <w:szCs w:val="21"/>
        </w:rPr>
        <w:t>.</w:t>
      </w:r>
    </w:p>
    <w:p w:rsidR="005426BB" w:rsidRPr="00A67505" w:rsidRDefault="005426BB" w:rsidP="00625BD3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A67505">
        <w:rPr>
          <w:sz w:val="21"/>
          <w:szCs w:val="21"/>
        </w:rPr>
        <w:t xml:space="preserve">2. </w:t>
      </w:r>
      <w:r w:rsidRPr="00A67505">
        <w:rPr>
          <w:color w:val="000000"/>
          <w:sz w:val="21"/>
          <w:szCs w:val="21"/>
        </w:rPr>
        <w:t xml:space="preserve">Vida Sándor </w:t>
      </w:r>
      <w:r w:rsidR="00625BD3" w:rsidRPr="00A67505">
        <w:rPr>
          <w:color w:val="000000"/>
          <w:sz w:val="21"/>
          <w:szCs w:val="21"/>
        </w:rPr>
        <w:t>(</w:t>
      </w:r>
      <w:proofErr w:type="gramStart"/>
      <w:r w:rsidR="00EC4803">
        <w:rPr>
          <w:color w:val="000000"/>
          <w:sz w:val="21"/>
          <w:szCs w:val="21"/>
        </w:rPr>
        <w:t>………………………………</w:t>
      </w:r>
      <w:r w:rsidRPr="00A67505">
        <w:rPr>
          <w:color w:val="000000"/>
          <w:sz w:val="21"/>
          <w:szCs w:val="21"/>
        </w:rPr>
        <w:t>.</w:t>
      </w:r>
      <w:proofErr w:type="gramEnd"/>
      <w:r w:rsidR="00625BD3" w:rsidRPr="00A67505">
        <w:rPr>
          <w:color w:val="000000"/>
          <w:sz w:val="21"/>
          <w:szCs w:val="21"/>
        </w:rPr>
        <w:t>)</w:t>
      </w:r>
    </w:p>
    <w:p w:rsidR="00625BD3" w:rsidRPr="00A67505" w:rsidRDefault="00625BD3" w:rsidP="00625BD3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3.</w:t>
      </w:r>
      <w:r w:rsidR="005426BB" w:rsidRPr="00A67505">
        <w:rPr>
          <w:sz w:val="21"/>
          <w:szCs w:val="21"/>
        </w:rPr>
        <w:t xml:space="preserve"> Bács-Kiskun Megyei Kormányhivatal Földhivatala </w:t>
      </w:r>
      <w:r w:rsidRPr="00A67505">
        <w:rPr>
          <w:sz w:val="21"/>
          <w:szCs w:val="21"/>
        </w:rPr>
        <w:t>(</w:t>
      </w:r>
      <w:r w:rsidR="005426BB" w:rsidRPr="00A67505">
        <w:rPr>
          <w:sz w:val="21"/>
          <w:szCs w:val="21"/>
        </w:rPr>
        <w:t>6000 Kecskemét</w:t>
      </w:r>
      <w:r w:rsidRPr="00A67505">
        <w:rPr>
          <w:sz w:val="21"/>
          <w:szCs w:val="21"/>
        </w:rPr>
        <w:t>,</w:t>
      </w:r>
      <w:r w:rsidR="005426BB" w:rsidRPr="00A67505">
        <w:rPr>
          <w:sz w:val="21"/>
          <w:szCs w:val="21"/>
        </w:rPr>
        <w:t xml:space="preserve"> </w:t>
      </w:r>
    </w:p>
    <w:p w:rsidR="005426BB" w:rsidRPr="00A67505" w:rsidRDefault="005426BB" w:rsidP="00625BD3">
      <w:pPr>
        <w:autoSpaceDE w:val="0"/>
        <w:autoSpaceDN w:val="0"/>
        <w:adjustRightInd w:val="0"/>
        <w:ind w:left="2410"/>
        <w:jc w:val="right"/>
        <w:rPr>
          <w:sz w:val="21"/>
          <w:szCs w:val="21"/>
        </w:rPr>
      </w:pPr>
      <w:r w:rsidRPr="00A67505">
        <w:rPr>
          <w:sz w:val="21"/>
          <w:szCs w:val="21"/>
        </w:rPr>
        <w:t>Fecske u. 25.</w:t>
      </w:r>
      <w:r w:rsidR="00625BD3" w:rsidRPr="00A67505">
        <w:rPr>
          <w:sz w:val="21"/>
          <w:szCs w:val="21"/>
        </w:rPr>
        <w:t xml:space="preserve"> – </w:t>
      </w:r>
      <w:r w:rsidRPr="00A67505">
        <w:rPr>
          <w:sz w:val="21"/>
          <w:szCs w:val="21"/>
        </w:rPr>
        <w:t>határozat, kifogás, kamarai állásfoglalás)</w:t>
      </w:r>
    </w:p>
    <w:p w:rsidR="00625BD3" w:rsidRPr="00A67505" w:rsidRDefault="00625BD3" w:rsidP="00625BD3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4.</w:t>
      </w:r>
      <w:r w:rsidR="005426BB" w:rsidRPr="00A67505">
        <w:rPr>
          <w:sz w:val="21"/>
          <w:szCs w:val="21"/>
        </w:rPr>
        <w:t xml:space="preserve"> Nemzeti Agrárgazdasági Kamara Bács-Kiskun Megyei Szervezete </w:t>
      </w:r>
    </w:p>
    <w:p w:rsidR="005426BB" w:rsidRPr="00A67505" w:rsidRDefault="00625BD3" w:rsidP="00625BD3">
      <w:pPr>
        <w:autoSpaceDE w:val="0"/>
        <w:autoSpaceDN w:val="0"/>
        <w:adjustRightInd w:val="0"/>
        <w:ind w:left="2410"/>
        <w:jc w:val="right"/>
        <w:rPr>
          <w:sz w:val="21"/>
          <w:szCs w:val="21"/>
        </w:rPr>
      </w:pPr>
      <w:r w:rsidRPr="00A67505">
        <w:rPr>
          <w:sz w:val="21"/>
          <w:szCs w:val="21"/>
        </w:rPr>
        <w:t>(</w:t>
      </w:r>
      <w:r w:rsidR="005426BB" w:rsidRPr="00A67505">
        <w:rPr>
          <w:sz w:val="21"/>
          <w:szCs w:val="21"/>
        </w:rPr>
        <w:t>6000 Kecskemét,</w:t>
      </w:r>
      <w:r w:rsidRPr="00A67505">
        <w:rPr>
          <w:sz w:val="21"/>
          <w:szCs w:val="21"/>
        </w:rPr>
        <w:t xml:space="preserve"> </w:t>
      </w:r>
      <w:r w:rsidR="005426BB" w:rsidRPr="00A67505">
        <w:rPr>
          <w:sz w:val="21"/>
          <w:szCs w:val="21"/>
        </w:rPr>
        <w:t>Tatár sor 6. sz.</w:t>
      </w:r>
      <w:r w:rsidRPr="00A67505">
        <w:rPr>
          <w:sz w:val="21"/>
          <w:szCs w:val="21"/>
        </w:rPr>
        <w:t>)</w:t>
      </w:r>
    </w:p>
    <w:p w:rsidR="005426BB" w:rsidRPr="00A67505" w:rsidRDefault="005426BB" w:rsidP="005426BB">
      <w:pPr>
        <w:ind w:left="1134"/>
        <w:jc w:val="both"/>
        <w:rPr>
          <w:bCs/>
          <w:sz w:val="21"/>
          <w:szCs w:val="21"/>
        </w:rPr>
      </w:pPr>
    </w:p>
    <w:p w:rsidR="00A67505" w:rsidRPr="00A67505" w:rsidRDefault="00A67505" w:rsidP="00A67505">
      <w:pPr>
        <w:widowControl w:val="0"/>
        <w:jc w:val="center"/>
        <w:rPr>
          <w:sz w:val="21"/>
          <w:szCs w:val="21"/>
        </w:rPr>
      </w:pPr>
      <w:r w:rsidRPr="00A67505">
        <w:rPr>
          <w:sz w:val="21"/>
          <w:szCs w:val="21"/>
        </w:rPr>
        <w:t xml:space="preserve">K. </w:t>
      </w:r>
      <w:proofErr w:type="gramStart"/>
      <w:r w:rsidRPr="00A67505">
        <w:rPr>
          <w:sz w:val="21"/>
          <w:szCs w:val="21"/>
        </w:rPr>
        <w:t>m</w:t>
      </w:r>
      <w:proofErr w:type="gramEnd"/>
      <w:r w:rsidRPr="00A67505">
        <w:rPr>
          <w:sz w:val="21"/>
          <w:szCs w:val="21"/>
        </w:rPr>
        <w:t xml:space="preserve">. </w:t>
      </w:r>
      <w:proofErr w:type="gramStart"/>
      <w:r w:rsidRPr="00A67505">
        <w:rPr>
          <w:sz w:val="21"/>
          <w:szCs w:val="21"/>
        </w:rPr>
        <w:t>f</w:t>
      </w:r>
      <w:proofErr w:type="gramEnd"/>
      <w:r w:rsidRPr="00A67505">
        <w:rPr>
          <w:sz w:val="21"/>
          <w:szCs w:val="21"/>
        </w:rPr>
        <w:t>.</w:t>
      </w:r>
    </w:p>
    <w:p w:rsidR="00A67505" w:rsidRPr="00A67505" w:rsidRDefault="00A67505" w:rsidP="00A67505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A67505" w:rsidRPr="00A67505" w:rsidRDefault="00A67505" w:rsidP="00A67505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A67505">
        <w:rPr>
          <w:sz w:val="21"/>
          <w:szCs w:val="21"/>
        </w:rPr>
        <w:tab/>
        <w:t xml:space="preserve">Németh Balázs s.k. </w:t>
      </w:r>
      <w:r w:rsidRPr="00A67505">
        <w:rPr>
          <w:sz w:val="21"/>
          <w:szCs w:val="21"/>
        </w:rPr>
        <w:tab/>
        <w:t>Patocskai Ibolya s.k.</w:t>
      </w:r>
    </w:p>
    <w:p w:rsidR="00A67505" w:rsidRPr="00A67505" w:rsidRDefault="00A67505" w:rsidP="00A67505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A67505">
        <w:rPr>
          <w:sz w:val="21"/>
          <w:szCs w:val="21"/>
        </w:rPr>
        <w:tab/>
      </w:r>
      <w:proofErr w:type="gramStart"/>
      <w:r w:rsidRPr="00A67505">
        <w:rPr>
          <w:sz w:val="21"/>
          <w:szCs w:val="21"/>
        </w:rPr>
        <w:t>polgármester</w:t>
      </w:r>
      <w:proofErr w:type="gramEnd"/>
      <w:r w:rsidRPr="00A67505">
        <w:rPr>
          <w:sz w:val="21"/>
          <w:szCs w:val="21"/>
        </w:rPr>
        <w:tab/>
        <w:t>jegyző</w:t>
      </w:r>
    </w:p>
    <w:p w:rsidR="00A67505" w:rsidRPr="00A67505" w:rsidRDefault="00A67505" w:rsidP="00A67505">
      <w:pPr>
        <w:widowControl w:val="0"/>
        <w:jc w:val="both"/>
        <w:rPr>
          <w:sz w:val="21"/>
          <w:szCs w:val="21"/>
        </w:rPr>
      </w:pPr>
    </w:p>
    <w:p w:rsidR="00A67505" w:rsidRPr="00A67505" w:rsidRDefault="00A67505" w:rsidP="00A67505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A67505">
        <w:rPr>
          <w:sz w:val="21"/>
          <w:szCs w:val="21"/>
        </w:rPr>
        <w:tab/>
      </w:r>
      <w:proofErr w:type="gramStart"/>
      <w:r w:rsidRPr="00A67505">
        <w:rPr>
          <w:sz w:val="21"/>
          <w:szCs w:val="21"/>
        </w:rPr>
        <w:t>dr.</w:t>
      </w:r>
      <w:proofErr w:type="gramEnd"/>
      <w:r w:rsidRPr="00A67505">
        <w:rPr>
          <w:sz w:val="21"/>
          <w:szCs w:val="21"/>
        </w:rPr>
        <w:t xml:space="preserve"> Bakó Mária Lujza s.k.</w:t>
      </w:r>
      <w:r w:rsidRPr="00A67505">
        <w:rPr>
          <w:sz w:val="21"/>
          <w:szCs w:val="21"/>
        </w:rPr>
        <w:tab/>
        <w:t>Csémy László s.k.</w:t>
      </w:r>
    </w:p>
    <w:p w:rsidR="00A67505" w:rsidRPr="00A67505" w:rsidRDefault="00A67505" w:rsidP="00A67505">
      <w:pPr>
        <w:widowControl w:val="0"/>
        <w:jc w:val="center"/>
        <w:rPr>
          <w:sz w:val="21"/>
          <w:szCs w:val="21"/>
        </w:rPr>
      </w:pPr>
      <w:proofErr w:type="gramStart"/>
      <w:r w:rsidRPr="00A67505">
        <w:rPr>
          <w:sz w:val="21"/>
          <w:szCs w:val="21"/>
        </w:rPr>
        <w:t>képviselők</w:t>
      </w:r>
      <w:proofErr w:type="gramEnd"/>
      <w:r w:rsidRPr="00A67505">
        <w:rPr>
          <w:sz w:val="21"/>
          <w:szCs w:val="21"/>
        </w:rPr>
        <w:t>, jegyzőkönyv-hitelesítők</w:t>
      </w:r>
    </w:p>
    <w:p w:rsidR="00A67505" w:rsidRPr="00A67505" w:rsidRDefault="00A67505" w:rsidP="00A67505">
      <w:pPr>
        <w:widowControl w:val="0"/>
        <w:jc w:val="both"/>
        <w:rPr>
          <w:sz w:val="21"/>
          <w:szCs w:val="21"/>
        </w:rPr>
      </w:pPr>
    </w:p>
    <w:p w:rsidR="00A67505" w:rsidRPr="00A67505" w:rsidRDefault="00A67505" w:rsidP="00A67505">
      <w:pPr>
        <w:widowControl w:val="0"/>
        <w:jc w:val="both"/>
        <w:rPr>
          <w:sz w:val="21"/>
          <w:szCs w:val="21"/>
        </w:rPr>
      </w:pPr>
    </w:p>
    <w:p w:rsidR="00A67505" w:rsidRPr="00A67505" w:rsidRDefault="00A67505" w:rsidP="00A67505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A67505">
        <w:rPr>
          <w:sz w:val="21"/>
          <w:szCs w:val="21"/>
        </w:rPr>
        <w:t>A kivonat hiteles.</w:t>
      </w:r>
    </w:p>
    <w:p w:rsidR="00A67505" w:rsidRDefault="00A67505" w:rsidP="00A67505">
      <w:pPr>
        <w:widowControl w:val="0"/>
        <w:jc w:val="both"/>
        <w:rPr>
          <w:sz w:val="21"/>
          <w:szCs w:val="21"/>
        </w:rPr>
      </w:pPr>
      <w:r w:rsidRPr="00A67505">
        <w:rPr>
          <w:sz w:val="21"/>
          <w:szCs w:val="21"/>
        </w:rPr>
        <w:t>Bácsalmás, 2017. november 9.</w:t>
      </w:r>
    </w:p>
    <w:p w:rsidR="00A67505" w:rsidRDefault="00A67505" w:rsidP="00A67505">
      <w:pPr>
        <w:widowControl w:val="0"/>
        <w:jc w:val="both"/>
        <w:rPr>
          <w:sz w:val="21"/>
          <w:szCs w:val="21"/>
        </w:rPr>
      </w:pPr>
    </w:p>
    <w:p w:rsidR="00A67505" w:rsidRDefault="00A67505" w:rsidP="00A67505">
      <w:pPr>
        <w:widowControl w:val="0"/>
        <w:jc w:val="both"/>
        <w:rPr>
          <w:sz w:val="21"/>
          <w:szCs w:val="21"/>
        </w:rPr>
      </w:pPr>
      <w:r w:rsidRPr="00A67505">
        <w:rPr>
          <w:sz w:val="21"/>
          <w:szCs w:val="21"/>
        </w:rPr>
        <w:t xml:space="preserve">Zobokiné Bite Gyöngyi </w:t>
      </w:r>
    </w:p>
    <w:p w:rsidR="003453A0" w:rsidRPr="00A67505" w:rsidRDefault="00A67505" w:rsidP="00A67505">
      <w:pPr>
        <w:widowControl w:val="0"/>
        <w:jc w:val="both"/>
        <w:rPr>
          <w:sz w:val="21"/>
          <w:szCs w:val="21"/>
        </w:rPr>
      </w:pPr>
      <w:proofErr w:type="gramStart"/>
      <w:r w:rsidRPr="00A67505">
        <w:rPr>
          <w:sz w:val="21"/>
          <w:szCs w:val="21"/>
        </w:rPr>
        <w:t>testületi</w:t>
      </w:r>
      <w:proofErr w:type="gramEnd"/>
      <w:r w:rsidRPr="00A67505">
        <w:rPr>
          <w:sz w:val="21"/>
          <w:szCs w:val="21"/>
        </w:rPr>
        <w:t xml:space="preserve"> ügyintéző </w:t>
      </w:r>
    </w:p>
    <w:sectPr w:rsidR="003453A0" w:rsidRPr="00A67505" w:rsidSect="00F96BB1">
      <w:pgSz w:w="11906" w:h="16838"/>
      <w:pgMar w:top="851" w:right="1134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759"/>
    <w:rsid w:val="00047779"/>
    <w:rsid w:val="00073ABC"/>
    <w:rsid w:val="000B18E5"/>
    <w:rsid w:val="000B3362"/>
    <w:rsid w:val="00265B96"/>
    <w:rsid w:val="002F6F7B"/>
    <w:rsid w:val="003453A0"/>
    <w:rsid w:val="003A041B"/>
    <w:rsid w:val="00401F1F"/>
    <w:rsid w:val="004C692D"/>
    <w:rsid w:val="005426BB"/>
    <w:rsid w:val="005B3C06"/>
    <w:rsid w:val="00625BD3"/>
    <w:rsid w:val="006917AE"/>
    <w:rsid w:val="006F3994"/>
    <w:rsid w:val="006F65CB"/>
    <w:rsid w:val="00741E13"/>
    <w:rsid w:val="0080688F"/>
    <w:rsid w:val="0082522D"/>
    <w:rsid w:val="008E375A"/>
    <w:rsid w:val="009338E4"/>
    <w:rsid w:val="009B3A2B"/>
    <w:rsid w:val="009B63CA"/>
    <w:rsid w:val="00A67505"/>
    <w:rsid w:val="00C07FE5"/>
    <w:rsid w:val="00C67759"/>
    <w:rsid w:val="00D37DD2"/>
    <w:rsid w:val="00D4488A"/>
    <w:rsid w:val="00E2708B"/>
    <w:rsid w:val="00EC4803"/>
    <w:rsid w:val="00F9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7759"/>
  </w:style>
  <w:style w:type="paragraph" w:styleId="Cmsor1">
    <w:name w:val="heading 1"/>
    <w:basedOn w:val="Norml"/>
    <w:link w:val="Cmsor1Char"/>
    <w:uiPriority w:val="99"/>
    <w:qFormat/>
    <w:rsid w:val="009B63CA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9B63CA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F399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F39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7759"/>
  </w:style>
  <w:style w:type="paragraph" w:styleId="Cmsor1">
    <w:name w:val="heading 1"/>
    <w:basedOn w:val="Norml"/>
    <w:link w:val="Cmsor1Char"/>
    <w:uiPriority w:val="99"/>
    <w:qFormat/>
    <w:rsid w:val="009B63CA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9B63CA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F399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F39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6430+B%C3%A1csalm%C3%A1s,husz%C3%A1r+u.67&amp;entry=gmail&amp;source=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aps.google.com/?q=6430+B%C3%A1csalm%C3%A1s,Husz%C3%A1r+u.8&amp;entry=gmail&amp;source=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google.com/?q=Juh%C3%A1sz+Gy.+u.7&amp;entry=gmail&amp;source=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ps.google.com/?q=6430+B%C3%A1csalm%C3%A1s,Toldi+u.+18&amp;entry=gmail&amp;source=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s.google.com/?q=6500+Baja,csal%C3%A1d+u.12&amp;entry=gmail&amp;source=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1920</Words>
  <Characters>13252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cp:lastPrinted>2017-11-10T06:59:00Z</cp:lastPrinted>
  <dcterms:created xsi:type="dcterms:W3CDTF">2017-12-13T08:48:00Z</dcterms:created>
  <dcterms:modified xsi:type="dcterms:W3CDTF">2017-12-13T08:51:00Z</dcterms:modified>
</cp:coreProperties>
</file>