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2AAB"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Bácsalmás Város Önkormányzata</w:t>
      </w:r>
      <w:r w:rsidR="00572AAB" w:rsidRPr="0089012F">
        <w:rPr>
          <w:rFonts w:ascii="Arial" w:hAnsi="Arial" w:cs="Arial"/>
          <w:b/>
          <w:bCs/>
          <w:sz w:val="22"/>
          <w:szCs w:val="22"/>
        </w:rPr>
        <w:t xml:space="preserve"> </w:t>
      </w:r>
      <w:r w:rsidRPr="0089012F">
        <w:rPr>
          <w:rFonts w:ascii="Arial" w:hAnsi="Arial" w:cs="Arial"/>
          <w:b/>
          <w:bCs/>
          <w:caps/>
          <w:sz w:val="22"/>
          <w:szCs w:val="22"/>
        </w:rPr>
        <w:t>K</w:t>
      </w:r>
      <w:r w:rsidRPr="0089012F">
        <w:rPr>
          <w:rFonts w:ascii="Arial" w:hAnsi="Arial" w:cs="Arial"/>
          <w:b/>
          <w:bCs/>
          <w:sz w:val="22"/>
          <w:szCs w:val="22"/>
        </w:rPr>
        <w:t>épviselő-testületének</w:t>
      </w:r>
    </w:p>
    <w:p w:rsidR="00BE2B04" w:rsidRPr="0089012F" w:rsidRDefault="00572AAB" w:rsidP="00BE2B04">
      <w:pPr>
        <w:widowControl w:val="0"/>
        <w:jc w:val="center"/>
        <w:rPr>
          <w:rFonts w:ascii="Arial" w:hAnsi="Arial" w:cs="Arial"/>
          <w:b/>
          <w:bCs/>
          <w:sz w:val="22"/>
          <w:szCs w:val="22"/>
        </w:rPr>
      </w:pPr>
      <w:r w:rsidRPr="0089012F">
        <w:rPr>
          <w:rFonts w:ascii="Arial" w:hAnsi="Arial" w:cs="Arial"/>
          <w:b/>
          <w:bCs/>
          <w:sz w:val="22"/>
          <w:szCs w:val="22"/>
        </w:rPr>
        <w:t>1</w:t>
      </w:r>
      <w:r w:rsidR="001F29B8" w:rsidRPr="0089012F">
        <w:rPr>
          <w:rFonts w:ascii="Arial" w:hAnsi="Arial" w:cs="Arial"/>
          <w:b/>
          <w:bCs/>
          <w:sz w:val="22"/>
          <w:szCs w:val="22"/>
        </w:rPr>
        <w:t>/2016. (</w:t>
      </w:r>
      <w:r w:rsidRPr="0089012F">
        <w:rPr>
          <w:rFonts w:ascii="Arial" w:hAnsi="Arial" w:cs="Arial"/>
          <w:b/>
          <w:bCs/>
          <w:sz w:val="22"/>
          <w:szCs w:val="22"/>
        </w:rPr>
        <w:t>I. 27.)</w:t>
      </w:r>
      <w:r w:rsidR="001F29B8" w:rsidRPr="0089012F">
        <w:rPr>
          <w:rFonts w:ascii="Arial" w:hAnsi="Arial" w:cs="Arial"/>
          <w:b/>
          <w:bCs/>
          <w:sz w:val="22"/>
          <w:szCs w:val="22"/>
        </w:rPr>
        <w:t xml:space="preserve"> önkormányzati rendele</w:t>
      </w:r>
      <w:r w:rsidR="00BE2B04" w:rsidRPr="0089012F">
        <w:rPr>
          <w:rFonts w:ascii="Arial" w:hAnsi="Arial" w:cs="Arial"/>
          <w:b/>
          <w:bCs/>
          <w:sz w:val="22"/>
          <w:szCs w:val="22"/>
        </w:rPr>
        <w:t>te</w:t>
      </w:r>
    </w:p>
    <w:p w:rsidR="001F29B8" w:rsidRPr="0089012F" w:rsidRDefault="00572AAB" w:rsidP="00BE2B04">
      <w:pPr>
        <w:widowControl w:val="0"/>
        <w:jc w:val="center"/>
        <w:rPr>
          <w:rFonts w:ascii="Arial" w:hAnsi="Arial" w:cs="Arial"/>
          <w:b/>
          <w:bCs/>
          <w:sz w:val="22"/>
          <w:szCs w:val="22"/>
        </w:rPr>
      </w:pPr>
      <w:r w:rsidRPr="0089012F">
        <w:rPr>
          <w:rFonts w:ascii="Arial" w:hAnsi="Arial" w:cs="Arial"/>
          <w:b/>
          <w:bCs/>
          <w:sz w:val="22"/>
          <w:szCs w:val="22"/>
        </w:rPr>
        <w:t>a helyi építési szabályokról</w:t>
      </w:r>
    </w:p>
    <w:p w:rsidR="001F29B8" w:rsidRPr="0089012F" w:rsidRDefault="001F29B8" w:rsidP="00BE2B04">
      <w:pPr>
        <w:widowControl w:val="0"/>
        <w:rPr>
          <w:rFonts w:ascii="Arial" w:hAnsi="Arial" w:cs="Arial"/>
          <w:sz w:val="22"/>
          <w:szCs w:val="22"/>
        </w:rPr>
      </w:pPr>
    </w:p>
    <w:p w:rsidR="001F29B8" w:rsidRPr="0089012F" w:rsidRDefault="001F29B8" w:rsidP="00BE2B04">
      <w:pPr>
        <w:widowControl w:val="0"/>
        <w:ind w:firstLine="374"/>
        <w:jc w:val="both"/>
        <w:rPr>
          <w:rFonts w:ascii="Arial" w:hAnsi="Arial" w:cs="Arial"/>
          <w:sz w:val="22"/>
          <w:szCs w:val="22"/>
        </w:rPr>
      </w:pPr>
      <w:r w:rsidRPr="0089012F">
        <w:rPr>
          <w:rFonts w:ascii="Arial" w:hAnsi="Arial" w:cs="Arial"/>
          <w:sz w:val="22"/>
          <w:szCs w:val="22"/>
        </w:rPr>
        <w:t>Bácsalmás Város Önkormányzat</w:t>
      </w:r>
      <w:r w:rsidR="00572AAB" w:rsidRPr="0089012F">
        <w:rPr>
          <w:rFonts w:ascii="Arial" w:hAnsi="Arial" w:cs="Arial"/>
          <w:sz w:val="22"/>
          <w:szCs w:val="22"/>
        </w:rPr>
        <w:t>ának</w:t>
      </w:r>
      <w:r w:rsidRPr="0089012F">
        <w:rPr>
          <w:rFonts w:ascii="Arial" w:hAnsi="Arial" w:cs="Arial"/>
          <w:sz w:val="22"/>
          <w:szCs w:val="22"/>
        </w:rPr>
        <w:t xml:space="preserve"> Képviselő-testülete az épített környezet alakításáról és védel</w:t>
      </w:r>
      <w:r w:rsidR="001B1DCD" w:rsidRPr="0089012F">
        <w:rPr>
          <w:rFonts w:ascii="Arial" w:hAnsi="Arial" w:cs="Arial"/>
          <w:sz w:val="22"/>
          <w:szCs w:val="22"/>
        </w:rPr>
        <w:t>méről szóló 1997. évi LXXVIII. t</w:t>
      </w:r>
      <w:r w:rsidRPr="0089012F">
        <w:rPr>
          <w:rFonts w:ascii="Arial" w:hAnsi="Arial" w:cs="Arial"/>
          <w:sz w:val="22"/>
          <w:szCs w:val="22"/>
        </w:rPr>
        <w:t>örvény 62.</w:t>
      </w:r>
      <w:r w:rsidR="001B1DCD" w:rsidRPr="0089012F">
        <w:rPr>
          <w:rFonts w:ascii="Arial" w:hAnsi="Arial" w:cs="Arial"/>
          <w:sz w:val="22"/>
          <w:szCs w:val="22"/>
        </w:rPr>
        <w:t xml:space="preserve"> </w:t>
      </w:r>
      <w:r w:rsidRPr="0089012F">
        <w:rPr>
          <w:rFonts w:ascii="Arial" w:hAnsi="Arial" w:cs="Arial"/>
          <w:sz w:val="22"/>
          <w:szCs w:val="22"/>
        </w:rPr>
        <w:t>§</w:t>
      </w:r>
      <w:r w:rsidR="00572AAB" w:rsidRPr="0089012F">
        <w:rPr>
          <w:rFonts w:ascii="Arial" w:hAnsi="Arial" w:cs="Arial"/>
          <w:sz w:val="22"/>
          <w:szCs w:val="22"/>
        </w:rPr>
        <w:t xml:space="preserve"> (6) bekezdés 6. pontjában kapott felhatalmazás alapján, az</w:t>
      </w:r>
      <w:r w:rsidRPr="0089012F">
        <w:rPr>
          <w:rFonts w:ascii="Arial" w:hAnsi="Arial" w:cs="Arial"/>
          <w:sz w:val="22"/>
          <w:szCs w:val="22"/>
        </w:rPr>
        <w:t xml:space="preserve"> Alaptörvény 32. cikk (1)</w:t>
      </w:r>
      <w:r w:rsidR="001B1DCD" w:rsidRPr="0089012F">
        <w:rPr>
          <w:rFonts w:ascii="Arial" w:hAnsi="Arial" w:cs="Arial"/>
          <w:sz w:val="22"/>
          <w:szCs w:val="22"/>
        </w:rPr>
        <w:t xml:space="preserve"> bekezdés</w:t>
      </w:r>
      <w:r w:rsidRPr="0089012F">
        <w:rPr>
          <w:rFonts w:ascii="Arial" w:hAnsi="Arial" w:cs="Arial"/>
          <w:sz w:val="22"/>
          <w:szCs w:val="22"/>
        </w:rPr>
        <w:t xml:space="preserve"> a) pontjában, Magyarország helyi önkormányzatairól szóló 2011. évi CLXXXIX. törvény 13. § (1) bekezdés 1. pontjában és az épített környezet alakításáról és védelméről szóló 1997. évi LXXVIII. t</w:t>
      </w:r>
      <w:r w:rsidR="00572AAB" w:rsidRPr="0089012F">
        <w:rPr>
          <w:rFonts w:ascii="Arial" w:hAnsi="Arial" w:cs="Arial"/>
          <w:sz w:val="22"/>
          <w:szCs w:val="22"/>
        </w:rPr>
        <w:t xml:space="preserve">örvény </w:t>
      </w:r>
      <w:r w:rsidRPr="0089012F">
        <w:rPr>
          <w:rFonts w:ascii="Arial" w:hAnsi="Arial" w:cs="Arial"/>
          <w:sz w:val="22"/>
          <w:szCs w:val="22"/>
        </w:rPr>
        <w:t>13. §.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rendeletben biztosított véleményezési jogkörében eljáró államigazgatási szervek, a Bács-Kiskun Megyei Önkormányzat, a szomszédos települési önkormányzatok és a partnerségi egyeztetés szereplői</w:t>
      </w:r>
      <w:r w:rsidR="00572AAB" w:rsidRPr="0089012F">
        <w:rPr>
          <w:rFonts w:ascii="Arial" w:hAnsi="Arial" w:cs="Arial"/>
          <w:sz w:val="22"/>
          <w:szCs w:val="22"/>
        </w:rPr>
        <w:t xml:space="preserve">, és Bácsalmás Város Képviselő-testülete és Szervei Szervezeti és Működési Szabályzatáról szóló </w:t>
      </w:r>
      <w:r w:rsidR="0038163C" w:rsidRPr="0089012F">
        <w:rPr>
          <w:rFonts w:ascii="Arial" w:hAnsi="Arial" w:cs="Arial"/>
          <w:sz w:val="22"/>
          <w:szCs w:val="22"/>
        </w:rPr>
        <w:t xml:space="preserve">16/2014. (X. 31.) önkormányzati rendelet 1. melléklet 1.1.f) pontjában biztosított véleményezési jogkörében eljáró Humánpolitikai Bizottság, és Bácsalmás Város Képviselő-testülete és Szervei Szervezeti és Működési Szabályzatáról szóló 16/2014. (X. 31.) önkormányzati rendelet 1. melléklet 2.b) pontjában biztosított véleményezési jogkörében eljáró Jogi és Ügyrendi Bizottság, és Bácsalmás Város Képviselő-testülete és Szervei Szervezeti és Működési Szabályzatáról szóló 16/2014. (X. 31.) önkormányzati rendelet 1. melléklet 3.1.k) pontjában biztosított véleményezési jogkörében eljáró Pénzügyi és Fejlesztési Bizottság véleményének kikérésével </w:t>
      </w:r>
      <w:r w:rsidRPr="0089012F">
        <w:rPr>
          <w:rFonts w:ascii="Arial" w:hAnsi="Arial" w:cs="Arial"/>
          <w:sz w:val="22"/>
          <w:szCs w:val="22"/>
        </w:rPr>
        <w:t>a következőket rendeli el:</w:t>
      </w:r>
    </w:p>
    <w:p w:rsidR="001F29B8" w:rsidRPr="0089012F" w:rsidRDefault="001F29B8" w:rsidP="00BE2B04">
      <w:pPr>
        <w:widowControl w:val="0"/>
        <w:rPr>
          <w:rFonts w:ascii="Arial" w:hAnsi="Arial" w:cs="Arial"/>
          <w:sz w:val="22"/>
          <w:szCs w:val="22"/>
        </w:rPr>
      </w:pPr>
    </w:p>
    <w:p w:rsidR="001F29B8" w:rsidRPr="0089012F" w:rsidRDefault="001F29B8" w:rsidP="00BE2B04">
      <w:pPr>
        <w:widowControl w:val="0"/>
        <w:jc w:val="center"/>
        <w:rPr>
          <w:rFonts w:ascii="Arial" w:hAnsi="Arial" w:cs="Arial"/>
          <w:b/>
          <w:bCs/>
          <w:sz w:val="22"/>
          <w:szCs w:val="22"/>
        </w:rPr>
      </w:pPr>
      <w:bookmarkStart w:id="0" w:name="_Toc92708152"/>
      <w:bookmarkStart w:id="1" w:name="_Toc92708205"/>
      <w:bookmarkStart w:id="2" w:name="_Toc92765749"/>
      <w:bookmarkStart w:id="3" w:name="_Toc92855055"/>
      <w:r w:rsidRPr="0089012F">
        <w:rPr>
          <w:rFonts w:ascii="Arial" w:hAnsi="Arial" w:cs="Arial"/>
          <w:b/>
          <w:bCs/>
          <w:sz w:val="22"/>
          <w:szCs w:val="22"/>
        </w:rPr>
        <w:t>I. FEJEZET</w:t>
      </w: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ÁLTALÁNOS ELŐÍRÁSOK</w:t>
      </w:r>
    </w:p>
    <w:p w:rsidR="001F29B8" w:rsidRPr="0089012F" w:rsidRDefault="001F29B8" w:rsidP="00BE2B04">
      <w:pPr>
        <w:widowControl w:val="0"/>
        <w:ind w:left="660" w:hanging="660"/>
        <w:rPr>
          <w:rFonts w:ascii="Arial" w:hAnsi="Arial" w:cs="Arial"/>
          <w:sz w:val="22"/>
          <w:szCs w:val="22"/>
        </w:rPr>
      </w:pPr>
    </w:p>
    <w:p w:rsidR="00BE2B04" w:rsidRPr="0089012F" w:rsidRDefault="00BE2B04" w:rsidP="00BE2B04">
      <w:pPr>
        <w:widowControl w:val="0"/>
        <w:ind w:left="660" w:hanging="660"/>
        <w:jc w:val="center"/>
        <w:rPr>
          <w:rFonts w:ascii="Arial" w:hAnsi="Arial" w:cs="Arial"/>
          <w:b/>
          <w:sz w:val="22"/>
          <w:szCs w:val="22"/>
        </w:rPr>
      </w:pPr>
      <w:r w:rsidRPr="0089012F">
        <w:rPr>
          <w:rFonts w:ascii="Arial" w:hAnsi="Arial" w:cs="Arial"/>
          <w:b/>
          <w:sz w:val="22"/>
          <w:szCs w:val="22"/>
        </w:rPr>
        <w:t>1. §</w:t>
      </w:r>
    </w:p>
    <w:p w:rsidR="00BE2B04" w:rsidRPr="0089012F" w:rsidRDefault="00BE2B04" w:rsidP="00BE2B04">
      <w:pPr>
        <w:widowControl w:val="0"/>
        <w:ind w:left="660" w:hanging="660"/>
        <w:rPr>
          <w:rFonts w:ascii="Arial" w:hAnsi="Arial" w:cs="Arial"/>
          <w:sz w:val="22"/>
          <w:szCs w:val="22"/>
        </w:rPr>
      </w:pPr>
    </w:p>
    <w:p w:rsidR="001F29B8" w:rsidRPr="0089012F" w:rsidRDefault="001F29B8" w:rsidP="00BE2B04">
      <w:pPr>
        <w:widowControl w:val="0"/>
        <w:ind w:firstLine="374"/>
        <w:rPr>
          <w:rFonts w:ascii="Arial" w:hAnsi="Arial" w:cs="Arial"/>
          <w:bCs/>
          <w:sz w:val="22"/>
          <w:szCs w:val="22"/>
        </w:rPr>
      </w:pPr>
      <w:r w:rsidRPr="0089012F">
        <w:rPr>
          <w:rFonts w:ascii="Arial" w:hAnsi="Arial" w:cs="Arial"/>
          <w:sz w:val="22"/>
          <w:szCs w:val="22"/>
        </w:rPr>
        <w:t>(1)</w:t>
      </w:r>
      <w:r w:rsidRPr="0089012F">
        <w:rPr>
          <w:rFonts w:ascii="Arial" w:hAnsi="Arial" w:cs="Arial"/>
          <w:bCs/>
          <w:sz w:val="22"/>
          <w:szCs w:val="22"/>
        </w:rPr>
        <w:t xml:space="preserve"> A rendelet Bácsalmás teljes közigazgatási területére terjed ki.</w:t>
      </w:r>
    </w:p>
    <w:p w:rsidR="00F64C13" w:rsidRPr="0089012F" w:rsidRDefault="00F64C13" w:rsidP="00BE2B04">
      <w:pPr>
        <w:widowControl w:val="0"/>
        <w:ind w:firstLine="374"/>
        <w:rPr>
          <w:rFonts w:ascii="Arial" w:hAnsi="Arial" w:cs="Arial"/>
          <w:bCs/>
          <w:sz w:val="22"/>
          <w:szCs w:val="22"/>
        </w:rPr>
      </w:pPr>
    </w:p>
    <w:p w:rsidR="00FA62AF" w:rsidRPr="00FA62AF" w:rsidRDefault="001F29B8" w:rsidP="00CE722A">
      <w:pPr>
        <w:pStyle w:val="Szvegtrzs"/>
        <w:widowControl w:val="0"/>
        <w:ind w:firstLine="284"/>
        <w:jc w:val="both"/>
        <w:rPr>
          <w:b w:val="0"/>
          <w:bCs w:val="0"/>
          <w:szCs w:val="22"/>
        </w:rPr>
      </w:pPr>
      <w:r w:rsidRPr="00FA62AF">
        <w:rPr>
          <w:b w:val="0"/>
          <w:bCs w:val="0"/>
          <w:szCs w:val="22"/>
        </w:rPr>
        <w:t>(2)</w:t>
      </w:r>
      <w:r w:rsidR="00FA62AF">
        <w:rPr>
          <w:rStyle w:val="Lbjegyzet-hivatkozs"/>
          <w:b w:val="0"/>
          <w:bCs w:val="0"/>
          <w:szCs w:val="22"/>
        </w:rPr>
        <w:footnoteReference w:id="1"/>
      </w:r>
      <w:r w:rsidRPr="00FA62AF">
        <w:rPr>
          <w:b w:val="0"/>
          <w:bCs w:val="0"/>
          <w:szCs w:val="22"/>
        </w:rPr>
        <w:t xml:space="preserve"> </w:t>
      </w:r>
      <w:r w:rsidR="00FA62AF" w:rsidRPr="00FA62AF">
        <w:rPr>
          <w:b w:val="0"/>
          <w:bCs w:val="0"/>
          <w:szCs w:val="22"/>
        </w:rPr>
        <w:t>A rendelet hatálya alá tartozó területen területet használni, építmény elhelyezésére felhasználni, telket alakítani, építés alapjául szolgáló tervet elkészíteni, építményt építeni, átalakítani, bővíteni, felújítani, helyreállítani, korszerűsíteni, elmozdítani vagy lebontani, továbbá az építmény rendeltetését megváltoztatni és zöldfelületet alakítani e rendelet és a hozzá tartozó alábbi</w:t>
      </w:r>
    </w:p>
    <w:p w:rsidR="00FA62AF" w:rsidRPr="00FA62AF" w:rsidRDefault="00FA62AF" w:rsidP="00FA62AF">
      <w:pPr>
        <w:pStyle w:val="Szvegtrzs"/>
        <w:widowControl w:val="0"/>
        <w:ind w:firstLine="284"/>
        <w:jc w:val="both"/>
        <w:rPr>
          <w:b w:val="0"/>
          <w:bCs w:val="0"/>
          <w:szCs w:val="22"/>
        </w:rPr>
      </w:pPr>
      <w:r w:rsidRPr="00FA62AF">
        <w:rPr>
          <w:b w:val="0"/>
          <w:bCs w:val="0"/>
          <w:i/>
          <w:iCs/>
          <w:szCs w:val="22"/>
        </w:rPr>
        <w:t>a)</w:t>
      </w:r>
      <w:r w:rsidRPr="00FA62AF">
        <w:rPr>
          <w:b w:val="0"/>
          <w:bCs w:val="0"/>
          <w:szCs w:val="22"/>
        </w:rPr>
        <w:tab/>
        <w:t>szabályozási terveknek megfelelően</w:t>
      </w:r>
    </w:p>
    <w:p w:rsidR="00FA62AF" w:rsidRPr="00FA62AF" w:rsidRDefault="00FA62AF" w:rsidP="00FA62AF">
      <w:pPr>
        <w:pStyle w:val="Szvegtrzs"/>
        <w:widowControl w:val="0"/>
        <w:ind w:firstLine="284"/>
        <w:jc w:val="both"/>
        <w:rPr>
          <w:b w:val="0"/>
          <w:bCs w:val="0"/>
          <w:szCs w:val="22"/>
        </w:rPr>
      </w:pPr>
      <w:proofErr w:type="spellStart"/>
      <w:r w:rsidRPr="00FA62AF">
        <w:rPr>
          <w:b w:val="0"/>
          <w:bCs w:val="0"/>
          <w:i/>
          <w:iCs/>
          <w:szCs w:val="22"/>
        </w:rPr>
        <w:t>aa</w:t>
      </w:r>
      <w:proofErr w:type="spellEnd"/>
      <w:r w:rsidRPr="00FA62AF">
        <w:rPr>
          <w:b w:val="0"/>
          <w:bCs w:val="0"/>
          <w:i/>
          <w:iCs/>
          <w:szCs w:val="22"/>
        </w:rPr>
        <w:t>)</w:t>
      </w:r>
      <w:r w:rsidRPr="00FA62AF">
        <w:rPr>
          <w:b w:val="0"/>
          <w:bCs w:val="0"/>
          <w:szCs w:val="22"/>
        </w:rPr>
        <w:tab/>
        <w:t xml:space="preserve">Igazgatási terület 1:10 000 méretarányú KSZ jelű 4 db szelvényből, </w:t>
      </w:r>
    </w:p>
    <w:p w:rsidR="00FA62AF" w:rsidRPr="00FA62AF" w:rsidRDefault="00FA62AF" w:rsidP="00FA62AF">
      <w:pPr>
        <w:pStyle w:val="Szvegtrzs"/>
        <w:widowControl w:val="0"/>
        <w:ind w:firstLine="284"/>
        <w:jc w:val="both"/>
        <w:rPr>
          <w:b w:val="0"/>
          <w:bCs w:val="0"/>
          <w:szCs w:val="22"/>
        </w:rPr>
      </w:pPr>
      <w:r w:rsidRPr="00FA62AF">
        <w:rPr>
          <w:b w:val="0"/>
          <w:bCs w:val="0"/>
          <w:i/>
          <w:iCs/>
          <w:szCs w:val="22"/>
        </w:rPr>
        <w:t>ab)</w:t>
      </w:r>
      <w:r w:rsidRPr="00FA62AF">
        <w:rPr>
          <w:b w:val="0"/>
          <w:bCs w:val="0"/>
          <w:szCs w:val="22"/>
        </w:rPr>
        <w:tab/>
        <w:t>Belterületi térség 1:2000 méretarányú BSZ jelű 36 szelvényből és átnézeti lapból álló</w:t>
      </w:r>
    </w:p>
    <w:p w:rsidR="00FA62AF" w:rsidRPr="00FA62AF" w:rsidRDefault="00FA62AF" w:rsidP="00FA62AF">
      <w:pPr>
        <w:pStyle w:val="Szvegtrzs"/>
        <w:widowControl w:val="0"/>
        <w:ind w:firstLine="284"/>
        <w:jc w:val="both"/>
        <w:rPr>
          <w:b w:val="0"/>
          <w:bCs w:val="0"/>
          <w:szCs w:val="22"/>
        </w:rPr>
      </w:pPr>
      <w:r w:rsidRPr="00FA62AF">
        <w:rPr>
          <w:b w:val="0"/>
          <w:bCs w:val="0"/>
          <w:i/>
          <w:iCs/>
          <w:szCs w:val="22"/>
        </w:rPr>
        <w:t>b)</w:t>
      </w:r>
      <w:r w:rsidRPr="00FA62AF">
        <w:rPr>
          <w:b w:val="0"/>
          <w:bCs w:val="0"/>
          <w:szCs w:val="22"/>
        </w:rPr>
        <w:tab/>
        <w:t>és az alábbi függelékeknek megfelelően lehet:</w:t>
      </w:r>
    </w:p>
    <w:p w:rsidR="00FA62AF" w:rsidRPr="00FA62AF" w:rsidRDefault="00FA62AF" w:rsidP="00FA62AF">
      <w:pPr>
        <w:pStyle w:val="Szvegtrzs"/>
        <w:widowControl w:val="0"/>
        <w:ind w:firstLine="284"/>
        <w:jc w:val="both"/>
        <w:rPr>
          <w:b w:val="0"/>
          <w:bCs w:val="0"/>
          <w:szCs w:val="22"/>
        </w:rPr>
      </w:pPr>
      <w:proofErr w:type="spellStart"/>
      <w:r w:rsidRPr="00FA62AF">
        <w:rPr>
          <w:b w:val="0"/>
          <w:bCs w:val="0"/>
          <w:i/>
          <w:iCs/>
          <w:szCs w:val="22"/>
        </w:rPr>
        <w:t>ba</w:t>
      </w:r>
      <w:proofErr w:type="spellEnd"/>
      <w:r w:rsidRPr="00FA62AF">
        <w:rPr>
          <w:b w:val="0"/>
          <w:bCs w:val="0"/>
          <w:i/>
          <w:iCs/>
          <w:szCs w:val="22"/>
        </w:rPr>
        <w:t>)</w:t>
      </w:r>
      <w:r w:rsidRPr="00FA62AF">
        <w:rPr>
          <w:b w:val="0"/>
          <w:bCs w:val="0"/>
          <w:szCs w:val="22"/>
        </w:rPr>
        <w:tab/>
        <w:t>1. függelék Műemlékek</w:t>
      </w:r>
    </w:p>
    <w:p w:rsidR="00FA62AF" w:rsidRPr="00FA62AF" w:rsidRDefault="00FA62AF" w:rsidP="00FA62AF">
      <w:pPr>
        <w:pStyle w:val="Szvegtrzs"/>
        <w:widowControl w:val="0"/>
        <w:ind w:firstLine="284"/>
        <w:jc w:val="both"/>
        <w:rPr>
          <w:b w:val="0"/>
          <w:bCs w:val="0"/>
          <w:szCs w:val="22"/>
        </w:rPr>
      </w:pPr>
      <w:proofErr w:type="spellStart"/>
      <w:r w:rsidRPr="00FA62AF">
        <w:rPr>
          <w:b w:val="0"/>
          <w:bCs w:val="0"/>
          <w:i/>
          <w:iCs/>
          <w:szCs w:val="22"/>
        </w:rPr>
        <w:t>bb</w:t>
      </w:r>
      <w:proofErr w:type="spellEnd"/>
      <w:r w:rsidRPr="00FA62AF">
        <w:rPr>
          <w:b w:val="0"/>
          <w:bCs w:val="0"/>
          <w:i/>
          <w:iCs/>
          <w:szCs w:val="22"/>
        </w:rPr>
        <w:t>)</w:t>
      </w:r>
      <w:r w:rsidR="00953430">
        <w:rPr>
          <w:rStyle w:val="Lbjegyzet-hivatkozs"/>
          <w:b w:val="0"/>
          <w:bCs w:val="0"/>
          <w:i/>
          <w:iCs/>
          <w:szCs w:val="22"/>
        </w:rPr>
        <w:footnoteReference w:id="2"/>
      </w:r>
      <w:r w:rsidRPr="00FA62AF">
        <w:rPr>
          <w:b w:val="0"/>
          <w:bCs w:val="0"/>
          <w:szCs w:val="22"/>
        </w:rPr>
        <w:tab/>
        <w:t xml:space="preserve">2. függelék </w:t>
      </w:r>
    </w:p>
    <w:p w:rsidR="00FA62AF" w:rsidRPr="00FA62AF" w:rsidRDefault="00FA62AF" w:rsidP="00FA62AF">
      <w:pPr>
        <w:pStyle w:val="Szvegtrzs"/>
        <w:widowControl w:val="0"/>
        <w:ind w:firstLine="284"/>
        <w:jc w:val="both"/>
        <w:rPr>
          <w:b w:val="0"/>
          <w:bCs w:val="0"/>
          <w:szCs w:val="22"/>
        </w:rPr>
      </w:pPr>
      <w:proofErr w:type="spellStart"/>
      <w:r w:rsidRPr="00FA62AF">
        <w:rPr>
          <w:b w:val="0"/>
          <w:bCs w:val="0"/>
          <w:i/>
          <w:iCs/>
          <w:szCs w:val="22"/>
        </w:rPr>
        <w:t>bc</w:t>
      </w:r>
      <w:proofErr w:type="spellEnd"/>
      <w:r w:rsidRPr="00FA62AF">
        <w:rPr>
          <w:b w:val="0"/>
          <w:bCs w:val="0"/>
          <w:i/>
          <w:iCs/>
          <w:szCs w:val="22"/>
        </w:rPr>
        <w:t>)</w:t>
      </w:r>
      <w:r w:rsidRPr="00FA62AF">
        <w:rPr>
          <w:b w:val="0"/>
          <w:bCs w:val="0"/>
          <w:szCs w:val="22"/>
        </w:rPr>
        <w:tab/>
        <w:t>3. függelék Természetvédelem országos védettségű elemei</w:t>
      </w:r>
    </w:p>
    <w:p w:rsidR="00FA62AF" w:rsidRPr="00FA62AF" w:rsidRDefault="00FA62AF" w:rsidP="00FA62AF">
      <w:pPr>
        <w:pStyle w:val="Szvegtrzs"/>
        <w:widowControl w:val="0"/>
        <w:ind w:firstLine="284"/>
        <w:jc w:val="both"/>
        <w:rPr>
          <w:b w:val="0"/>
          <w:bCs w:val="0"/>
          <w:szCs w:val="22"/>
        </w:rPr>
      </w:pPr>
      <w:proofErr w:type="spellStart"/>
      <w:r w:rsidRPr="00FA62AF">
        <w:rPr>
          <w:b w:val="0"/>
          <w:bCs w:val="0"/>
          <w:i/>
          <w:iCs/>
          <w:szCs w:val="22"/>
        </w:rPr>
        <w:t>bd</w:t>
      </w:r>
      <w:proofErr w:type="spellEnd"/>
      <w:r w:rsidRPr="00FA62AF">
        <w:rPr>
          <w:b w:val="0"/>
          <w:bCs w:val="0"/>
          <w:i/>
          <w:iCs/>
          <w:szCs w:val="22"/>
        </w:rPr>
        <w:t>)</w:t>
      </w:r>
      <w:r w:rsidR="002D1C6D">
        <w:rPr>
          <w:rStyle w:val="Lbjegyzet-hivatkozs"/>
          <w:b w:val="0"/>
          <w:bCs w:val="0"/>
          <w:i/>
          <w:iCs/>
          <w:szCs w:val="22"/>
        </w:rPr>
        <w:footnoteReference w:id="3"/>
      </w:r>
      <w:r w:rsidRPr="00FA62AF">
        <w:rPr>
          <w:b w:val="0"/>
          <w:bCs w:val="0"/>
          <w:szCs w:val="22"/>
        </w:rPr>
        <w:tab/>
        <w:t>4. függelék</w:t>
      </w:r>
    </w:p>
    <w:p w:rsidR="00FA62AF" w:rsidRPr="00FA62AF" w:rsidRDefault="00FA62AF" w:rsidP="00FA62AF">
      <w:pPr>
        <w:pStyle w:val="Szvegtrzs"/>
        <w:widowControl w:val="0"/>
        <w:ind w:firstLine="284"/>
        <w:jc w:val="both"/>
        <w:rPr>
          <w:b w:val="0"/>
          <w:bCs w:val="0"/>
          <w:szCs w:val="22"/>
        </w:rPr>
      </w:pPr>
      <w:r w:rsidRPr="00FA62AF">
        <w:rPr>
          <w:b w:val="0"/>
          <w:bCs w:val="0"/>
          <w:i/>
          <w:iCs/>
          <w:szCs w:val="22"/>
        </w:rPr>
        <w:t>be)</w:t>
      </w:r>
      <w:r w:rsidR="002D1C6D">
        <w:rPr>
          <w:rStyle w:val="Lbjegyzet-hivatkozs"/>
          <w:b w:val="0"/>
          <w:bCs w:val="0"/>
          <w:i/>
          <w:iCs/>
          <w:szCs w:val="22"/>
        </w:rPr>
        <w:footnoteReference w:id="4"/>
      </w:r>
      <w:r w:rsidRPr="00FA62AF">
        <w:rPr>
          <w:b w:val="0"/>
          <w:bCs w:val="0"/>
          <w:szCs w:val="22"/>
        </w:rPr>
        <w:tab/>
        <w:t>5. függelék</w:t>
      </w:r>
    </w:p>
    <w:p w:rsidR="00FA62AF" w:rsidRPr="00FA62AF" w:rsidRDefault="00FA62AF" w:rsidP="00FA62AF">
      <w:pPr>
        <w:pStyle w:val="Szvegtrzs"/>
        <w:widowControl w:val="0"/>
        <w:ind w:firstLine="284"/>
        <w:jc w:val="both"/>
        <w:rPr>
          <w:b w:val="0"/>
          <w:bCs w:val="0"/>
          <w:szCs w:val="22"/>
        </w:rPr>
      </w:pPr>
      <w:proofErr w:type="spellStart"/>
      <w:r w:rsidRPr="00FA62AF">
        <w:rPr>
          <w:b w:val="0"/>
          <w:bCs w:val="0"/>
          <w:i/>
          <w:iCs/>
          <w:szCs w:val="22"/>
        </w:rPr>
        <w:t>bf</w:t>
      </w:r>
      <w:proofErr w:type="spellEnd"/>
      <w:r w:rsidRPr="00FA62AF">
        <w:rPr>
          <w:b w:val="0"/>
          <w:bCs w:val="0"/>
          <w:i/>
          <w:iCs/>
          <w:szCs w:val="22"/>
        </w:rPr>
        <w:t>)</w:t>
      </w:r>
      <w:r w:rsidRPr="00FA62AF">
        <w:rPr>
          <w:b w:val="0"/>
          <w:bCs w:val="0"/>
          <w:szCs w:val="22"/>
        </w:rPr>
        <w:tab/>
        <w:t>6.függelék Őshonos növények</w:t>
      </w:r>
    </w:p>
    <w:p w:rsidR="00FA62AF" w:rsidRPr="00FA62AF" w:rsidRDefault="00FA62AF" w:rsidP="00FA62AF">
      <w:pPr>
        <w:pStyle w:val="Szvegtrzs"/>
        <w:widowControl w:val="0"/>
        <w:ind w:firstLine="284"/>
        <w:jc w:val="both"/>
        <w:rPr>
          <w:b w:val="0"/>
          <w:bCs w:val="0"/>
          <w:szCs w:val="22"/>
        </w:rPr>
      </w:pPr>
      <w:proofErr w:type="spellStart"/>
      <w:r w:rsidRPr="00FA62AF">
        <w:rPr>
          <w:b w:val="0"/>
          <w:bCs w:val="0"/>
          <w:i/>
          <w:iCs/>
          <w:szCs w:val="22"/>
        </w:rPr>
        <w:lastRenderedPageBreak/>
        <w:t>bg</w:t>
      </w:r>
      <w:proofErr w:type="spellEnd"/>
      <w:r w:rsidRPr="00FA62AF">
        <w:rPr>
          <w:b w:val="0"/>
          <w:bCs w:val="0"/>
          <w:i/>
          <w:iCs/>
          <w:szCs w:val="22"/>
        </w:rPr>
        <w:t>)</w:t>
      </w:r>
      <w:r w:rsidRPr="00FA62AF">
        <w:rPr>
          <w:b w:val="0"/>
          <w:bCs w:val="0"/>
          <w:szCs w:val="22"/>
        </w:rPr>
        <w:tab/>
        <w:t>7. függelék Út mintakeresztszelvények</w:t>
      </w:r>
    </w:p>
    <w:p w:rsidR="00FA62AF" w:rsidRPr="00FA62AF" w:rsidRDefault="00FA62AF" w:rsidP="00FA62AF">
      <w:pPr>
        <w:pStyle w:val="Szvegtrzs"/>
        <w:widowControl w:val="0"/>
        <w:spacing w:before="240"/>
        <w:ind w:firstLine="284"/>
        <w:jc w:val="both"/>
        <w:rPr>
          <w:b w:val="0"/>
          <w:bCs w:val="0"/>
          <w:szCs w:val="22"/>
        </w:rPr>
      </w:pPr>
      <w:r w:rsidRPr="00FA62AF">
        <w:rPr>
          <w:b w:val="0"/>
          <w:bCs w:val="0"/>
          <w:i/>
          <w:iCs/>
          <w:szCs w:val="22"/>
        </w:rPr>
        <w:t>c)</w:t>
      </w:r>
      <w:r w:rsidRPr="00FA62AF">
        <w:rPr>
          <w:b w:val="0"/>
          <w:bCs w:val="0"/>
          <w:szCs w:val="22"/>
        </w:rPr>
        <w:tab/>
        <w:t>A belterület szabályozási tervét az 1. melléklet, az igazgatási terület szabályozási tervét a 2. melléklet, a régészeti lelőhelyeket a 3. melléklet tartalmazza.</w:t>
      </w:r>
    </w:p>
    <w:p w:rsidR="00F64C13" w:rsidRPr="00FA62AF" w:rsidRDefault="00F64C13" w:rsidP="00FA62AF">
      <w:pPr>
        <w:widowControl w:val="0"/>
        <w:jc w:val="both"/>
        <w:rPr>
          <w:rFonts w:ascii="Arial" w:hAnsi="Arial" w:cs="Arial"/>
          <w:sz w:val="22"/>
          <w:szCs w:val="22"/>
        </w:rPr>
      </w:pPr>
    </w:p>
    <w:p w:rsidR="001F29B8" w:rsidRPr="0089012F" w:rsidRDefault="001F29B8" w:rsidP="0025598B">
      <w:pPr>
        <w:widowControl w:val="0"/>
        <w:ind w:firstLine="330"/>
        <w:jc w:val="both"/>
        <w:rPr>
          <w:rFonts w:ascii="Arial" w:hAnsi="Arial" w:cs="Arial"/>
          <w:sz w:val="22"/>
          <w:szCs w:val="22"/>
        </w:rPr>
      </w:pPr>
      <w:r w:rsidRPr="0089012F">
        <w:rPr>
          <w:rFonts w:ascii="Arial" w:hAnsi="Arial" w:cs="Arial"/>
          <w:bCs/>
          <w:sz w:val="22"/>
          <w:szCs w:val="22"/>
        </w:rPr>
        <w:t>(3)</w:t>
      </w:r>
      <w:r w:rsidR="00512AA0">
        <w:rPr>
          <w:rStyle w:val="Lbjegyzet-hivatkozs"/>
          <w:rFonts w:ascii="Arial" w:hAnsi="Arial" w:cs="Arial"/>
          <w:bCs/>
          <w:sz w:val="22"/>
          <w:szCs w:val="22"/>
        </w:rPr>
        <w:footnoteReference w:id="5"/>
      </w:r>
      <w:r w:rsidRPr="0089012F">
        <w:rPr>
          <w:rFonts w:ascii="Arial" w:hAnsi="Arial" w:cs="Arial"/>
          <w:sz w:val="22"/>
          <w:szCs w:val="22"/>
        </w:rPr>
        <w:t xml:space="preserve"> E rendeletben nem szabályozott kérdésekben az általános érvényű jogszabályok előírásai az érvényesek.</w:t>
      </w:r>
    </w:p>
    <w:p w:rsidR="00F64C13" w:rsidRPr="0089012F" w:rsidRDefault="00F64C13" w:rsidP="00BE2B04">
      <w:pPr>
        <w:widowControl w:val="0"/>
        <w:ind w:firstLine="330"/>
        <w:rPr>
          <w:rFonts w:ascii="Arial" w:hAnsi="Arial" w:cs="Arial"/>
          <w:sz w:val="22"/>
          <w:szCs w:val="22"/>
        </w:rPr>
      </w:pPr>
    </w:p>
    <w:p w:rsidR="001F29B8" w:rsidRPr="0089012F" w:rsidRDefault="001F29B8" w:rsidP="00BE2B04">
      <w:pPr>
        <w:pStyle w:val="Szvegtrzs"/>
        <w:widowControl w:val="0"/>
        <w:ind w:firstLine="330"/>
        <w:jc w:val="both"/>
        <w:rPr>
          <w:b w:val="0"/>
          <w:bCs w:val="0"/>
          <w:szCs w:val="22"/>
        </w:rPr>
      </w:pPr>
      <w:r w:rsidRPr="0089012F">
        <w:rPr>
          <w:b w:val="0"/>
          <w:bCs w:val="0"/>
          <w:szCs w:val="22"/>
        </w:rPr>
        <w:t>(4)</w:t>
      </w:r>
      <w:r w:rsidRPr="0089012F">
        <w:rPr>
          <w:szCs w:val="22"/>
        </w:rPr>
        <w:t xml:space="preserve"> </w:t>
      </w:r>
      <w:r w:rsidRPr="0089012F">
        <w:rPr>
          <w:b w:val="0"/>
          <w:szCs w:val="22"/>
        </w:rPr>
        <w:t>A meglévő telkek méretei (hossz, szélesség, terület) és beépítése (beépítettségi % és telepítési távolság) a már kialakult tömbben eltérhetnek az egyes övezetekre előírtaktól</w:t>
      </w:r>
      <w:r w:rsidRPr="0089012F">
        <w:rPr>
          <w:b w:val="0"/>
          <w:bCs w:val="0"/>
          <w:szCs w:val="22"/>
        </w:rPr>
        <w:t>, de (új) telket alakítani, (telket megosztani) csak az övezetre előírt telekméretnek megfelelően lehet és új beépítés is csak az övezeti előírások szerint létesíthető.</w:t>
      </w:r>
    </w:p>
    <w:p w:rsidR="00F64C13" w:rsidRPr="0089012F" w:rsidRDefault="00F64C13" w:rsidP="00BE2B04">
      <w:pPr>
        <w:pStyle w:val="Szvegtrzs"/>
        <w:widowControl w:val="0"/>
        <w:ind w:firstLine="330"/>
        <w:jc w:val="both"/>
        <w:rPr>
          <w:b w:val="0"/>
          <w:bCs w:val="0"/>
          <w:szCs w:val="22"/>
        </w:rPr>
      </w:pPr>
    </w:p>
    <w:p w:rsidR="001F29B8" w:rsidRPr="0089012F" w:rsidRDefault="001F29B8" w:rsidP="00BE2B04">
      <w:pPr>
        <w:widowControl w:val="0"/>
        <w:ind w:firstLine="330"/>
        <w:jc w:val="both"/>
        <w:rPr>
          <w:rFonts w:ascii="Arial" w:hAnsi="Arial" w:cs="Arial"/>
          <w:bCs/>
          <w:sz w:val="22"/>
          <w:szCs w:val="22"/>
        </w:rPr>
      </w:pPr>
      <w:r w:rsidRPr="0089012F">
        <w:rPr>
          <w:rFonts w:ascii="Arial" w:hAnsi="Arial" w:cs="Arial"/>
          <w:sz w:val="22"/>
          <w:szCs w:val="22"/>
        </w:rPr>
        <w:t>(5)</w:t>
      </w:r>
      <w:r w:rsidRPr="0089012F">
        <w:rPr>
          <w:rFonts w:ascii="Arial" w:hAnsi="Arial" w:cs="Arial"/>
          <w:bCs/>
          <w:sz w:val="22"/>
          <w:szCs w:val="22"/>
        </w:rPr>
        <w:t xml:space="preserve"> Telekhatár rendezésnél -</w:t>
      </w:r>
      <w:r w:rsidR="00067CEC" w:rsidRPr="0089012F">
        <w:rPr>
          <w:rFonts w:ascii="Arial" w:hAnsi="Arial" w:cs="Arial"/>
          <w:bCs/>
          <w:sz w:val="22"/>
          <w:szCs w:val="22"/>
        </w:rPr>
        <w:t xml:space="preserve"> </w:t>
      </w:r>
      <w:r w:rsidRPr="0089012F">
        <w:rPr>
          <w:rFonts w:ascii="Arial" w:hAnsi="Arial" w:cs="Arial"/>
          <w:bCs/>
          <w:sz w:val="22"/>
          <w:szCs w:val="22"/>
        </w:rPr>
        <w:t>amennyiben a szomszédos tel(k)</w:t>
      </w:r>
      <w:proofErr w:type="spellStart"/>
      <w:r w:rsidRPr="0089012F">
        <w:rPr>
          <w:rFonts w:ascii="Arial" w:hAnsi="Arial" w:cs="Arial"/>
          <w:bCs/>
          <w:sz w:val="22"/>
          <w:szCs w:val="22"/>
        </w:rPr>
        <w:t>ek</w:t>
      </w:r>
      <w:proofErr w:type="spellEnd"/>
      <w:r w:rsidRPr="0089012F">
        <w:rPr>
          <w:rFonts w:ascii="Arial" w:hAnsi="Arial" w:cs="Arial"/>
          <w:bCs/>
          <w:sz w:val="22"/>
          <w:szCs w:val="22"/>
        </w:rPr>
        <w:t xml:space="preserve"> beépíthetőségét nem érinti - az övezeti előírások szerinti beépítési mód helyett a meglévő beépítés szerinti építési helyet kell figyelembe venni.</w:t>
      </w:r>
    </w:p>
    <w:p w:rsidR="00F64C13" w:rsidRPr="0089012F" w:rsidRDefault="00F64C13" w:rsidP="00BE2B04">
      <w:pPr>
        <w:widowControl w:val="0"/>
        <w:ind w:firstLine="330"/>
        <w:jc w:val="both"/>
        <w:rPr>
          <w:rFonts w:ascii="Arial" w:hAnsi="Arial" w:cs="Arial"/>
          <w:bCs/>
          <w:sz w:val="22"/>
          <w:szCs w:val="22"/>
        </w:rPr>
      </w:pPr>
    </w:p>
    <w:p w:rsidR="001F29B8" w:rsidRPr="0089012F" w:rsidRDefault="001F29B8" w:rsidP="00BE2B04">
      <w:pPr>
        <w:widowControl w:val="0"/>
        <w:ind w:firstLine="330"/>
        <w:rPr>
          <w:rFonts w:ascii="Arial" w:hAnsi="Arial" w:cs="Arial"/>
          <w:sz w:val="22"/>
          <w:szCs w:val="22"/>
        </w:rPr>
      </w:pPr>
      <w:r w:rsidRPr="0089012F">
        <w:rPr>
          <w:rFonts w:ascii="Arial" w:hAnsi="Arial" w:cs="Arial"/>
          <w:sz w:val="22"/>
          <w:szCs w:val="22"/>
        </w:rPr>
        <w:t>(6) Az övezeti határ által átmetszett telek telekalakítási és építési szabályok:</w:t>
      </w:r>
    </w:p>
    <w:p w:rsidR="001F29B8" w:rsidRPr="0089012F" w:rsidRDefault="001F29B8" w:rsidP="00BE2B04">
      <w:pPr>
        <w:pStyle w:val="Szvegtrzs"/>
        <w:widowControl w:val="0"/>
        <w:tabs>
          <w:tab w:val="left" w:pos="-3402"/>
        </w:tabs>
        <w:ind w:firstLine="374"/>
        <w:jc w:val="both"/>
        <w:rPr>
          <w:b w:val="0"/>
          <w:szCs w:val="22"/>
        </w:rPr>
      </w:pPr>
      <w:r w:rsidRPr="0089012F">
        <w:rPr>
          <w:b w:val="0"/>
          <w:szCs w:val="22"/>
        </w:rPr>
        <w:t>a) övezethatár mentén nem kötelező a telket megosztani.</w:t>
      </w:r>
    </w:p>
    <w:p w:rsidR="001F29B8" w:rsidRPr="0089012F" w:rsidRDefault="001F29B8" w:rsidP="00BE2B04">
      <w:pPr>
        <w:pStyle w:val="Szvegtrzs"/>
        <w:widowControl w:val="0"/>
        <w:tabs>
          <w:tab w:val="left" w:pos="-3402"/>
        </w:tabs>
        <w:ind w:firstLine="374"/>
        <w:jc w:val="both"/>
        <w:rPr>
          <w:b w:val="0"/>
          <w:szCs w:val="22"/>
        </w:rPr>
      </w:pPr>
      <w:r w:rsidRPr="0089012F">
        <w:rPr>
          <w:b w:val="0"/>
          <w:szCs w:val="22"/>
        </w:rPr>
        <w:t>b) építmény elhelyezésének helye a vonatkozó övezeti előírás szerint jelölendő ki. A megengedett legnagyobb beépítettség mértéke az övezethatár által elmetszett telekrészre számítandó, azaz mintha a telek megosztott lenne.</w:t>
      </w:r>
    </w:p>
    <w:p w:rsidR="001F29B8" w:rsidRPr="0089012F" w:rsidRDefault="001F29B8" w:rsidP="00BE2B04">
      <w:pPr>
        <w:pStyle w:val="Szvegtrzs"/>
        <w:widowControl w:val="0"/>
        <w:tabs>
          <w:tab w:val="left" w:pos="-3402"/>
        </w:tabs>
        <w:ind w:firstLine="374"/>
        <w:jc w:val="both"/>
        <w:rPr>
          <w:b w:val="0"/>
          <w:szCs w:val="22"/>
        </w:rPr>
      </w:pPr>
      <w:r w:rsidRPr="0089012F">
        <w:rPr>
          <w:b w:val="0"/>
          <w:szCs w:val="22"/>
        </w:rPr>
        <w:t>c) ha megosztásra kerül a telek az övezethatár mentén a maradványtelekre nem vonatkozik a legkisebb teleknagyság.</w:t>
      </w:r>
    </w:p>
    <w:p w:rsidR="001F29B8" w:rsidRPr="0089012F" w:rsidRDefault="001F29B8" w:rsidP="00BE2B04">
      <w:pPr>
        <w:pStyle w:val="Szvegtrzs"/>
        <w:widowControl w:val="0"/>
        <w:tabs>
          <w:tab w:val="left" w:pos="-3402"/>
        </w:tabs>
        <w:jc w:val="left"/>
        <w:rPr>
          <w:b w:val="0"/>
          <w:szCs w:val="22"/>
        </w:rPr>
      </w:pPr>
    </w:p>
    <w:p w:rsidR="004B1708" w:rsidRPr="0089012F" w:rsidRDefault="004B1708" w:rsidP="004B1708">
      <w:pPr>
        <w:pStyle w:val="Szvegtrzs"/>
        <w:widowControl w:val="0"/>
        <w:tabs>
          <w:tab w:val="left" w:pos="-3402"/>
        </w:tabs>
        <w:ind w:firstLine="284"/>
        <w:jc w:val="both"/>
        <w:rPr>
          <w:b w:val="0"/>
          <w:szCs w:val="22"/>
        </w:rPr>
      </w:pPr>
      <w:r w:rsidRPr="0089012F">
        <w:rPr>
          <w:b w:val="0"/>
          <w:szCs w:val="22"/>
        </w:rPr>
        <w:t>(7)</w:t>
      </w:r>
      <w:r w:rsidRPr="0089012F">
        <w:rPr>
          <w:rStyle w:val="Lbjegyzet-hivatkozs"/>
          <w:b w:val="0"/>
          <w:szCs w:val="22"/>
        </w:rPr>
        <w:footnoteReference w:id="6"/>
      </w:r>
      <w:r w:rsidRPr="0089012F">
        <w:rPr>
          <w:b w:val="0"/>
          <w:szCs w:val="22"/>
        </w:rPr>
        <w:t xml:space="preserve"> </w:t>
      </w:r>
    </w:p>
    <w:p w:rsidR="004B1708" w:rsidRDefault="004B1708" w:rsidP="00063E77">
      <w:pPr>
        <w:pStyle w:val="Szvegtrzs"/>
        <w:widowControl w:val="0"/>
        <w:tabs>
          <w:tab w:val="left" w:pos="-3402"/>
        </w:tabs>
        <w:jc w:val="both"/>
        <w:rPr>
          <w:b w:val="0"/>
          <w:szCs w:val="22"/>
        </w:rPr>
      </w:pPr>
    </w:p>
    <w:p w:rsidR="00063E77" w:rsidRDefault="00063E77" w:rsidP="00063E77">
      <w:pPr>
        <w:pStyle w:val="Szvegtrzs"/>
        <w:widowControl w:val="0"/>
        <w:jc w:val="both"/>
        <w:rPr>
          <w:b w:val="0"/>
          <w:bCs w:val="0"/>
          <w:szCs w:val="22"/>
        </w:rPr>
      </w:pPr>
      <w:r w:rsidRPr="00063E77">
        <w:rPr>
          <w:b w:val="0"/>
          <w:bCs w:val="0"/>
          <w:szCs w:val="22"/>
        </w:rPr>
        <w:t>(8)</w:t>
      </w:r>
      <w:r>
        <w:rPr>
          <w:rStyle w:val="Lbjegyzet-hivatkozs"/>
          <w:b w:val="0"/>
          <w:bCs w:val="0"/>
          <w:szCs w:val="22"/>
        </w:rPr>
        <w:footnoteReference w:id="7"/>
      </w:r>
      <w:r w:rsidRPr="00063E77">
        <w:rPr>
          <w:b w:val="0"/>
          <w:bCs w:val="0"/>
          <w:szCs w:val="22"/>
        </w:rPr>
        <w:t xml:space="preserve"> Telekegyesítésnél és telekhatár rendezésnél a vonatkozó övezeti és építési övezeti előírásoktól való eltérés megengedett, amennyiben a kialakuló telek méretei és beépítési módja a korábbiakhoz képest az építésügyi előírásoknak jobban megfelelnek.</w:t>
      </w:r>
    </w:p>
    <w:p w:rsidR="00063E77" w:rsidRPr="00063E77" w:rsidRDefault="00063E77" w:rsidP="00063E77">
      <w:pPr>
        <w:pStyle w:val="Szvegtrzs"/>
        <w:widowControl w:val="0"/>
        <w:jc w:val="both"/>
        <w:rPr>
          <w:b w:val="0"/>
          <w:bCs w:val="0"/>
          <w:szCs w:val="22"/>
        </w:rPr>
      </w:pPr>
    </w:p>
    <w:p w:rsidR="00063E77" w:rsidRPr="00063E77" w:rsidRDefault="00063E77" w:rsidP="00063E77">
      <w:pPr>
        <w:pStyle w:val="Szvegtrzs"/>
        <w:widowControl w:val="0"/>
        <w:tabs>
          <w:tab w:val="left" w:pos="-3402"/>
        </w:tabs>
        <w:jc w:val="both"/>
        <w:rPr>
          <w:b w:val="0"/>
          <w:bCs w:val="0"/>
          <w:szCs w:val="22"/>
        </w:rPr>
      </w:pPr>
      <w:r w:rsidRPr="00063E77">
        <w:rPr>
          <w:b w:val="0"/>
          <w:bCs w:val="0"/>
          <w:szCs w:val="22"/>
        </w:rPr>
        <w:t>(9)</w:t>
      </w:r>
      <w:r>
        <w:rPr>
          <w:rStyle w:val="Lbjegyzet-hivatkozs"/>
          <w:b w:val="0"/>
          <w:bCs w:val="0"/>
          <w:szCs w:val="22"/>
        </w:rPr>
        <w:footnoteReference w:id="8"/>
      </w:r>
      <w:r w:rsidRPr="00063E77">
        <w:rPr>
          <w:b w:val="0"/>
          <w:bCs w:val="0"/>
          <w:szCs w:val="22"/>
        </w:rPr>
        <w:t xml:space="preserve"> Legfeljebb 3 telek kiszolgálására legalább 6 m széles magánút alakítható, amely esetében a helyi építési szabályzatban előírt építési övezet, övezet szerinti rendeltetés céljára szolgáló telek méretére vonatkozó előírásokat nem kell figyelembe venni.</w:t>
      </w:r>
    </w:p>
    <w:p w:rsidR="00063E77" w:rsidRPr="0089012F" w:rsidRDefault="00063E77" w:rsidP="00063E77">
      <w:pPr>
        <w:pStyle w:val="Szvegtrzs"/>
        <w:widowControl w:val="0"/>
        <w:tabs>
          <w:tab w:val="left" w:pos="-3402"/>
        </w:tabs>
        <w:jc w:val="both"/>
        <w:rPr>
          <w:b w:val="0"/>
          <w:szCs w:val="22"/>
        </w:rPr>
      </w:pP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Közterület alakításra vonatkozó előírások</w:t>
      </w:r>
    </w:p>
    <w:p w:rsidR="00BE2B04" w:rsidRPr="0089012F" w:rsidRDefault="00BE2B04" w:rsidP="00BE2B04">
      <w:pPr>
        <w:widowControl w:val="0"/>
        <w:rPr>
          <w:rFonts w:ascii="Arial" w:hAnsi="Arial" w:cs="Arial"/>
          <w:bCs/>
          <w:sz w:val="22"/>
          <w:szCs w:val="22"/>
        </w:rPr>
      </w:pPr>
    </w:p>
    <w:p w:rsidR="00BE2B04"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2.</w:t>
      </w:r>
      <w:r w:rsidR="00BE2B04" w:rsidRPr="0089012F">
        <w:rPr>
          <w:rFonts w:ascii="Arial" w:hAnsi="Arial" w:cs="Arial"/>
          <w:b/>
          <w:bCs/>
          <w:sz w:val="22"/>
          <w:szCs w:val="22"/>
        </w:rPr>
        <w:t xml:space="preserve"> </w:t>
      </w:r>
      <w:r w:rsidRPr="0089012F">
        <w:rPr>
          <w:rFonts w:ascii="Arial" w:hAnsi="Arial" w:cs="Arial"/>
          <w:b/>
          <w:bCs/>
          <w:sz w:val="22"/>
          <w:szCs w:val="22"/>
        </w:rPr>
        <w:t>§</w:t>
      </w:r>
    </w:p>
    <w:p w:rsidR="00BE2B04" w:rsidRPr="0089012F" w:rsidRDefault="00BE2B04" w:rsidP="00BE2B04">
      <w:pPr>
        <w:widowControl w:val="0"/>
        <w:ind w:left="880" w:hanging="880"/>
        <w:rPr>
          <w:rFonts w:ascii="Arial" w:hAnsi="Arial" w:cs="Arial"/>
          <w:bCs/>
          <w:sz w:val="22"/>
          <w:szCs w:val="22"/>
        </w:rPr>
      </w:pPr>
    </w:p>
    <w:p w:rsidR="001F29B8" w:rsidRPr="0089012F" w:rsidRDefault="001F29B8" w:rsidP="00BE2B04">
      <w:pPr>
        <w:widowControl w:val="0"/>
        <w:ind w:firstLine="374"/>
        <w:jc w:val="both"/>
        <w:rPr>
          <w:rFonts w:ascii="Arial" w:hAnsi="Arial" w:cs="Arial"/>
          <w:sz w:val="22"/>
          <w:szCs w:val="22"/>
        </w:rPr>
      </w:pPr>
      <w:r w:rsidRPr="0089012F">
        <w:rPr>
          <w:rFonts w:ascii="Arial" w:hAnsi="Arial" w:cs="Arial"/>
          <w:bCs/>
          <w:sz w:val="22"/>
          <w:szCs w:val="22"/>
        </w:rPr>
        <w:t xml:space="preserve">(1) </w:t>
      </w:r>
      <w:r w:rsidRPr="0089012F">
        <w:rPr>
          <w:rFonts w:ascii="Arial" w:hAnsi="Arial" w:cs="Arial"/>
          <w:sz w:val="22"/>
          <w:szCs w:val="22"/>
        </w:rPr>
        <w:t>Közterületen, közhasználat céljára átadott területen építmény, építményrész, berendezés, köztárgy, közterületi felszerelés az általános előírások szerint elhelyezhető.</w:t>
      </w:r>
    </w:p>
    <w:p w:rsidR="00F64C13" w:rsidRPr="0089012F" w:rsidRDefault="00F64C13" w:rsidP="00BE2B04">
      <w:pPr>
        <w:widowControl w:val="0"/>
        <w:ind w:firstLine="374"/>
        <w:jc w:val="both"/>
        <w:rPr>
          <w:rFonts w:ascii="Arial" w:hAnsi="Arial" w:cs="Arial"/>
          <w:bCs/>
          <w:sz w:val="22"/>
          <w:szCs w:val="22"/>
        </w:rPr>
      </w:pPr>
    </w:p>
    <w:p w:rsidR="001F29B8" w:rsidRPr="0089012F" w:rsidRDefault="001F29B8" w:rsidP="00BE2B04">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Építési telek közterület felőli határvonalán építmény csak úgy helyezhető el, hogy annak része, szerkezeti eleme a közterület területébe nem nyúlhat át, kivéve az utólagos hőszigetelést és homlokzatburkolást.</w:t>
      </w:r>
    </w:p>
    <w:p w:rsidR="00F64C13" w:rsidRPr="0089012F" w:rsidRDefault="00F64C13" w:rsidP="00BE2B04">
      <w:pPr>
        <w:widowControl w:val="0"/>
        <w:ind w:firstLine="374"/>
        <w:jc w:val="both"/>
        <w:rPr>
          <w:rFonts w:ascii="Arial" w:hAnsi="Arial" w:cs="Arial"/>
          <w:sz w:val="22"/>
          <w:szCs w:val="22"/>
        </w:rPr>
      </w:pPr>
    </w:p>
    <w:p w:rsidR="001F29B8" w:rsidRPr="0089012F" w:rsidRDefault="001F29B8" w:rsidP="00BE2B04">
      <w:pPr>
        <w:widowControl w:val="0"/>
        <w:ind w:firstLine="374"/>
        <w:jc w:val="both"/>
        <w:rPr>
          <w:rFonts w:ascii="Arial" w:hAnsi="Arial" w:cs="Arial"/>
          <w:sz w:val="22"/>
          <w:szCs w:val="22"/>
        </w:rPr>
      </w:pPr>
      <w:r w:rsidRPr="0089012F">
        <w:rPr>
          <w:rFonts w:ascii="Arial" w:hAnsi="Arial" w:cs="Arial"/>
          <w:bCs/>
          <w:sz w:val="22"/>
          <w:szCs w:val="22"/>
        </w:rPr>
        <w:t>(3)</w:t>
      </w:r>
      <w:r w:rsidRPr="0089012F">
        <w:rPr>
          <w:rFonts w:ascii="Arial" w:hAnsi="Arial" w:cs="Arial"/>
          <w:sz w:val="22"/>
          <w:szCs w:val="22"/>
        </w:rPr>
        <w:t xml:space="preserve"> Rendezvények esetén – a rendezvények idejére, a közterület-használati rendeletnek megfelelően – ideiglenes árusító sátrak, pavilonok ill. területek – közterület-használati </w:t>
      </w:r>
      <w:r w:rsidRPr="0089012F">
        <w:rPr>
          <w:rFonts w:ascii="Arial" w:hAnsi="Arial" w:cs="Arial"/>
          <w:sz w:val="22"/>
          <w:szCs w:val="22"/>
        </w:rPr>
        <w:lastRenderedPageBreak/>
        <w:t>engedély alapján – elhelyezhetők ill. kijelölhetők. Az ideiglenes árusító sátrak, pavilonok a rendezvények végét követő 24 órán belül elbontandók.</w:t>
      </w:r>
    </w:p>
    <w:p w:rsidR="00F64C13" w:rsidRPr="0089012F" w:rsidRDefault="00F64C13" w:rsidP="00BE2B04">
      <w:pPr>
        <w:widowControl w:val="0"/>
        <w:ind w:firstLine="374"/>
        <w:jc w:val="both"/>
        <w:rPr>
          <w:rFonts w:ascii="Arial" w:hAnsi="Arial" w:cs="Arial"/>
          <w:bCs/>
          <w:sz w:val="22"/>
          <w:szCs w:val="22"/>
        </w:rPr>
      </w:pPr>
    </w:p>
    <w:p w:rsidR="001F29B8" w:rsidRPr="0089012F" w:rsidRDefault="001F29B8" w:rsidP="00BE2B04">
      <w:pPr>
        <w:widowControl w:val="0"/>
        <w:ind w:firstLine="374"/>
        <w:jc w:val="both"/>
        <w:rPr>
          <w:rFonts w:ascii="Arial" w:hAnsi="Arial" w:cs="Arial"/>
          <w:sz w:val="22"/>
          <w:szCs w:val="22"/>
        </w:rPr>
      </w:pPr>
      <w:r w:rsidRPr="0089012F">
        <w:rPr>
          <w:rFonts w:ascii="Arial" w:hAnsi="Arial" w:cs="Arial"/>
          <w:bCs/>
          <w:sz w:val="22"/>
          <w:szCs w:val="22"/>
        </w:rPr>
        <w:t>(4)</w:t>
      </w:r>
      <w:r w:rsidRPr="0089012F">
        <w:rPr>
          <w:rFonts w:ascii="Arial" w:hAnsi="Arial" w:cs="Arial"/>
          <w:sz w:val="22"/>
          <w:szCs w:val="22"/>
        </w:rPr>
        <w:t xml:space="preserve"> A szabályozási vonalak, melyek útszélesítést, útvonal korrekciót jelölnek, nem kötelezik az építési telek, az út tulajdonosát azonnali bontásra, telekalakításra, kisajátításra, a szabályozással érintett telkeken azonban telekalakítási (meglévő </w:t>
      </w:r>
      <w:proofErr w:type="spellStart"/>
      <w:r w:rsidRPr="0089012F">
        <w:rPr>
          <w:rFonts w:ascii="Arial" w:hAnsi="Arial" w:cs="Arial"/>
          <w:sz w:val="22"/>
          <w:szCs w:val="22"/>
        </w:rPr>
        <w:t>kubatúrán</w:t>
      </w:r>
      <w:proofErr w:type="spellEnd"/>
      <w:r w:rsidRPr="0089012F">
        <w:rPr>
          <w:rFonts w:ascii="Arial" w:hAnsi="Arial" w:cs="Arial"/>
          <w:sz w:val="22"/>
          <w:szCs w:val="22"/>
        </w:rPr>
        <w:t xml:space="preserve"> belüli építési munka kivételével) építési engedély nem adható ki, csak a tervezett szabályozásnak megfelelően.</w:t>
      </w:r>
    </w:p>
    <w:p w:rsidR="00F64C13" w:rsidRPr="0089012F" w:rsidRDefault="00F64C13" w:rsidP="00BE2B04">
      <w:pPr>
        <w:widowControl w:val="0"/>
        <w:ind w:firstLine="374"/>
        <w:jc w:val="both"/>
        <w:rPr>
          <w:rFonts w:ascii="Arial" w:hAnsi="Arial" w:cs="Arial"/>
          <w:sz w:val="22"/>
          <w:szCs w:val="22"/>
        </w:rPr>
      </w:pPr>
    </w:p>
    <w:p w:rsidR="001F29B8" w:rsidRPr="0089012F" w:rsidRDefault="001F29B8" w:rsidP="00BE2B04">
      <w:pPr>
        <w:widowControl w:val="0"/>
        <w:ind w:firstLine="374"/>
        <w:jc w:val="both"/>
        <w:rPr>
          <w:rFonts w:ascii="Arial" w:hAnsi="Arial" w:cs="Arial"/>
          <w:sz w:val="22"/>
          <w:szCs w:val="22"/>
        </w:rPr>
      </w:pPr>
      <w:r w:rsidRPr="0089012F">
        <w:rPr>
          <w:rFonts w:ascii="Arial" w:hAnsi="Arial" w:cs="Arial"/>
          <w:bCs/>
          <w:sz w:val="22"/>
          <w:szCs w:val="22"/>
        </w:rPr>
        <w:t>(5)</w:t>
      </w:r>
      <w:r w:rsidRPr="0089012F">
        <w:rPr>
          <w:rFonts w:ascii="Arial" w:hAnsi="Arial" w:cs="Arial"/>
          <w:sz w:val="22"/>
          <w:szCs w:val="22"/>
        </w:rPr>
        <w:t xml:space="preserve"> Beépítésre nem szánt területen a hálózati jelentőséggel nem rendelkező, külterületi utak -amennyiben egyéb érdeket nem sért- megszüntethetők illetve áthelyezhetők a telekalakítás általános feltételeinek és az egyéb földügyi és útügyi hatósági eljárás követelményeinek betartásával.</w:t>
      </w:r>
    </w:p>
    <w:p w:rsidR="001F29B8" w:rsidRPr="0089012F" w:rsidRDefault="001F29B8" w:rsidP="00BE2B04">
      <w:pPr>
        <w:widowControl w:val="0"/>
        <w:ind w:firstLine="374"/>
        <w:rPr>
          <w:rFonts w:ascii="Arial" w:hAnsi="Arial" w:cs="Arial"/>
          <w:bCs/>
          <w:sz w:val="22"/>
          <w:szCs w:val="22"/>
        </w:rPr>
      </w:pP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Az épített környezet és a településkép alakítására vonatkozó előírások</w:t>
      </w:r>
    </w:p>
    <w:p w:rsidR="00BE2B04" w:rsidRPr="0089012F" w:rsidRDefault="00BE2B04" w:rsidP="00BE2B04">
      <w:pPr>
        <w:widowControl w:val="0"/>
        <w:jc w:val="center"/>
        <w:rPr>
          <w:rFonts w:ascii="Arial" w:hAnsi="Arial" w:cs="Arial"/>
          <w:b/>
          <w:bCs/>
          <w:sz w:val="22"/>
          <w:szCs w:val="22"/>
        </w:rPr>
      </w:pPr>
    </w:p>
    <w:p w:rsidR="00BE2B04"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3.</w:t>
      </w:r>
      <w:r w:rsidR="00BE2B04" w:rsidRPr="0089012F">
        <w:rPr>
          <w:rFonts w:ascii="Arial" w:hAnsi="Arial" w:cs="Arial"/>
          <w:b/>
          <w:bCs/>
          <w:sz w:val="22"/>
          <w:szCs w:val="22"/>
        </w:rPr>
        <w:t xml:space="preserve"> </w:t>
      </w:r>
      <w:r w:rsidRPr="0089012F">
        <w:rPr>
          <w:rFonts w:ascii="Arial" w:hAnsi="Arial" w:cs="Arial"/>
          <w:b/>
          <w:bCs/>
          <w:sz w:val="22"/>
          <w:szCs w:val="22"/>
        </w:rPr>
        <w:t>§</w:t>
      </w:r>
    </w:p>
    <w:p w:rsidR="00BE2B04" w:rsidRPr="0089012F" w:rsidRDefault="00BE2B04" w:rsidP="00BE2B04">
      <w:pPr>
        <w:widowControl w:val="0"/>
        <w:rPr>
          <w:rFonts w:ascii="Arial" w:hAnsi="Arial" w:cs="Arial"/>
          <w:bCs/>
          <w:sz w:val="22"/>
          <w:szCs w:val="22"/>
        </w:rPr>
      </w:pPr>
    </w:p>
    <w:p w:rsidR="001F29B8" w:rsidRPr="0089012F" w:rsidRDefault="001F29B8" w:rsidP="00BE2B04">
      <w:pPr>
        <w:widowControl w:val="0"/>
        <w:ind w:firstLine="374"/>
        <w:jc w:val="both"/>
        <w:rPr>
          <w:rFonts w:ascii="Arial" w:hAnsi="Arial" w:cs="Arial"/>
          <w:sz w:val="22"/>
          <w:szCs w:val="22"/>
        </w:rPr>
      </w:pPr>
      <w:r w:rsidRPr="0089012F">
        <w:rPr>
          <w:rFonts w:ascii="Arial" w:hAnsi="Arial" w:cs="Arial"/>
          <w:bCs/>
          <w:sz w:val="22"/>
          <w:szCs w:val="22"/>
        </w:rPr>
        <w:t>(1)</w:t>
      </w:r>
      <w:r w:rsidR="00C141C3" w:rsidRPr="0089012F">
        <w:rPr>
          <w:rStyle w:val="Lbjegyzet-hivatkozs"/>
          <w:rFonts w:ascii="Arial" w:hAnsi="Arial" w:cs="Arial"/>
          <w:bCs/>
          <w:sz w:val="22"/>
          <w:szCs w:val="22"/>
        </w:rPr>
        <w:footnoteReference w:id="9"/>
      </w:r>
    </w:p>
    <w:p w:rsidR="00F64C13" w:rsidRPr="0089012F" w:rsidRDefault="00F64C13" w:rsidP="00BE2B04">
      <w:pPr>
        <w:widowControl w:val="0"/>
        <w:ind w:firstLine="374"/>
        <w:jc w:val="both"/>
        <w:rPr>
          <w:rFonts w:ascii="Arial" w:hAnsi="Arial" w:cs="Arial"/>
          <w:sz w:val="22"/>
          <w:szCs w:val="22"/>
        </w:rPr>
      </w:pPr>
    </w:p>
    <w:p w:rsidR="001F29B8" w:rsidRPr="0089012F" w:rsidRDefault="001F29B8" w:rsidP="00BE2B04">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Beépítésre nem szánt területen földfeletti tartályos PB-gáz elhelyezhető. A telepítéshez szükséges védőtávolságot saját ingatlanon belül kell biztosítani.</w:t>
      </w:r>
    </w:p>
    <w:p w:rsidR="00F64C13" w:rsidRPr="0089012F" w:rsidRDefault="00F64C13" w:rsidP="00BE2B04">
      <w:pPr>
        <w:widowControl w:val="0"/>
        <w:ind w:firstLine="374"/>
        <w:jc w:val="both"/>
        <w:rPr>
          <w:rFonts w:ascii="Arial" w:hAnsi="Arial" w:cs="Arial"/>
          <w:sz w:val="22"/>
          <w:szCs w:val="22"/>
        </w:rPr>
      </w:pPr>
    </w:p>
    <w:p w:rsidR="001F29B8" w:rsidRPr="0089012F" w:rsidRDefault="001F29B8" w:rsidP="00BE2B04">
      <w:pPr>
        <w:pStyle w:val="Szvegtrzs"/>
        <w:widowControl w:val="0"/>
        <w:ind w:firstLine="374"/>
        <w:jc w:val="both"/>
        <w:rPr>
          <w:b w:val="0"/>
          <w:szCs w:val="22"/>
        </w:rPr>
      </w:pPr>
      <w:r w:rsidRPr="0089012F">
        <w:rPr>
          <w:b w:val="0"/>
          <w:bCs w:val="0"/>
          <w:szCs w:val="22"/>
        </w:rPr>
        <w:t>(3)</w:t>
      </w:r>
      <w:r w:rsidR="00C141C3" w:rsidRPr="0089012F">
        <w:rPr>
          <w:rStyle w:val="Lbjegyzet-hivatkozs"/>
          <w:b w:val="0"/>
          <w:bCs w:val="0"/>
          <w:szCs w:val="22"/>
        </w:rPr>
        <w:footnoteReference w:id="10"/>
      </w:r>
    </w:p>
    <w:p w:rsidR="001F29B8" w:rsidRPr="0089012F" w:rsidRDefault="001F29B8" w:rsidP="00BE2B04">
      <w:pPr>
        <w:pStyle w:val="Szvegtrzs"/>
        <w:widowControl w:val="0"/>
        <w:ind w:left="900" w:hanging="570"/>
        <w:jc w:val="left"/>
        <w:rPr>
          <w:b w:val="0"/>
          <w:szCs w:val="22"/>
        </w:rPr>
      </w:pPr>
    </w:p>
    <w:p w:rsidR="001F29B8" w:rsidRPr="0089012F" w:rsidRDefault="001F29B8" w:rsidP="00BE2B04">
      <w:pPr>
        <w:pStyle w:val="Szvegtrzs"/>
        <w:widowControl w:val="0"/>
        <w:rPr>
          <w:szCs w:val="22"/>
        </w:rPr>
      </w:pPr>
      <w:r w:rsidRPr="0089012F">
        <w:rPr>
          <w:szCs w:val="22"/>
        </w:rPr>
        <w:t>A táj és a természeti környezet védelmére vonatkozó előírások</w:t>
      </w:r>
    </w:p>
    <w:p w:rsidR="00BE2B04" w:rsidRPr="0089012F" w:rsidRDefault="00BE2B04" w:rsidP="00E551CC">
      <w:pPr>
        <w:pStyle w:val="Szvegtrzs"/>
        <w:widowControl w:val="0"/>
        <w:rPr>
          <w:szCs w:val="22"/>
        </w:rPr>
      </w:pPr>
    </w:p>
    <w:p w:rsidR="00E551CC" w:rsidRPr="0089012F" w:rsidRDefault="001F29B8" w:rsidP="00E551CC">
      <w:pPr>
        <w:widowControl w:val="0"/>
        <w:jc w:val="center"/>
        <w:rPr>
          <w:rFonts w:ascii="Arial" w:hAnsi="Arial" w:cs="Arial"/>
          <w:b/>
          <w:sz w:val="22"/>
          <w:szCs w:val="22"/>
        </w:rPr>
      </w:pPr>
      <w:r w:rsidRPr="0089012F">
        <w:rPr>
          <w:rFonts w:ascii="Arial" w:hAnsi="Arial" w:cs="Arial"/>
          <w:b/>
          <w:sz w:val="22"/>
          <w:szCs w:val="22"/>
        </w:rPr>
        <w:t>4.</w:t>
      </w:r>
      <w:r w:rsidR="00E551CC" w:rsidRPr="0089012F">
        <w:rPr>
          <w:rFonts w:ascii="Arial" w:hAnsi="Arial" w:cs="Arial"/>
          <w:b/>
          <w:sz w:val="22"/>
          <w:szCs w:val="22"/>
        </w:rPr>
        <w:t xml:space="preserve"> §</w:t>
      </w:r>
    </w:p>
    <w:p w:rsidR="00E551CC" w:rsidRPr="0089012F" w:rsidRDefault="00E551CC" w:rsidP="00E551CC">
      <w:pPr>
        <w:widowControl w:val="0"/>
        <w:ind w:firstLine="374"/>
        <w:rPr>
          <w:rFonts w:ascii="Arial" w:hAnsi="Arial" w:cs="Arial"/>
          <w:sz w:val="22"/>
          <w:szCs w:val="22"/>
        </w:rPr>
      </w:pPr>
    </w:p>
    <w:p w:rsidR="001F29B8" w:rsidRPr="0089012F" w:rsidRDefault="001F29B8" w:rsidP="00E551CC">
      <w:pPr>
        <w:widowControl w:val="0"/>
        <w:ind w:firstLine="374"/>
        <w:jc w:val="both"/>
        <w:rPr>
          <w:rFonts w:ascii="Arial" w:hAnsi="Arial" w:cs="Arial"/>
          <w:bCs/>
          <w:sz w:val="22"/>
          <w:szCs w:val="22"/>
        </w:rPr>
      </w:pPr>
      <w:r w:rsidRPr="0089012F">
        <w:rPr>
          <w:rFonts w:ascii="Arial" w:hAnsi="Arial" w:cs="Arial"/>
          <w:sz w:val="22"/>
          <w:szCs w:val="22"/>
        </w:rPr>
        <w:t>(1)</w:t>
      </w:r>
      <w:r w:rsidRPr="0089012F">
        <w:rPr>
          <w:rFonts w:ascii="Arial" w:hAnsi="Arial" w:cs="Arial"/>
          <w:bCs/>
          <w:sz w:val="22"/>
          <w:szCs w:val="22"/>
        </w:rPr>
        <w:t xml:space="preserve"> Fásítás, erdősítés esetén az őshonos fafajok elsőbbségét kell biztosítani.</w:t>
      </w:r>
    </w:p>
    <w:p w:rsidR="00F64C13" w:rsidRPr="0089012F" w:rsidRDefault="00F64C13" w:rsidP="00E551CC">
      <w:pPr>
        <w:widowControl w:val="0"/>
        <w:ind w:firstLine="374"/>
        <w:jc w:val="both"/>
        <w:rPr>
          <w:rFonts w:ascii="Arial" w:hAnsi="Arial" w:cs="Arial"/>
          <w:bCs/>
          <w:sz w:val="22"/>
          <w:szCs w:val="22"/>
        </w:rPr>
      </w:pP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sz w:val="22"/>
          <w:szCs w:val="22"/>
        </w:rPr>
        <w:t>(2)</w:t>
      </w:r>
      <w:r w:rsidRPr="0089012F">
        <w:rPr>
          <w:rFonts w:ascii="Arial" w:hAnsi="Arial" w:cs="Arial"/>
          <w:bCs/>
          <w:sz w:val="22"/>
          <w:szCs w:val="22"/>
        </w:rPr>
        <w:t xml:space="preserve"> A</w:t>
      </w:r>
      <w:r w:rsidRPr="0089012F">
        <w:rPr>
          <w:rFonts w:ascii="Arial" w:hAnsi="Arial" w:cs="Arial"/>
          <w:sz w:val="22"/>
          <w:szCs w:val="22"/>
        </w:rPr>
        <w:t>z ökológiai és természetvédelmi, továbbá a tájképvédelmi érdekekkel összhangban a természetszerű erdőállományok megőrzése, a tájidegen erdőállományoknak őshonos erdőtársulásokra való fokozatos cseréje, a természetes és természetközeli élőhelyek megőrzése biztosítandó.</w:t>
      </w:r>
    </w:p>
    <w:p w:rsidR="00F64C13" w:rsidRPr="0089012F" w:rsidRDefault="00F64C13" w:rsidP="00E551CC">
      <w:pPr>
        <w:widowControl w:val="0"/>
        <w:ind w:firstLine="374"/>
        <w:jc w:val="both"/>
        <w:rPr>
          <w:rFonts w:ascii="Arial" w:hAnsi="Arial" w:cs="Arial"/>
          <w:sz w:val="22"/>
          <w:szCs w:val="22"/>
        </w:rPr>
      </w:pPr>
    </w:p>
    <w:p w:rsidR="001F29B8" w:rsidRPr="0089012F" w:rsidRDefault="001F29B8" w:rsidP="00E551CC">
      <w:pPr>
        <w:pStyle w:val="Szvegtrzs"/>
        <w:widowControl w:val="0"/>
        <w:ind w:firstLine="374"/>
        <w:jc w:val="both"/>
        <w:rPr>
          <w:b w:val="0"/>
          <w:szCs w:val="22"/>
        </w:rPr>
      </w:pPr>
      <w:r w:rsidRPr="0089012F">
        <w:rPr>
          <w:b w:val="0"/>
          <w:szCs w:val="22"/>
        </w:rPr>
        <w:t>(3) Helyi természeti-, és táji értékvédelemre külön önkormányzati rendelet vonatkozik, a helyi védelemre javasoltakat e rendelet függeléke tartalmazza.</w:t>
      </w:r>
    </w:p>
    <w:p w:rsidR="001F29B8" w:rsidRPr="0089012F" w:rsidRDefault="001F29B8" w:rsidP="00E551CC">
      <w:pPr>
        <w:widowControl w:val="0"/>
        <w:ind w:firstLine="374"/>
        <w:jc w:val="both"/>
        <w:rPr>
          <w:rFonts w:ascii="Arial" w:hAnsi="Arial" w:cs="Arial"/>
          <w:sz w:val="22"/>
          <w:szCs w:val="22"/>
        </w:rPr>
      </w:pP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Környezetvédelmi előírások</w:t>
      </w:r>
    </w:p>
    <w:p w:rsidR="00E551CC" w:rsidRPr="0089012F" w:rsidRDefault="00E551CC" w:rsidP="00E551CC">
      <w:pPr>
        <w:widowControl w:val="0"/>
        <w:rPr>
          <w:rFonts w:ascii="Arial" w:hAnsi="Arial" w:cs="Arial"/>
          <w:b/>
          <w:bCs/>
          <w:sz w:val="22"/>
          <w:szCs w:val="22"/>
        </w:rPr>
      </w:pPr>
    </w:p>
    <w:p w:rsidR="00E551CC" w:rsidRPr="0089012F" w:rsidRDefault="001F29B8" w:rsidP="00E551CC">
      <w:pPr>
        <w:widowControl w:val="0"/>
        <w:ind w:left="770" w:hanging="770"/>
        <w:jc w:val="center"/>
        <w:rPr>
          <w:rFonts w:ascii="Arial" w:hAnsi="Arial" w:cs="Arial"/>
          <w:b/>
          <w:bCs/>
          <w:sz w:val="22"/>
          <w:szCs w:val="22"/>
        </w:rPr>
      </w:pPr>
      <w:r w:rsidRPr="0089012F">
        <w:rPr>
          <w:rFonts w:ascii="Arial" w:hAnsi="Arial" w:cs="Arial"/>
          <w:b/>
          <w:bCs/>
          <w:sz w:val="22"/>
          <w:szCs w:val="22"/>
        </w:rPr>
        <w:t>5.</w:t>
      </w:r>
      <w:r w:rsidR="00E551CC" w:rsidRPr="0089012F">
        <w:rPr>
          <w:rFonts w:ascii="Arial" w:hAnsi="Arial" w:cs="Arial"/>
          <w:b/>
          <w:bCs/>
          <w:sz w:val="22"/>
          <w:szCs w:val="22"/>
        </w:rPr>
        <w:t xml:space="preserve"> </w:t>
      </w:r>
      <w:r w:rsidRPr="0089012F">
        <w:rPr>
          <w:rFonts w:ascii="Arial" w:hAnsi="Arial" w:cs="Arial"/>
          <w:b/>
          <w:bCs/>
          <w:sz w:val="22"/>
          <w:szCs w:val="22"/>
        </w:rPr>
        <w:t>§</w:t>
      </w:r>
    </w:p>
    <w:p w:rsidR="00E551CC" w:rsidRPr="0089012F" w:rsidRDefault="00E551CC" w:rsidP="00E551CC">
      <w:pPr>
        <w:widowControl w:val="0"/>
        <w:ind w:firstLine="374"/>
        <w:jc w:val="both"/>
        <w:rPr>
          <w:rFonts w:ascii="Arial" w:hAnsi="Arial" w:cs="Arial"/>
          <w:bCs/>
          <w:sz w:val="22"/>
          <w:szCs w:val="22"/>
        </w:rPr>
      </w:pP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bCs/>
          <w:sz w:val="22"/>
          <w:szCs w:val="22"/>
        </w:rPr>
        <w:t>(1)</w:t>
      </w:r>
      <w:r w:rsidRPr="0089012F">
        <w:rPr>
          <w:rFonts w:ascii="Arial" w:hAnsi="Arial" w:cs="Arial"/>
          <w:sz w:val="22"/>
          <w:szCs w:val="22"/>
        </w:rPr>
        <w:t xml:space="preserve"> A levegő védelme szempontjából védelmi övezetet igénylő létesítmények (légszennyező források) csak úgy alakíthatók ki, hogy a szomszédos telkek, övezetek, építési övezetek beépítési lehetőségét, területfelhasználását nem korlátozzák. </w:t>
      </w:r>
    </w:p>
    <w:p w:rsidR="00F64C13" w:rsidRPr="0089012F" w:rsidRDefault="00F64C13" w:rsidP="00E551CC">
      <w:pPr>
        <w:widowControl w:val="0"/>
        <w:ind w:firstLine="374"/>
        <w:jc w:val="both"/>
        <w:rPr>
          <w:rFonts w:ascii="Arial" w:hAnsi="Arial" w:cs="Arial"/>
          <w:sz w:val="22"/>
          <w:szCs w:val="22"/>
        </w:rPr>
      </w:pP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A szabályozási tervlapokon vízgazdálkodási területként szabályozottakra a következők vonatkoznak:</w:t>
      </w: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sz w:val="22"/>
          <w:szCs w:val="22"/>
        </w:rPr>
        <w:t>a) Vízfolyások medrének felső rézsű élétől számított 50-</w:t>
      </w:r>
      <w:smartTag w:uri="urn:schemas-microsoft-com:office:smarttags" w:element="metricconverter">
        <w:smartTagPr>
          <w:attr w:name="ProductID" w:val="50 m"/>
        </w:smartTagPr>
        <w:r w:rsidRPr="0089012F">
          <w:rPr>
            <w:rFonts w:ascii="Arial" w:hAnsi="Arial" w:cs="Arial"/>
            <w:sz w:val="22"/>
            <w:szCs w:val="22"/>
          </w:rPr>
          <w:t>50 m</w:t>
        </w:r>
      </w:smartTag>
      <w:r w:rsidRPr="0089012F">
        <w:rPr>
          <w:rFonts w:ascii="Arial" w:hAnsi="Arial" w:cs="Arial"/>
          <w:sz w:val="22"/>
          <w:szCs w:val="22"/>
        </w:rPr>
        <w:t xml:space="preserve"> védőtávolságon belül mezőgazdasági területen új épület nem építhető.</w:t>
      </w:r>
    </w:p>
    <w:p w:rsidR="001F29B8" w:rsidRPr="0089012F" w:rsidRDefault="001F29B8" w:rsidP="00E551CC">
      <w:pPr>
        <w:widowControl w:val="0"/>
        <w:ind w:firstLine="374"/>
        <w:jc w:val="both"/>
        <w:rPr>
          <w:rFonts w:ascii="Arial" w:eastAsia="ArialNarrow" w:hAnsi="Arial" w:cs="Arial"/>
          <w:color w:val="222222"/>
          <w:sz w:val="22"/>
          <w:szCs w:val="22"/>
        </w:rPr>
      </w:pPr>
      <w:r w:rsidRPr="0089012F">
        <w:rPr>
          <w:rFonts w:ascii="Arial" w:hAnsi="Arial" w:cs="Arial"/>
          <w:sz w:val="22"/>
          <w:szCs w:val="22"/>
        </w:rPr>
        <w:lastRenderedPageBreak/>
        <w:t xml:space="preserve">b) </w:t>
      </w:r>
      <w:r w:rsidRPr="0089012F">
        <w:rPr>
          <w:rFonts w:ascii="Arial" w:eastAsia="ArialNarrow" w:hAnsi="Arial" w:cs="Arial"/>
          <w:color w:val="222222"/>
          <w:sz w:val="22"/>
          <w:szCs w:val="22"/>
        </w:rPr>
        <w:t>Természetes vízfolyások külterületi szakasza mentén az ADUVIZIG vagyonkezelésében lévő alábbi csatornák partélétől számított 10m-en belül semmilyen, 10-15m között csak ideiglenes jellegű építmény építhető.</w:t>
      </w:r>
    </w:p>
    <w:p w:rsidR="001F29B8" w:rsidRPr="0089012F" w:rsidRDefault="001F29B8" w:rsidP="00E551CC">
      <w:pPr>
        <w:widowControl w:val="0"/>
        <w:autoSpaceDE w:val="0"/>
        <w:autoSpaceDN w:val="0"/>
        <w:adjustRightInd w:val="0"/>
        <w:ind w:firstLine="374"/>
        <w:jc w:val="both"/>
        <w:rPr>
          <w:rFonts w:ascii="Arial" w:eastAsia="ArialNarrow" w:hAnsi="Arial" w:cs="Arial"/>
          <w:color w:val="222222"/>
          <w:sz w:val="22"/>
          <w:szCs w:val="22"/>
        </w:rPr>
      </w:pPr>
      <w:r w:rsidRPr="0089012F">
        <w:rPr>
          <w:rFonts w:ascii="Arial" w:eastAsia="ArialNarrow" w:hAnsi="Arial" w:cs="Arial"/>
          <w:color w:val="222222"/>
          <w:sz w:val="22"/>
          <w:szCs w:val="22"/>
        </w:rPr>
        <w:t>c) Nem az ADUVIZIG vagyonkezelésében lévő csatorna) partélétől számított 4 m-en belül semmilyen, 4,0-</w:t>
      </w:r>
      <w:smartTag w:uri="urn:schemas-microsoft-com:office:smarttags" w:element="metricconverter">
        <w:smartTagPr>
          <w:attr w:name="ProductID" w:val="10,0 m"/>
        </w:smartTagPr>
        <w:r w:rsidRPr="0089012F">
          <w:rPr>
            <w:rFonts w:ascii="Arial" w:eastAsia="ArialNarrow" w:hAnsi="Arial" w:cs="Arial"/>
            <w:color w:val="222222"/>
            <w:sz w:val="22"/>
            <w:szCs w:val="22"/>
          </w:rPr>
          <w:t>10,0 m</w:t>
        </w:r>
      </w:smartTag>
      <w:r w:rsidRPr="0089012F">
        <w:rPr>
          <w:rFonts w:ascii="Arial" w:eastAsia="ArialNarrow" w:hAnsi="Arial" w:cs="Arial"/>
          <w:color w:val="222222"/>
          <w:sz w:val="22"/>
          <w:szCs w:val="22"/>
        </w:rPr>
        <w:t xml:space="preserve"> között pedig csak ideiglenes építmény építhető.</w:t>
      </w:r>
    </w:p>
    <w:p w:rsidR="00F64C13" w:rsidRPr="0089012F" w:rsidRDefault="00F64C13" w:rsidP="00E551CC">
      <w:pPr>
        <w:widowControl w:val="0"/>
        <w:autoSpaceDE w:val="0"/>
        <w:autoSpaceDN w:val="0"/>
        <w:adjustRightInd w:val="0"/>
        <w:ind w:firstLine="374"/>
        <w:jc w:val="both"/>
        <w:rPr>
          <w:rFonts w:ascii="Arial" w:eastAsia="ArialNarrow" w:hAnsi="Arial" w:cs="Arial"/>
          <w:color w:val="222222"/>
          <w:sz w:val="22"/>
          <w:szCs w:val="22"/>
        </w:rPr>
      </w:pP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bCs/>
          <w:sz w:val="22"/>
          <w:szCs w:val="22"/>
        </w:rPr>
        <w:t>(3)</w:t>
      </w:r>
      <w:r w:rsidRPr="0089012F">
        <w:rPr>
          <w:rFonts w:ascii="Arial" w:hAnsi="Arial" w:cs="Arial"/>
          <w:sz w:val="22"/>
          <w:szCs w:val="22"/>
        </w:rPr>
        <w:t xml:space="preserve"> A keletkező szennyvizet a közcsatornahálózatba kell bevezetni, annak hiányában: </w:t>
      </w: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sz w:val="22"/>
          <w:szCs w:val="22"/>
        </w:rPr>
        <w:t>a) szivárgásmentes, zárt tárolóban kell összegyűjteni, vagy</w:t>
      </w: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sz w:val="22"/>
          <w:szCs w:val="22"/>
        </w:rPr>
        <w:t>b) egyedi szennyvíztisztítóban kell megtisztítani.</w:t>
      </w:r>
    </w:p>
    <w:p w:rsidR="00F64C13" w:rsidRPr="0089012F" w:rsidRDefault="00F64C13" w:rsidP="00E551CC">
      <w:pPr>
        <w:widowControl w:val="0"/>
        <w:ind w:firstLine="374"/>
        <w:jc w:val="both"/>
        <w:rPr>
          <w:rFonts w:ascii="Arial" w:hAnsi="Arial" w:cs="Arial"/>
          <w:sz w:val="22"/>
          <w:szCs w:val="22"/>
        </w:rPr>
      </w:pP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bCs/>
          <w:sz w:val="22"/>
          <w:szCs w:val="22"/>
        </w:rPr>
        <w:t>(4)</w:t>
      </w:r>
      <w:r w:rsidRPr="0089012F">
        <w:rPr>
          <w:rFonts w:ascii="Arial" w:hAnsi="Arial" w:cs="Arial"/>
          <w:sz w:val="22"/>
          <w:szCs w:val="22"/>
        </w:rPr>
        <w:t xml:space="preserve"> Új nagylétszámú állattartó telep a belterülettől </w:t>
      </w:r>
      <w:smartTag w:uri="urn:schemas-microsoft-com:office:smarttags" w:element="metricconverter">
        <w:smartTagPr>
          <w:attr w:name="ProductID" w:val="300 m"/>
        </w:smartTagPr>
        <w:r w:rsidRPr="0089012F">
          <w:rPr>
            <w:rFonts w:ascii="Arial" w:hAnsi="Arial" w:cs="Arial"/>
            <w:sz w:val="22"/>
            <w:szCs w:val="22"/>
          </w:rPr>
          <w:t>300 m</w:t>
        </w:r>
      </w:smartTag>
      <w:r w:rsidRPr="0089012F">
        <w:rPr>
          <w:rFonts w:ascii="Arial" w:hAnsi="Arial" w:cs="Arial"/>
          <w:sz w:val="22"/>
          <w:szCs w:val="22"/>
        </w:rPr>
        <w:t xml:space="preserve"> védőtávolságon belül nem létesíthető.</w:t>
      </w:r>
    </w:p>
    <w:p w:rsidR="001F29B8" w:rsidRPr="0089012F" w:rsidRDefault="001F29B8" w:rsidP="00E551CC">
      <w:pPr>
        <w:widowControl w:val="0"/>
        <w:ind w:firstLine="374"/>
        <w:jc w:val="both"/>
        <w:rPr>
          <w:rFonts w:ascii="Arial" w:hAnsi="Arial" w:cs="Arial"/>
          <w:bCs/>
          <w:sz w:val="22"/>
          <w:szCs w:val="22"/>
        </w:rPr>
      </w:pP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Egyes sajátos jogintézményekkel kapcsolatos előírások (tilalmak, telekalakítás, településrendezési kötelezések, közterület-alakítás)</w:t>
      </w:r>
    </w:p>
    <w:p w:rsidR="00E551CC" w:rsidRPr="0089012F" w:rsidRDefault="00E551CC" w:rsidP="00BE2B04">
      <w:pPr>
        <w:widowControl w:val="0"/>
        <w:jc w:val="center"/>
        <w:rPr>
          <w:rFonts w:ascii="Arial" w:hAnsi="Arial" w:cs="Arial"/>
          <w:b/>
          <w:bCs/>
          <w:sz w:val="22"/>
          <w:szCs w:val="22"/>
        </w:rPr>
      </w:pPr>
    </w:p>
    <w:p w:rsidR="00E551CC" w:rsidRPr="0089012F" w:rsidRDefault="00E551CC" w:rsidP="00E551CC">
      <w:pPr>
        <w:widowControl w:val="0"/>
        <w:ind w:left="770" w:hanging="770"/>
        <w:jc w:val="center"/>
        <w:rPr>
          <w:rFonts w:ascii="Arial" w:hAnsi="Arial" w:cs="Arial"/>
          <w:b/>
          <w:bCs/>
          <w:sz w:val="22"/>
          <w:szCs w:val="22"/>
        </w:rPr>
      </w:pPr>
      <w:r w:rsidRPr="0089012F">
        <w:rPr>
          <w:rFonts w:ascii="Arial" w:hAnsi="Arial" w:cs="Arial"/>
          <w:b/>
          <w:bCs/>
          <w:sz w:val="22"/>
          <w:szCs w:val="22"/>
        </w:rPr>
        <w:t>6. §</w:t>
      </w:r>
    </w:p>
    <w:p w:rsidR="00E551CC" w:rsidRPr="0089012F" w:rsidRDefault="00E551CC" w:rsidP="00E551CC">
      <w:pPr>
        <w:widowControl w:val="0"/>
        <w:ind w:firstLine="374"/>
        <w:jc w:val="both"/>
        <w:rPr>
          <w:rFonts w:ascii="Arial" w:hAnsi="Arial" w:cs="Arial"/>
          <w:bCs/>
          <w:sz w:val="22"/>
          <w:szCs w:val="22"/>
        </w:rPr>
      </w:pPr>
    </w:p>
    <w:p w:rsidR="001F29B8" w:rsidRPr="0089012F" w:rsidRDefault="001F29B8" w:rsidP="00E551CC">
      <w:pPr>
        <w:widowControl w:val="0"/>
        <w:ind w:firstLine="374"/>
        <w:jc w:val="both"/>
        <w:rPr>
          <w:rFonts w:ascii="Arial" w:eastAsia="Arial Unicode MS" w:hAnsi="Arial" w:cs="Arial"/>
          <w:sz w:val="22"/>
          <w:szCs w:val="22"/>
        </w:rPr>
      </w:pPr>
      <w:r w:rsidRPr="0089012F">
        <w:rPr>
          <w:rFonts w:ascii="Arial" w:hAnsi="Arial" w:cs="Arial"/>
          <w:bCs/>
          <w:sz w:val="22"/>
          <w:szCs w:val="22"/>
        </w:rPr>
        <w:t xml:space="preserve">(1) </w:t>
      </w:r>
      <w:r w:rsidRPr="0089012F">
        <w:rPr>
          <w:rFonts w:ascii="Arial" w:hAnsi="Arial" w:cs="Arial"/>
          <w:sz w:val="22"/>
          <w:szCs w:val="22"/>
        </w:rPr>
        <w:t>Jelen rendelethez tartozó szabályozási tervekben foglaltak megvalósítása érdekében Bácsalmás Város Képvis</w:t>
      </w:r>
      <w:r w:rsidR="00E551CC" w:rsidRPr="0089012F">
        <w:rPr>
          <w:rFonts w:ascii="Arial" w:hAnsi="Arial" w:cs="Arial"/>
          <w:sz w:val="22"/>
          <w:szCs w:val="22"/>
        </w:rPr>
        <w:t>elő-</w:t>
      </w:r>
      <w:r w:rsidRPr="0089012F">
        <w:rPr>
          <w:rFonts w:ascii="Arial" w:hAnsi="Arial" w:cs="Arial"/>
          <w:sz w:val="22"/>
          <w:szCs w:val="22"/>
        </w:rPr>
        <w:t>testülete a következő sajátos jogintézményekről határoz:</w:t>
      </w:r>
      <w:r w:rsidRPr="0089012F">
        <w:rPr>
          <w:rFonts w:ascii="Arial" w:eastAsia="Arial Unicode MS" w:hAnsi="Arial" w:cs="Arial"/>
          <w:sz w:val="22"/>
          <w:szCs w:val="22"/>
        </w:rPr>
        <w:t xml:space="preserve"> </w:t>
      </w:r>
    </w:p>
    <w:p w:rsidR="001F29B8" w:rsidRPr="0089012F" w:rsidRDefault="001F29B8" w:rsidP="00E551CC">
      <w:pPr>
        <w:widowControl w:val="0"/>
        <w:ind w:firstLine="374"/>
        <w:jc w:val="both"/>
        <w:rPr>
          <w:rFonts w:ascii="Arial" w:hAnsi="Arial" w:cs="Arial"/>
          <w:sz w:val="22"/>
          <w:szCs w:val="22"/>
        </w:rPr>
      </w:pPr>
      <w:r w:rsidRPr="0089012F">
        <w:rPr>
          <w:rFonts w:ascii="Arial" w:eastAsia="Arial Unicode MS" w:hAnsi="Arial" w:cs="Arial"/>
          <w:sz w:val="22"/>
          <w:szCs w:val="22"/>
        </w:rPr>
        <w:t xml:space="preserve">a) </w:t>
      </w:r>
      <w:r w:rsidRPr="0089012F">
        <w:rPr>
          <w:rFonts w:ascii="Arial" w:hAnsi="Arial" w:cs="Arial"/>
          <w:sz w:val="22"/>
          <w:szCs w:val="22"/>
        </w:rPr>
        <w:t>helyi közút céljára történő lejegyzés</w:t>
      </w: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sz w:val="22"/>
          <w:szCs w:val="22"/>
        </w:rPr>
        <w:t>b) kisajátítás</w:t>
      </w:r>
    </w:p>
    <w:p w:rsidR="00F64C13" w:rsidRPr="0089012F" w:rsidRDefault="00F64C13" w:rsidP="00E551CC">
      <w:pPr>
        <w:widowControl w:val="0"/>
        <w:ind w:firstLine="374"/>
        <w:jc w:val="both"/>
        <w:rPr>
          <w:rFonts w:ascii="Arial" w:hAnsi="Arial" w:cs="Arial"/>
          <w:sz w:val="22"/>
          <w:szCs w:val="22"/>
        </w:rPr>
      </w:pPr>
    </w:p>
    <w:p w:rsidR="001F29B8" w:rsidRPr="0089012F" w:rsidRDefault="001F29B8" w:rsidP="00E551CC">
      <w:pPr>
        <w:widowControl w:val="0"/>
        <w:ind w:firstLine="374"/>
        <w:jc w:val="both"/>
        <w:rPr>
          <w:rFonts w:ascii="Arial" w:hAnsi="Arial" w:cs="Arial"/>
          <w:bCs/>
          <w:sz w:val="22"/>
          <w:szCs w:val="22"/>
        </w:rPr>
      </w:pPr>
      <w:r w:rsidRPr="0089012F">
        <w:rPr>
          <w:rFonts w:ascii="Arial" w:hAnsi="Arial" w:cs="Arial"/>
          <w:sz w:val="22"/>
          <w:szCs w:val="22"/>
        </w:rPr>
        <w:t>(2)</w:t>
      </w:r>
      <w:r w:rsidRPr="0089012F">
        <w:rPr>
          <w:rFonts w:ascii="Arial" w:hAnsi="Arial" w:cs="Arial"/>
          <w:bCs/>
          <w:sz w:val="22"/>
          <w:szCs w:val="22"/>
        </w:rPr>
        <w:t xml:space="preserve"> Helyi közút céljára az utak szabályozási szélességének biztosítása érdekében lejegyezhet</w:t>
      </w:r>
      <w:r w:rsidRPr="0089012F">
        <w:rPr>
          <w:rFonts w:ascii="Arial" w:hAnsi="Arial" w:cs="Arial"/>
          <w:bCs/>
          <w:sz w:val="22"/>
          <w:szCs w:val="22"/>
        </w:rPr>
        <w:sym w:font="Times New Roman" w:char="0151"/>
      </w:r>
      <w:r w:rsidRPr="0089012F">
        <w:rPr>
          <w:rFonts w:ascii="Arial" w:hAnsi="Arial" w:cs="Arial"/>
          <w:bCs/>
          <w:sz w:val="22"/>
          <w:szCs w:val="22"/>
        </w:rPr>
        <w:t xml:space="preserve">k a szabályozási terv szerint a </w:t>
      </w:r>
      <w:r w:rsidR="0037033D" w:rsidRPr="0089012F">
        <w:rPr>
          <w:rFonts w:ascii="Arial" w:hAnsi="Arial" w:cs="Arial"/>
          <w:bCs/>
          <w:sz w:val="22"/>
          <w:szCs w:val="22"/>
        </w:rPr>
        <w:t>meglévő</w:t>
      </w:r>
      <w:r w:rsidRPr="0089012F">
        <w:rPr>
          <w:rFonts w:ascii="Arial" w:hAnsi="Arial" w:cs="Arial"/>
          <w:bCs/>
          <w:sz w:val="22"/>
          <w:szCs w:val="22"/>
        </w:rPr>
        <w:t xml:space="preserve"> utcai telekhatárok és a szabályozási vonal közötti telekrészeik.</w:t>
      </w:r>
    </w:p>
    <w:p w:rsidR="00F64C13" w:rsidRPr="0089012F" w:rsidRDefault="00F64C13" w:rsidP="00E551CC">
      <w:pPr>
        <w:widowControl w:val="0"/>
        <w:ind w:firstLine="374"/>
        <w:jc w:val="both"/>
        <w:rPr>
          <w:rFonts w:ascii="Arial" w:hAnsi="Arial" w:cs="Arial"/>
          <w:bCs/>
          <w:sz w:val="22"/>
          <w:szCs w:val="22"/>
        </w:rPr>
      </w:pPr>
    </w:p>
    <w:p w:rsidR="0037033D" w:rsidRPr="0089012F" w:rsidRDefault="001F29B8" w:rsidP="0037033D">
      <w:pPr>
        <w:widowControl w:val="0"/>
        <w:ind w:left="426" w:hanging="426"/>
        <w:jc w:val="both"/>
        <w:rPr>
          <w:rFonts w:ascii="Arial" w:hAnsi="Arial" w:cs="Arial"/>
          <w:sz w:val="22"/>
          <w:szCs w:val="22"/>
        </w:rPr>
      </w:pPr>
      <w:r w:rsidRPr="0089012F">
        <w:rPr>
          <w:rFonts w:ascii="Arial" w:hAnsi="Arial" w:cs="Arial"/>
          <w:bCs/>
          <w:sz w:val="22"/>
          <w:szCs w:val="22"/>
        </w:rPr>
        <w:t>(3)</w:t>
      </w:r>
      <w:r w:rsidR="004276E6" w:rsidRPr="0089012F">
        <w:rPr>
          <w:rStyle w:val="Lbjegyzet-hivatkozs"/>
          <w:rFonts w:ascii="Arial" w:hAnsi="Arial" w:cs="Arial"/>
          <w:bCs/>
          <w:sz w:val="22"/>
          <w:szCs w:val="22"/>
        </w:rPr>
        <w:footnoteReference w:id="11"/>
      </w:r>
      <w:r w:rsidR="0037033D" w:rsidRPr="0089012F">
        <w:rPr>
          <w:rFonts w:ascii="Arial" w:hAnsi="Arial" w:cs="Arial"/>
          <w:sz w:val="22"/>
          <w:szCs w:val="22"/>
        </w:rPr>
        <w:t xml:space="preserve"> Gazdasági célú beépítés érdekében az alábbi telkek kisajátítandók:</w:t>
      </w:r>
    </w:p>
    <w:p w:rsidR="001F29B8" w:rsidRDefault="0037033D" w:rsidP="0037033D">
      <w:pPr>
        <w:widowControl w:val="0"/>
        <w:ind w:firstLine="374"/>
        <w:jc w:val="both"/>
        <w:rPr>
          <w:rFonts w:ascii="Arial" w:hAnsi="Arial" w:cs="Arial"/>
          <w:sz w:val="22"/>
          <w:szCs w:val="22"/>
        </w:rPr>
      </w:pPr>
      <w:r w:rsidRPr="0089012F">
        <w:rPr>
          <w:rFonts w:ascii="Arial" w:hAnsi="Arial" w:cs="Arial"/>
          <w:sz w:val="22"/>
          <w:szCs w:val="22"/>
        </w:rPr>
        <w:t>1714, 1715, 1716/1, 1716/2, 1716/3, 1716/4, 1717, 1718, 1719, 1720, 1721, 1722, 1723, 1724/2, 1725, 1726, 1727, 1728, 1729, 1730, 1731, 1732, 1733, 1734/1, 1734/2, 1735/1, 1735/2, 1747, 1746, 1745, 1744, 1743 hrsz</w:t>
      </w:r>
    </w:p>
    <w:p w:rsidR="003D19BA" w:rsidRDefault="003D19BA" w:rsidP="0037033D">
      <w:pPr>
        <w:widowControl w:val="0"/>
        <w:ind w:firstLine="374"/>
        <w:jc w:val="both"/>
        <w:rPr>
          <w:rFonts w:ascii="Arial" w:hAnsi="Arial" w:cs="Arial"/>
          <w:sz w:val="22"/>
          <w:szCs w:val="22"/>
        </w:rPr>
      </w:pPr>
    </w:p>
    <w:p w:rsidR="003D19BA" w:rsidRPr="0089012F" w:rsidRDefault="003D19BA" w:rsidP="0037033D">
      <w:pPr>
        <w:widowControl w:val="0"/>
        <w:ind w:firstLine="374"/>
        <w:jc w:val="both"/>
        <w:rPr>
          <w:rFonts w:ascii="Arial" w:hAnsi="Arial" w:cs="Arial"/>
          <w:sz w:val="22"/>
          <w:szCs w:val="22"/>
        </w:rPr>
      </w:pPr>
      <w:r w:rsidRPr="004B54CE">
        <w:rPr>
          <w:rFonts w:ascii="Arial" w:hAnsi="Arial" w:cs="Arial"/>
          <w:sz w:val="21"/>
          <w:szCs w:val="21"/>
        </w:rPr>
        <w:t>(4)</w:t>
      </w:r>
      <w:r w:rsidR="005A739A">
        <w:rPr>
          <w:rStyle w:val="Lbjegyzet-hivatkozs"/>
          <w:rFonts w:ascii="Arial" w:hAnsi="Arial" w:cs="Arial"/>
          <w:sz w:val="21"/>
          <w:szCs w:val="21"/>
        </w:rPr>
        <w:footnoteReference w:id="12"/>
      </w:r>
      <w:r w:rsidRPr="004B54CE">
        <w:rPr>
          <w:rFonts w:ascii="Arial" w:hAnsi="Arial" w:cs="Arial"/>
          <w:sz w:val="21"/>
          <w:szCs w:val="21"/>
        </w:rPr>
        <w:t xml:space="preserve"> Országos mellékúttal párhuzamos kerékpárút céljára közúthálózat-fejlesztési érdekből kisajátítandók a szabályozási terv szerinti területek.</w:t>
      </w:r>
    </w:p>
    <w:p w:rsidR="001F29B8" w:rsidRPr="0089012F" w:rsidRDefault="001F29B8" w:rsidP="00E551CC">
      <w:pPr>
        <w:widowControl w:val="0"/>
        <w:ind w:firstLine="374"/>
        <w:jc w:val="both"/>
        <w:rPr>
          <w:rFonts w:ascii="Arial" w:hAnsi="Arial" w:cs="Arial"/>
          <w:sz w:val="22"/>
          <w:szCs w:val="22"/>
        </w:rPr>
      </w:pP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Közművek előírásai</w:t>
      </w:r>
    </w:p>
    <w:p w:rsidR="00E551CC" w:rsidRPr="0089012F" w:rsidRDefault="00E551CC" w:rsidP="00BE2B04">
      <w:pPr>
        <w:widowControl w:val="0"/>
        <w:jc w:val="center"/>
        <w:rPr>
          <w:rFonts w:ascii="Arial" w:hAnsi="Arial" w:cs="Arial"/>
          <w:bCs/>
          <w:sz w:val="22"/>
          <w:szCs w:val="22"/>
        </w:rPr>
      </w:pPr>
    </w:p>
    <w:p w:rsidR="00E551CC" w:rsidRPr="0089012F" w:rsidRDefault="001F29B8" w:rsidP="00E551CC">
      <w:pPr>
        <w:widowControl w:val="0"/>
        <w:jc w:val="center"/>
        <w:rPr>
          <w:rFonts w:ascii="Arial" w:hAnsi="Arial" w:cs="Arial"/>
          <w:b/>
          <w:bCs/>
          <w:sz w:val="22"/>
          <w:szCs w:val="22"/>
        </w:rPr>
      </w:pPr>
      <w:r w:rsidRPr="0089012F">
        <w:rPr>
          <w:rFonts w:ascii="Arial" w:hAnsi="Arial" w:cs="Arial"/>
          <w:b/>
          <w:bCs/>
          <w:sz w:val="22"/>
          <w:szCs w:val="22"/>
        </w:rPr>
        <w:t>7.</w:t>
      </w:r>
      <w:r w:rsidR="00E551CC" w:rsidRPr="0089012F">
        <w:rPr>
          <w:rFonts w:ascii="Arial" w:hAnsi="Arial" w:cs="Arial"/>
          <w:b/>
          <w:bCs/>
          <w:sz w:val="22"/>
          <w:szCs w:val="22"/>
        </w:rPr>
        <w:t xml:space="preserve"> </w:t>
      </w:r>
      <w:r w:rsidRPr="0089012F">
        <w:rPr>
          <w:rFonts w:ascii="Arial" w:hAnsi="Arial" w:cs="Arial"/>
          <w:b/>
          <w:bCs/>
          <w:sz w:val="22"/>
          <w:szCs w:val="22"/>
        </w:rPr>
        <w:t>§</w:t>
      </w:r>
    </w:p>
    <w:p w:rsidR="00E551CC" w:rsidRPr="0089012F" w:rsidRDefault="00E551CC" w:rsidP="00E551CC">
      <w:pPr>
        <w:widowControl w:val="0"/>
        <w:jc w:val="center"/>
        <w:rPr>
          <w:rFonts w:ascii="Arial" w:hAnsi="Arial" w:cs="Arial"/>
          <w:bCs/>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(1)</w:t>
      </w:r>
      <w:r w:rsidRPr="0089012F">
        <w:rPr>
          <w:rFonts w:ascii="Arial" w:hAnsi="Arial" w:cs="Arial"/>
          <w:sz w:val="22"/>
          <w:szCs w:val="22"/>
        </w:rPr>
        <w:t xml:space="preserve"> A meglévő és a tervezett közcélú vízellátás, szenny- és csapadékvíz elvezetés, energiaellátás (villamosenergia-, és földgáz), valamint a hírközlés hálózatai és létesítményei, továbbá azok ágazati előírások szerinti biztonsági övezeteik számára közterületen vagy közműterületen kell helyet biztosítani. Ettől eltérő esetben -ha azt egyéb ágazati előírás nem tiltja- a közművek és biztonsági övezetük helyigényét szolgalmi jogi bejegyzéssel kell fenntartani. Már szolgalmi joggal terhelt telekrészen mindennemű (építési és egyéb) tevékenység csak a szolgalmi joggal rendelkező érintett hozzájárulásával engedélyezhető. </w:t>
      </w:r>
    </w:p>
    <w:p w:rsidR="00F64C13" w:rsidRPr="0089012F" w:rsidRDefault="00F64C13"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A közművek elrendezését úgy kell megtervezni, hogy ahol mód van rá, fasor illetve zöldsáv részére biztosítani lehessen a helyet. </w:t>
      </w:r>
    </w:p>
    <w:p w:rsidR="00F64C13" w:rsidRPr="0089012F" w:rsidRDefault="00F64C13"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(3)</w:t>
      </w:r>
      <w:r w:rsidRPr="0089012F">
        <w:rPr>
          <w:rFonts w:ascii="Arial" w:hAnsi="Arial" w:cs="Arial"/>
          <w:sz w:val="22"/>
          <w:szCs w:val="22"/>
        </w:rPr>
        <w:t xml:space="preserve"> A beépítésre szánt területeken egyidejűleg készülő, összehangolt tervek alapján kell meghatározni a tervezett terepszintet, a felszíni vízelvezetést, a szennyvízcsatorna </w:t>
      </w:r>
      <w:r w:rsidRPr="0089012F">
        <w:rPr>
          <w:rFonts w:ascii="Arial" w:hAnsi="Arial" w:cs="Arial"/>
          <w:sz w:val="22"/>
          <w:szCs w:val="22"/>
        </w:rPr>
        <w:lastRenderedPageBreak/>
        <w:t>hálózatot, és a többi nem terepfüggő közművezetéket, a közlekedési területeket és a fásítást.</w:t>
      </w:r>
    </w:p>
    <w:p w:rsidR="00F64C13" w:rsidRPr="0089012F" w:rsidRDefault="00F64C13"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(4)</w:t>
      </w:r>
      <w:r w:rsidRPr="0089012F">
        <w:rPr>
          <w:rFonts w:ascii="Arial" w:hAnsi="Arial" w:cs="Arial"/>
          <w:sz w:val="22"/>
          <w:szCs w:val="22"/>
        </w:rPr>
        <w:t xml:space="preserve"> Utak és egyéb közterületek építésekor, valamint a felújításakor a közművek egyidejű megépítéséről vagy egyidejű rekonstrukciójáról gondoskodni kell. A hálózatfejlesztéseket az összes érintett közműtulajdonossal egyeztetni szükséges.</w:t>
      </w:r>
    </w:p>
    <w:p w:rsidR="00F64C13" w:rsidRPr="0089012F" w:rsidRDefault="00F64C13"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(5)</w:t>
      </w:r>
      <w:r w:rsidRPr="0089012F">
        <w:rPr>
          <w:rFonts w:ascii="Arial" w:hAnsi="Arial" w:cs="Arial"/>
          <w:sz w:val="22"/>
          <w:szCs w:val="22"/>
        </w:rPr>
        <w:t xml:space="preserve"> A tervezett lakóépületeknek és intézményeknek az utcai homlokzatára nem, csak az alárendelt homlokzatára lehet felszerelni kapcsolószekrényeket és az egyéb berendezéseket.</w:t>
      </w:r>
    </w:p>
    <w:p w:rsidR="001F29B8" w:rsidRPr="0089012F" w:rsidRDefault="001F29B8" w:rsidP="00E551CC">
      <w:pPr>
        <w:widowControl w:val="0"/>
        <w:ind w:firstLine="374"/>
        <w:rPr>
          <w:rFonts w:ascii="Arial" w:hAnsi="Arial" w:cs="Arial"/>
          <w:bCs/>
          <w:sz w:val="22"/>
          <w:szCs w:val="22"/>
        </w:rPr>
      </w:pP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Építés általános szabályai</w:t>
      </w:r>
    </w:p>
    <w:p w:rsidR="00E551CC" w:rsidRPr="0089012F" w:rsidRDefault="00E551CC" w:rsidP="00BE2B04">
      <w:pPr>
        <w:widowControl w:val="0"/>
        <w:jc w:val="center"/>
        <w:rPr>
          <w:rFonts w:ascii="Arial" w:hAnsi="Arial" w:cs="Arial"/>
          <w:b/>
          <w:bCs/>
          <w:sz w:val="22"/>
          <w:szCs w:val="22"/>
        </w:rPr>
      </w:pPr>
    </w:p>
    <w:p w:rsidR="00E551CC" w:rsidRPr="0089012F" w:rsidRDefault="001F29B8" w:rsidP="00E551CC">
      <w:pPr>
        <w:widowControl w:val="0"/>
        <w:jc w:val="center"/>
        <w:rPr>
          <w:rFonts w:ascii="Arial" w:hAnsi="Arial" w:cs="Arial"/>
          <w:b/>
          <w:bCs/>
          <w:sz w:val="22"/>
          <w:szCs w:val="22"/>
        </w:rPr>
      </w:pPr>
      <w:r w:rsidRPr="0089012F">
        <w:rPr>
          <w:rFonts w:ascii="Arial" w:hAnsi="Arial" w:cs="Arial"/>
          <w:b/>
          <w:bCs/>
          <w:sz w:val="22"/>
          <w:szCs w:val="22"/>
        </w:rPr>
        <w:t>8.</w:t>
      </w:r>
      <w:r w:rsidR="00E551CC" w:rsidRPr="0089012F">
        <w:rPr>
          <w:rFonts w:ascii="Arial" w:hAnsi="Arial" w:cs="Arial"/>
          <w:b/>
          <w:bCs/>
          <w:sz w:val="22"/>
          <w:szCs w:val="22"/>
        </w:rPr>
        <w:t xml:space="preserve"> </w:t>
      </w:r>
      <w:r w:rsidRPr="0089012F">
        <w:rPr>
          <w:rFonts w:ascii="Arial" w:hAnsi="Arial" w:cs="Arial"/>
          <w:b/>
          <w:bCs/>
          <w:sz w:val="22"/>
          <w:szCs w:val="22"/>
        </w:rPr>
        <w:t>§</w:t>
      </w:r>
    </w:p>
    <w:p w:rsidR="00E551CC" w:rsidRPr="0089012F" w:rsidRDefault="00E551CC" w:rsidP="00E551CC">
      <w:pPr>
        <w:widowControl w:val="0"/>
        <w:jc w:val="center"/>
        <w:rPr>
          <w:rFonts w:ascii="Arial" w:hAnsi="Arial" w:cs="Arial"/>
          <w:bCs/>
          <w:sz w:val="22"/>
          <w:szCs w:val="22"/>
        </w:rPr>
      </w:pP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bCs/>
          <w:sz w:val="22"/>
          <w:szCs w:val="22"/>
        </w:rPr>
        <w:t>(1)</w:t>
      </w:r>
      <w:r w:rsidRPr="0089012F">
        <w:rPr>
          <w:rFonts w:ascii="Arial" w:hAnsi="Arial" w:cs="Arial"/>
          <w:sz w:val="22"/>
          <w:szCs w:val="22"/>
        </w:rPr>
        <w:t xml:space="preserve"> Az építményt és annak részeit a rendeltetési céljának megfelelően, és a helyszíni adottságok figyelembevételével a településrendezési és építésügyi követelményekre vonatkozó általános rendelkezések és jelen rendeletben foglaltak szerint kell megvalósítani.</w:t>
      </w:r>
    </w:p>
    <w:p w:rsidR="00230989" w:rsidRPr="0089012F" w:rsidRDefault="00230989" w:rsidP="00E551CC">
      <w:pPr>
        <w:widowControl w:val="0"/>
        <w:ind w:firstLine="374"/>
        <w:jc w:val="both"/>
        <w:rPr>
          <w:rFonts w:ascii="Arial" w:eastAsia="Arial Unicode MS" w:hAnsi="Arial" w:cs="Arial"/>
          <w:sz w:val="22"/>
          <w:szCs w:val="22"/>
        </w:rPr>
      </w:pP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A beültetési kötelezettségű területet a kötelező zöldfelületi arányba be lehet számítani.</w:t>
      </w:r>
    </w:p>
    <w:p w:rsidR="00230989" w:rsidRPr="0089012F" w:rsidRDefault="00230989" w:rsidP="00E551CC">
      <w:pPr>
        <w:widowControl w:val="0"/>
        <w:ind w:firstLine="374"/>
        <w:jc w:val="both"/>
        <w:rPr>
          <w:rFonts w:ascii="Arial" w:hAnsi="Arial" w:cs="Arial"/>
          <w:sz w:val="22"/>
          <w:szCs w:val="22"/>
        </w:rPr>
      </w:pP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bCs/>
          <w:sz w:val="22"/>
          <w:szCs w:val="22"/>
        </w:rPr>
        <w:t xml:space="preserve">(3) </w:t>
      </w:r>
      <w:r w:rsidRPr="0089012F">
        <w:rPr>
          <w:rFonts w:ascii="Arial" w:hAnsi="Arial" w:cs="Arial"/>
          <w:sz w:val="22"/>
          <w:szCs w:val="22"/>
        </w:rPr>
        <w:t>a) Állattartó épületek az alábbi legkisebb fér</w:t>
      </w:r>
      <w:r w:rsidRPr="0089012F">
        <w:rPr>
          <w:rFonts w:ascii="Arial" w:hAnsi="Arial" w:cs="Arial"/>
          <w:sz w:val="22"/>
          <w:szCs w:val="22"/>
        </w:rPr>
        <w:sym w:font="Times New Roman" w:char="0151"/>
      </w:r>
      <w:r w:rsidRPr="0089012F">
        <w:rPr>
          <w:rFonts w:ascii="Arial" w:hAnsi="Arial" w:cs="Arial"/>
          <w:sz w:val="22"/>
          <w:szCs w:val="22"/>
        </w:rPr>
        <w:t xml:space="preserve">helyigények figyelembevételével helyezhetők el. </w:t>
      </w:r>
    </w:p>
    <w:p w:rsidR="00230989" w:rsidRPr="0089012F" w:rsidRDefault="00230989" w:rsidP="00E551CC">
      <w:pPr>
        <w:widowControl w:val="0"/>
        <w:ind w:firstLine="374"/>
        <w:jc w:val="both"/>
        <w:rPr>
          <w:rFonts w:ascii="Arial" w:hAnsi="Arial" w:cs="Arial"/>
          <w:sz w:val="22"/>
          <w:szCs w:val="22"/>
        </w:rPr>
      </w:pPr>
    </w:p>
    <w:p w:rsidR="001F29B8" w:rsidRPr="0089012F" w:rsidRDefault="001F29B8" w:rsidP="00BE2B04">
      <w:pPr>
        <w:widowControl w:val="0"/>
        <w:ind w:left="1134"/>
        <w:rPr>
          <w:rFonts w:ascii="Arial" w:hAnsi="Arial" w:cs="Arial"/>
          <w:spacing w:val="60"/>
          <w:sz w:val="22"/>
          <w:szCs w:val="22"/>
        </w:rPr>
      </w:pPr>
      <w:r w:rsidRPr="0089012F">
        <w:rPr>
          <w:rFonts w:ascii="Arial" w:hAnsi="Arial" w:cs="Arial"/>
          <w:spacing w:val="60"/>
          <w:sz w:val="22"/>
          <w:szCs w:val="22"/>
        </w:rPr>
        <w:t xml:space="preserve">baromfi </w:t>
      </w:r>
    </w:p>
    <w:p w:rsidR="001F29B8" w:rsidRPr="0089012F" w:rsidRDefault="001F29B8" w:rsidP="00BE2B04">
      <w:pPr>
        <w:widowControl w:val="0"/>
        <w:ind w:left="1134"/>
        <w:rPr>
          <w:rFonts w:ascii="Arial" w:hAnsi="Arial" w:cs="Arial"/>
          <w:sz w:val="22"/>
          <w:szCs w:val="22"/>
          <w:vertAlign w:val="superscript"/>
        </w:rPr>
      </w:pPr>
      <w:r w:rsidRPr="0089012F">
        <w:rPr>
          <w:rFonts w:ascii="Arial" w:hAnsi="Arial" w:cs="Arial"/>
          <w:sz w:val="22"/>
          <w:szCs w:val="22"/>
        </w:rPr>
        <w:t>csibe mélyalommal 15 db/m</w:t>
      </w:r>
      <w:r w:rsidRPr="0089012F">
        <w:rPr>
          <w:rFonts w:ascii="Arial" w:hAnsi="Arial" w:cs="Arial"/>
          <w:sz w:val="22"/>
          <w:szCs w:val="22"/>
          <w:vertAlign w:val="superscript"/>
        </w:rPr>
        <w:t>2</w:t>
      </w:r>
    </w:p>
    <w:p w:rsidR="001F29B8" w:rsidRPr="0089012F" w:rsidRDefault="001F29B8" w:rsidP="00BE2B04">
      <w:pPr>
        <w:widowControl w:val="0"/>
        <w:ind w:left="1134"/>
        <w:rPr>
          <w:rFonts w:ascii="Arial" w:hAnsi="Arial" w:cs="Arial"/>
          <w:sz w:val="22"/>
          <w:szCs w:val="22"/>
          <w:vertAlign w:val="superscript"/>
        </w:rPr>
      </w:pPr>
      <w:r w:rsidRPr="0089012F">
        <w:rPr>
          <w:rFonts w:ascii="Arial" w:hAnsi="Arial" w:cs="Arial"/>
          <w:sz w:val="22"/>
          <w:szCs w:val="22"/>
        </w:rPr>
        <w:t>tojótyúk mélyalommal 5 db/m</w:t>
      </w:r>
      <w:r w:rsidRPr="0089012F">
        <w:rPr>
          <w:rFonts w:ascii="Arial" w:hAnsi="Arial" w:cs="Arial"/>
          <w:sz w:val="22"/>
          <w:szCs w:val="22"/>
          <w:vertAlign w:val="superscript"/>
        </w:rPr>
        <w:t>2</w:t>
      </w:r>
    </w:p>
    <w:p w:rsidR="001F29B8" w:rsidRPr="0089012F" w:rsidRDefault="001F29B8" w:rsidP="00BE2B04">
      <w:pPr>
        <w:widowControl w:val="0"/>
        <w:ind w:left="1134"/>
        <w:rPr>
          <w:rFonts w:ascii="Arial" w:hAnsi="Arial" w:cs="Arial"/>
          <w:sz w:val="22"/>
          <w:szCs w:val="22"/>
          <w:vertAlign w:val="superscript"/>
        </w:rPr>
      </w:pPr>
      <w:r w:rsidRPr="0089012F">
        <w:rPr>
          <w:rFonts w:ascii="Arial" w:hAnsi="Arial" w:cs="Arial"/>
          <w:sz w:val="22"/>
          <w:szCs w:val="22"/>
        </w:rPr>
        <w:t>tojótyúk ketrecben 10 db/m</w:t>
      </w:r>
      <w:r w:rsidRPr="0089012F">
        <w:rPr>
          <w:rFonts w:ascii="Arial" w:hAnsi="Arial" w:cs="Arial"/>
          <w:sz w:val="22"/>
          <w:szCs w:val="22"/>
          <w:vertAlign w:val="superscript"/>
        </w:rPr>
        <w:t>2</w:t>
      </w:r>
    </w:p>
    <w:p w:rsidR="001F29B8" w:rsidRPr="0089012F" w:rsidRDefault="001F29B8" w:rsidP="00BE2B04">
      <w:pPr>
        <w:widowControl w:val="0"/>
        <w:ind w:left="1134"/>
        <w:rPr>
          <w:rFonts w:ascii="Arial" w:hAnsi="Arial" w:cs="Arial"/>
          <w:spacing w:val="60"/>
          <w:sz w:val="22"/>
          <w:szCs w:val="22"/>
        </w:rPr>
      </w:pPr>
      <w:r w:rsidRPr="0089012F">
        <w:rPr>
          <w:rFonts w:ascii="Arial" w:hAnsi="Arial" w:cs="Arial"/>
          <w:sz w:val="22"/>
          <w:szCs w:val="22"/>
        </w:rPr>
        <w:t>kacsa, liba</w:t>
      </w:r>
      <w:r w:rsidRPr="0089012F">
        <w:rPr>
          <w:rFonts w:ascii="Arial" w:hAnsi="Arial" w:cs="Arial"/>
          <w:spacing w:val="60"/>
          <w:sz w:val="22"/>
          <w:szCs w:val="22"/>
        </w:rPr>
        <w:t xml:space="preserve"> 2-3</w:t>
      </w:r>
      <w:r w:rsidRPr="0089012F">
        <w:rPr>
          <w:rFonts w:ascii="Arial" w:hAnsi="Arial" w:cs="Arial"/>
          <w:sz w:val="22"/>
          <w:szCs w:val="22"/>
        </w:rPr>
        <w:t xml:space="preserve"> db/m</w:t>
      </w:r>
      <w:r w:rsidRPr="0089012F">
        <w:rPr>
          <w:rFonts w:ascii="Arial" w:hAnsi="Arial" w:cs="Arial"/>
          <w:sz w:val="22"/>
          <w:szCs w:val="22"/>
          <w:vertAlign w:val="superscript"/>
        </w:rPr>
        <w:t>2</w:t>
      </w:r>
    </w:p>
    <w:p w:rsidR="001F29B8" w:rsidRPr="0089012F" w:rsidRDefault="001F29B8" w:rsidP="00BE2B04">
      <w:pPr>
        <w:widowControl w:val="0"/>
        <w:ind w:left="1134"/>
        <w:rPr>
          <w:rFonts w:ascii="Arial" w:hAnsi="Arial" w:cs="Arial"/>
          <w:spacing w:val="60"/>
          <w:sz w:val="22"/>
          <w:szCs w:val="22"/>
        </w:rPr>
      </w:pPr>
    </w:p>
    <w:p w:rsidR="001F29B8" w:rsidRPr="0089012F" w:rsidRDefault="001F29B8" w:rsidP="00BE2B04">
      <w:pPr>
        <w:widowControl w:val="0"/>
        <w:ind w:left="1134"/>
        <w:rPr>
          <w:rFonts w:ascii="Arial" w:hAnsi="Arial" w:cs="Arial"/>
          <w:spacing w:val="60"/>
          <w:sz w:val="22"/>
          <w:szCs w:val="22"/>
        </w:rPr>
      </w:pPr>
      <w:r w:rsidRPr="0089012F">
        <w:rPr>
          <w:rFonts w:ascii="Arial" w:hAnsi="Arial" w:cs="Arial"/>
          <w:spacing w:val="60"/>
          <w:sz w:val="22"/>
          <w:szCs w:val="22"/>
        </w:rPr>
        <w:t>szarvasmarha</w:t>
      </w:r>
    </w:p>
    <w:p w:rsidR="001F29B8" w:rsidRPr="0089012F" w:rsidRDefault="001F29B8" w:rsidP="00BE2B04">
      <w:pPr>
        <w:widowControl w:val="0"/>
        <w:ind w:left="1134"/>
        <w:rPr>
          <w:rFonts w:ascii="Arial" w:hAnsi="Arial" w:cs="Arial"/>
          <w:sz w:val="22"/>
          <w:szCs w:val="22"/>
          <w:vertAlign w:val="superscript"/>
        </w:rPr>
      </w:pPr>
      <w:r w:rsidRPr="0089012F">
        <w:rPr>
          <w:rFonts w:ascii="Arial" w:hAnsi="Arial" w:cs="Arial"/>
          <w:sz w:val="22"/>
          <w:szCs w:val="22"/>
        </w:rPr>
        <w:t>tehén kötött tartásban 3,5-4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vertAlign w:val="superscript"/>
        </w:rPr>
      </w:pPr>
      <w:r w:rsidRPr="0089012F">
        <w:rPr>
          <w:rFonts w:ascii="Arial" w:hAnsi="Arial" w:cs="Arial"/>
          <w:sz w:val="22"/>
          <w:szCs w:val="22"/>
        </w:rPr>
        <w:t>tehén zárt, kötetlen tartásban</w:t>
      </w:r>
      <w:r w:rsidRPr="0089012F">
        <w:rPr>
          <w:rFonts w:ascii="Arial" w:hAnsi="Arial" w:cs="Arial"/>
          <w:spacing w:val="60"/>
          <w:sz w:val="22"/>
          <w:szCs w:val="22"/>
        </w:rPr>
        <w:t xml:space="preserve"> </w:t>
      </w:r>
      <w:r w:rsidRPr="0089012F">
        <w:rPr>
          <w:rFonts w:ascii="Arial" w:hAnsi="Arial" w:cs="Arial"/>
          <w:sz w:val="22"/>
          <w:szCs w:val="22"/>
        </w:rPr>
        <w:t>6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vertAlign w:val="superscript"/>
        </w:rPr>
      </w:pPr>
      <w:r w:rsidRPr="0089012F">
        <w:rPr>
          <w:rFonts w:ascii="Arial" w:hAnsi="Arial" w:cs="Arial"/>
          <w:sz w:val="22"/>
          <w:szCs w:val="22"/>
        </w:rPr>
        <w:t>tehén kötetlen tartásban</w:t>
      </w:r>
      <w:r w:rsidRPr="0089012F">
        <w:rPr>
          <w:rFonts w:ascii="Arial" w:hAnsi="Arial" w:cs="Arial"/>
          <w:spacing w:val="60"/>
          <w:sz w:val="22"/>
          <w:szCs w:val="22"/>
        </w:rPr>
        <w:t xml:space="preserve"> </w:t>
      </w:r>
      <w:r w:rsidRPr="0089012F">
        <w:rPr>
          <w:rFonts w:ascii="Arial" w:hAnsi="Arial" w:cs="Arial"/>
          <w:sz w:val="22"/>
          <w:szCs w:val="22"/>
        </w:rPr>
        <w:t>25-30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vertAlign w:val="superscript"/>
        </w:rPr>
      </w:pPr>
      <w:r w:rsidRPr="0089012F">
        <w:rPr>
          <w:rFonts w:ascii="Arial" w:hAnsi="Arial" w:cs="Arial"/>
          <w:sz w:val="22"/>
          <w:szCs w:val="22"/>
        </w:rPr>
        <w:t>növendék</w:t>
      </w:r>
      <w:r w:rsidRPr="0089012F">
        <w:rPr>
          <w:rFonts w:ascii="Arial" w:hAnsi="Arial" w:cs="Arial"/>
          <w:spacing w:val="60"/>
          <w:sz w:val="22"/>
          <w:szCs w:val="22"/>
        </w:rPr>
        <w:t xml:space="preserve"> </w:t>
      </w:r>
      <w:r w:rsidRPr="0089012F">
        <w:rPr>
          <w:rFonts w:ascii="Arial" w:hAnsi="Arial" w:cs="Arial"/>
          <w:sz w:val="22"/>
          <w:szCs w:val="22"/>
        </w:rPr>
        <w:t>kötött tartásban 3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rPr>
      </w:pPr>
      <w:r w:rsidRPr="0089012F">
        <w:rPr>
          <w:rFonts w:ascii="Arial" w:hAnsi="Arial" w:cs="Arial"/>
          <w:sz w:val="22"/>
          <w:szCs w:val="22"/>
        </w:rPr>
        <w:t>növendék</w:t>
      </w:r>
      <w:r w:rsidRPr="0089012F">
        <w:rPr>
          <w:rFonts w:ascii="Arial" w:hAnsi="Arial" w:cs="Arial"/>
          <w:spacing w:val="60"/>
          <w:sz w:val="22"/>
          <w:szCs w:val="22"/>
        </w:rPr>
        <w:t xml:space="preserve"> </w:t>
      </w:r>
      <w:r w:rsidRPr="0089012F">
        <w:rPr>
          <w:rFonts w:ascii="Arial" w:hAnsi="Arial" w:cs="Arial"/>
          <w:sz w:val="22"/>
          <w:szCs w:val="22"/>
        </w:rPr>
        <w:t>kötetlen tartásban</w:t>
      </w:r>
      <w:r w:rsidRPr="0089012F">
        <w:rPr>
          <w:rFonts w:ascii="Arial" w:hAnsi="Arial" w:cs="Arial"/>
          <w:spacing w:val="60"/>
          <w:sz w:val="22"/>
          <w:szCs w:val="22"/>
        </w:rPr>
        <w:t xml:space="preserve"> </w:t>
      </w:r>
      <w:r w:rsidRPr="0089012F">
        <w:rPr>
          <w:rFonts w:ascii="Arial" w:hAnsi="Arial" w:cs="Arial"/>
          <w:sz w:val="22"/>
          <w:szCs w:val="22"/>
        </w:rPr>
        <w:t>4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vertAlign w:val="superscript"/>
        </w:rPr>
      </w:pPr>
    </w:p>
    <w:p w:rsidR="001F29B8" w:rsidRPr="0089012F" w:rsidRDefault="001F29B8" w:rsidP="00BE2B04">
      <w:pPr>
        <w:widowControl w:val="0"/>
        <w:ind w:left="1134"/>
        <w:rPr>
          <w:rFonts w:ascii="Arial" w:hAnsi="Arial" w:cs="Arial"/>
          <w:spacing w:val="60"/>
          <w:sz w:val="22"/>
          <w:szCs w:val="22"/>
        </w:rPr>
      </w:pPr>
      <w:r w:rsidRPr="0089012F">
        <w:rPr>
          <w:rFonts w:ascii="Arial" w:hAnsi="Arial" w:cs="Arial"/>
          <w:spacing w:val="60"/>
          <w:sz w:val="22"/>
          <w:szCs w:val="22"/>
        </w:rPr>
        <w:t>ló</w:t>
      </w:r>
    </w:p>
    <w:p w:rsidR="001F29B8" w:rsidRPr="0089012F" w:rsidRDefault="001F29B8" w:rsidP="00BE2B04">
      <w:pPr>
        <w:widowControl w:val="0"/>
        <w:ind w:left="1134"/>
        <w:rPr>
          <w:rFonts w:ascii="Arial" w:hAnsi="Arial" w:cs="Arial"/>
          <w:sz w:val="22"/>
          <w:szCs w:val="22"/>
          <w:vertAlign w:val="superscript"/>
        </w:rPr>
      </w:pPr>
      <w:r w:rsidRPr="0089012F">
        <w:rPr>
          <w:rFonts w:ascii="Arial" w:hAnsi="Arial" w:cs="Arial"/>
          <w:sz w:val="22"/>
          <w:szCs w:val="22"/>
        </w:rPr>
        <w:t>kötött tartásban 3,5-4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rPr>
      </w:pPr>
      <w:r w:rsidRPr="0089012F">
        <w:rPr>
          <w:rFonts w:ascii="Arial" w:hAnsi="Arial" w:cs="Arial"/>
          <w:sz w:val="22"/>
          <w:szCs w:val="22"/>
        </w:rPr>
        <w:t>zárt, kötetlen tartásban 12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rPr>
      </w:pPr>
      <w:r w:rsidRPr="0089012F">
        <w:rPr>
          <w:rFonts w:ascii="Arial" w:hAnsi="Arial" w:cs="Arial"/>
          <w:sz w:val="22"/>
          <w:szCs w:val="22"/>
        </w:rPr>
        <w:t>kötetlen tartásban 25-30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rPr>
          <w:rFonts w:ascii="Arial" w:hAnsi="Arial" w:cs="Arial"/>
          <w:spacing w:val="60"/>
          <w:sz w:val="22"/>
          <w:szCs w:val="22"/>
        </w:rPr>
      </w:pPr>
    </w:p>
    <w:p w:rsidR="001F29B8" w:rsidRPr="0089012F" w:rsidRDefault="001F29B8" w:rsidP="00BE2B04">
      <w:pPr>
        <w:widowControl w:val="0"/>
        <w:ind w:left="1134"/>
        <w:rPr>
          <w:rFonts w:ascii="Arial" w:hAnsi="Arial" w:cs="Arial"/>
          <w:sz w:val="22"/>
          <w:szCs w:val="22"/>
          <w:vertAlign w:val="superscript"/>
        </w:rPr>
      </w:pPr>
      <w:r w:rsidRPr="0089012F">
        <w:rPr>
          <w:rFonts w:ascii="Arial" w:hAnsi="Arial" w:cs="Arial"/>
          <w:spacing w:val="60"/>
          <w:sz w:val="22"/>
          <w:szCs w:val="22"/>
        </w:rPr>
        <w:t>juh</w:t>
      </w:r>
      <w:r w:rsidRPr="0089012F">
        <w:rPr>
          <w:rFonts w:ascii="Arial" w:hAnsi="Arial" w:cs="Arial"/>
          <w:spacing w:val="60"/>
          <w:sz w:val="22"/>
          <w:szCs w:val="22"/>
        </w:rPr>
        <w:tab/>
      </w:r>
      <w:r w:rsidRPr="0089012F">
        <w:rPr>
          <w:rFonts w:ascii="Arial" w:hAnsi="Arial" w:cs="Arial"/>
          <w:spacing w:val="60"/>
          <w:sz w:val="22"/>
          <w:szCs w:val="22"/>
        </w:rPr>
        <w:tab/>
      </w:r>
      <w:r w:rsidRPr="0089012F">
        <w:rPr>
          <w:rFonts w:ascii="Arial" w:hAnsi="Arial" w:cs="Arial"/>
          <w:spacing w:val="60"/>
          <w:sz w:val="22"/>
          <w:szCs w:val="22"/>
        </w:rPr>
        <w:tab/>
      </w:r>
      <w:r w:rsidRPr="0089012F">
        <w:rPr>
          <w:rFonts w:ascii="Arial" w:hAnsi="Arial" w:cs="Arial"/>
          <w:sz w:val="22"/>
          <w:szCs w:val="22"/>
        </w:rPr>
        <w:t>0,6-1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pacing w:val="60"/>
          <w:sz w:val="22"/>
          <w:szCs w:val="22"/>
        </w:rPr>
      </w:pPr>
      <w:r w:rsidRPr="0089012F">
        <w:rPr>
          <w:rFonts w:ascii="Arial" w:hAnsi="Arial" w:cs="Arial"/>
          <w:spacing w:val="60"/>
          <w:sz w:val="22"/>
          <w:szCs w:val="22"/>
        </w:rPr>
        <w:t>sertés</w:t>
      </w:r>
    </w:p>
    <w:p w:rsidR="001F29B8" w:rsidRPr="0089012F" w:rsidRDefault="001F29B8" w:rsidP="00BE2B04">
      <w:pPr>
        <w:widowControl w:val="0"/>
        <w:ind w:left="1134"/>
        <w:rPr>
          <w:rFonts w:ascii="Arial" w:hAnsi="Arial" w:cs="Arial"/>
          <w:sz w:val="22"/>
          <w:szCs w:val="22"/>
        </w:rPr>
      </w:pPr>
      <w:r w:rsidRPr="0089012F">
        <w:rPr>
          <w:rFonts w:ascii="Arial" w:hAnsi="Arial" w:cs="Arial"/>
          <w:sz w:val="22"/>
          <w:szCs w:val="22"/>
        </w:rPr>
        <w:t xml:space="preserve">koca </w:t>
      </w:r>
      <w:proofErr w:type="spellStart"/>
      <w:r w:rsidRPr="0089012F">
        <w:rPr>
          <w:rFonts w:ascii="Arial" w:hAnsi="Arial" w:cs="Arial"/>
          <w:sz w:val="22"/>
          <w:szCs w:val="22"/>
        </w:rPr>
        <w:t>ellet</w:t>
      </w:r>
      <w:proofErr w:type="spellEnd"/>
      <w:r w:rsidRPr="0089012F">
        <w:rPr>
          <w:rFonts w:ascii="Arial" w:hAnsi="Arial" w:cs="Arial"/>
          <w:sz w:val="22"/>
          <w:szCs w:val="22"/>
        </w:rPr>
        <w:sym w:font="Times New Roman" w:char="0151"/>
      </w:r>
      <w:r w:rsidRPr="0089012F">
        <w:rPr>
          <w:rFonts w:ascii="Arial" w:hAnsi="Arial" w:cs="Arial"/>
          <w:sz w:val="22"/>
          <w:szCs w:val="22"/>
        </w:rPr>
        <w:t xml:space="preserve"> </w:t>
      </w:r>
      <w:r w:rsidRPr="0089012F">
        <w:rPr>
          <w:rFonts w:ascii="Arial" w:hAnsi="Arial" w:cs="Arial"/>
          <w:sz w:val="22"/>
          <w:szCs w:val="22"/>
        </w:rPr>
        <w:tab/>
      </w:r>
      <w:proofErr w:type="spellStart"/>
      <w:r w:rsidRPr="0089012F">
        <w:rPr>
          <w:rFonts w:ascii="Arial" w:hAnsi="Arial" w:cs="Arial"/>
          <w:sz w:val="22"/>
          <w:szCs w:val="22"/>
        </w:rPr>
        <w:t>fekv</w:t>
      </w:r>
      <w:proofErr w:type="spellEnd"/>
      <w:r w:rsidRPr="0089012F">
        <w:rPr>
          <w:rFonts w:ascii="Arial" w:hAnsi="Arial" w:cs="Arial"/>
          <w:sz w:val="22"/>
          <w:szCs w:val="22"/>
        </w:rPr>
        <w:sym w:font="Times New Roman" w:char="0151"/>
      </w:r>
      <w:r w:rsidRPr="0089012F">
        <w:rPr>
          <w:rFonts w:ascii="Arial" w:hAnsi="Arial" w:cs="Arial"/>
          <w:sz w:val="22"/>
          <w:szCs w:val="22"/>
        </w:rPr>
        <w:t>rész 2,2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rPr>
      </w:pPr>
      <w:r w:rsidRPr="0089012F">
        <w:rPr>
          <w:rFonts w:ascii="Arial" w:hAnsi="Arial" w:cs="Arial"/>
          <w:sz w:val="22"/>
          <w:szCs w:val="22"/>
        </w:rPr>
        <w:tab/>
      </w:r>
      <w:r w:rsidRPr="0089012F">
        <w:rPr>
          <w:rFonts w:ascii="Arial" w:hAnsi="Arial" w:cs="Arial"/>
          <w:sz w:val="22"/>
          <w:szCs w:val="22"/>
        </w:rPr>
        <w:tab/>
      </w:r>
      <w:r w:rsidRPr="0089012F">
        <w:rPr>
          <w:rFonts w:ascii="Arial" w:hAnsi="Arial" w:cs="Arial"/>
          <w:sz w:val="22"/>
          <w:szCs w:val="22"/>
        </w:rPr>
        <w:tab/>
        <w:t>malac bújó 1,3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rPr>
      </w:pPr>
      <w:r w:rsidRPr="0089012F">
        <w:rPr>
          <w:rFonts w:ascii="Arial" w:hAnsi="Arial" w:cs="Arial"/>
          <w:sz w:val="22"/>
          <w:szCs w:val="22"/>
        </w:rPr>
        <w:t>koca szállás</w:t>
      </w:r>
      <w:r w:rsidRPr="0089012F">
        <w:rPr>
          <w:rFonts w:ascii="Arial" w:hAnsi="Arial" w:cs="Arial"/>
          <w:sz w:val="22"/>
          <w:szCs w:val="22"/>
        </w:rPr>
        <w:tab/>
      </w:r>
      <w:proofErr w:type="spellStart"/>
      <w:r w:rsidRPr="0089012F">
        <w:rPr>
          <w:rFonts w:ascii="Arial" w:hAnsi="Arial" w:cs="Arial"/>
          <w:sz w:val="22"/>
          <w:szCs w:val="22"/>
        </w:rPr>
        <w:t>szállás</w:t>
      </w:r>
      <w:proofErr w:type="spellEnd"/>
      <w:r w:rsidRPr="0089012F">
        <w:rPr>
          <w:rFonts w:ascii="Arial" w:hAnsi="Arial" w:cs="Arial"/>
          <w:sz w:val="22"/>
          <w:szCs w:val="22"/>
        </w:rPr>
        <w:t xml:space="preserve"> 1,5m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rPr>
      </w:pPr>
      <w:r w:rsidRPr="0089012F">
        <w:rPr>
          <w:rFonts w:ascii="Arial" w:hAnsi="Arial" w:cs="Arial"/>
          <w:sz w:val="22"/>
          <w:szCs w:val="22"/>
        </w:rPr>
        <w:tab/>
      </w:r>
      <w:r w:rsidRPr="0089012F">
        <w:rPr>
          <w:rFonts w:ascii="Arial" w:hAnsi="Arial" w:cs="Arial"/>
          <w:sz w:val="22"/>
          <w:szCs w:val="22"/>
        </w:rPr>
        <w:tab/>
      </w:r>
      <w:r w:rsidRPr="0089012F">
        <w:rPr>
          <w:rFonts w:ascii="Arial" w:hAnsi="Arial" w:cs="Arial"/>
          <w:sz w:val="22"/>
          <w:szCs w:val="22"/>
        </w:rPr>
        <w:tab/>
        <w:t>kifutó 4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rPr>
      </w:pPr>
      <w:r w:rsidRPr="0089012F">
        <w:rPr>
          <w:rFonts w:ascii="Arial" w:hAnsi="Arial" w:cs="Arial"/>
          <w:sz w:val="22"/>
          <w:szCs w:val="22"/>
        </w:rPr>
        <w:t>hízó 1,5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rPr>
      </w:pPr>
      <w:r w:rsidRPr="0089012F">
        <w:rPr>
          <w:rFonts w:ascii="Arial" w:hAnsi="Arial" w:cs="Arial"/>
          <w:sz w:val="22"/>
          <w:szCs w:val="22"/>
        </w:rPr>
        <w:t>borjú közös rekeszben 2-5m</w:t>
      </w:r>
      <w:r w:rsidRPr="0089012F">
        <w:rPr>
          <w:rFonts w:ascii="Arial" w:hAnsi="Arial" w:cs="Arial"/>
          <w:sz w:val="22"/>
          <w:szCs w:val="22"/>
          <w:vertAlign w:val="superscript"/>
        </w:rPr>
        <w:t>2</w:t>
      </w:r>
      <w:r w:rsidRPr="0089012F">
        <w:rPr>
          <w:rFonts w:ascii="Arial" w:hAnsi="Arial" w:cs="Arial"/>
          <w:sz w:val="22"/>
          <w:szCs w:val="22"/>
        </w:rPr>
        <w:t>/db</w:t>
      </w:r>
    </w:p>
    <w:p w:rsidR="001F29B8" w:rsidRPr="0089012F" w:rsidRDefault="001F29B8" w:rsidP="00BE2B04">
      <w:pPr>
        <w:widowControl w:val="0"/>
        <w:ind w:left="1134"/>
        <w:rPr>
          <w:rFonts w:ascii="Arial" w:hAnsi="Arial" w:cs="Arial"/>
          <w:sz w:val="22"/>
          <w:szCs w:val="22"/>
        </w:rPr>
      </w:pPr>
      <w:r w:rsidRPr="0089012F">
        <w:rPr>
          <w:rFonts w:ascii="Arial" w:hAnsi="Arial" w:cs="Arial"/>
          <w:sz w:val="22"/>
          <w:szCs w:val="22"/>
        </w:rPr>
        <w:t>bika zárt, kötetlen tartásban 3,5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b/>
          <w:sz w:val="22"/>
          <w:szCs w:val="22"/>
        </w:rPr>
      </w:pPr>
      <w:r w:rsidRPr="0089012F">
        <w:rPr>
          <w:rFonts w:ascii="Arial" w:hAnsi="Arial" w:cs="Arial"/>
          <w:sz w:val="22"/>
          <w:szCs w:val="22"/>
        </w:rPr>
        <w:t>bika kötetlen tartásban 25-30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1134"/>
        <w:rPr>
          <w:rFonts w:ascii="Arial" w:hAnsi="Arial" w:cs="Arial"/>
          <w:sz w:val="22"/>
          <w:szCs w:val="22"/>
          <w:vertAlign w:val="superscript"/>
        </w:rPr>
      </w:pPr>
      <w:r w:rsidRPr="0089012F">
        <w:rPr>
          <w:rFonts w:ascii="Arial" w:hAnsi="Arial" w:cs="Arial"/>
          <w:sz w:val="22"/>
          <w:szCs w:val="22"/>
        </w:rPr>
        <w:t>bika kötött tartásban 3,5-4 m</w:t>
      </w:r>
      <w:r w:rsidRPr="0089012F">
        <w:rPr>
          <w:rFonts w:ascii="Arial" w:hAnsi="Arial" w:cs="Arial"/>
          <w:sz w:val="22"/>
          <w:szCs w:val="22"/>
          <w:vertAlign w:val="superscript"/>
        </w:rPr>
        <w:t>2</w:t>
      </w:r>
      <w:r w:rsidRPr="0089012F">
        <w:rPr>
          <w:rFonts w:ascii="Arial" w:hAnsi="Arial" w:cs="Arial"/>
          <w:sz w:val="22"/>
          <w:szCs w:val="22"/>
        </w:rPr>
        <w:t>/ db</w:t>
      </w:r>
    </w:p>
    <w:p w:rsidR="001F29B8" w:rsidRPr="0089012F" w:rsidRDefault="001F29B8" w:rsidP="00BE2B04">
      <w:pPr>
        <w:widowControl w:val="0"/>
        <w:ind w:left="-426"/>
        <w:rPr>
          <w:rFonts w:ascii="Arial" w:hAnsi="Arial" w:cs="Arial"/>
          <w:b/>
          <w:sz w:val="22"/>
          <w:szCs w:val="22"/>
        </w:rPr>
      </w:pPr>
    </w:p>
    <w:p w:rsidR="001F29B8" w:rsidRPr="0089012F" w:rsidRDefault="001F29B8" w:rsidP="00E551CC">
      <w:pPr>
        <w:widowControl w:val="0"/>
        <w:tabs>
          <w:tab w:val="right" w:pos="4395"/>
        </w:tabs>
        <w:ind w:firstLine="374"/>
        <w:jc w:val="both"/>
        <w:rPr>
          <w:rFonts w:ascii="Arial" w:hAnsi="Arial" w:cs="Arial"/>
          <w:bCs/>
          <w:sz w:val="22"/>
          <w:szCs w:val="22"/>
        </w:rPr>
      </w:pPr>
      <w:r w:rsidRPr="0089012F">
        <w:rPr>
          <w:rFonts w:ascii="Arial" w:hAnsi="Arial" w:cs="Arial"/>
          <w:bCs/>
          <w:sz w:val="22"/>
          <w:szCs w:val="22"/>
        </w:rPr>
        <w:t>b) Lakóterületen elhelyezett állattartó épületekre vonatkozó további el</w:t>
      </w:r>
      <w:r w:rsidR="00E551CC" w:rsidRPr="0089012F">
        <w:rPr>
          <w:rFonts w:ascii="Arial" w:hAnsi="Arial" w:cs="Arial"/>
          <w:bCs/>
          <w:sz w:val="22"/>
          <w:szCs w:val="22"/>
        </w:rPr>
        <w:t>ő</w:t>
      </w:r>
      <w:r w:rsidRPr="0089012F">
        <w:rPr>
          <w:rFonts w:ascii="Arial" w:hAnsi="Arial" w:cs="Arial"/>
          <w:bCs/>
          <w:sz w:val="22"/>
          <w:szCs w:val="22"/>
        </w:rPr>
        <w:t>írások:</w:t>
      </w:r>
    </w:p>
    <w:p w:rsidR="001F29B8" w:rsidRPr="0089012F" w:rsidRDefault="001F29B8" w:rsidP="00E551CC">
      <w:pPr>
        <w:widowControl w:val="0"/>
        <w:ind w:firstLine="374"/>
        <w:jc w:val="both"/>
        <w:rPr>
          <w:rFonts w:ascii="Arial" w:hAnsi="Arial" w:cs="Arial"/>
          <w:sz w:val="22"/>
          <w:szCs w:val="22"/>
        </w:rPr>
      </w:pPr>
      <w:r w:rsidRPr="0089012F">
        <w:rPr>
          <w:rFonts w:ascii="Arial" w:hAnsi="Arial" w:cs="Arial"/>
          <w:sz w:val="22"/>
          <w:szCs w:val="22"/>
        </w:rPr>
        <w:lastRenderedPageBreak/>
        <w:t>Állattartó épületek huzamos emberi tartózkodásra szolgáló helyiségektől való véd</w:t>
      </w:r>
      <w:r w:rsidRPr="0089012F">
        <w:rPr>
          <w:rFonts w:ascii="Arial" w:hAnsi="Arial" w:cs="Arial"/>
          <w:sz w:val="22"/>
          <w:szCs w:val="22"/>
        </w:rPr>
        <w:sym w:font="Times New Roman" w:char="0151"/>
      </w:r>
      <w:r w:rsidRPr="0089012F">
        <w:rPr>
          <w:rFonts w:ascii="Arial" w:hAnsi="Arial" w:cs="Arial"/>
          <w:sz w:val="22"/>
          <w:szCs w:val="22"/>
        </w:rPr>
        <w:t>távolság legalább az alábbi:</w:t>
      </w:r>
    </w:p>
    <w:p w:rsidR="001F29B8" w:rsidRPr="0089012F" w:rsidRDefault="001F29B8" w:rsidP="00BE2B04">
      <w:pPr>
        <w:widowControl w:val="0"/>
        <w:tabs>
          <w:tab w:val="left" w:pos="3420"/>
        </w:tabs>
        <w:ind w:firstLine="1560"/>
        <w:rPr>
          <w:rFonts w:ascii="Arial" w:hAnsi="Arial" w:cs="Arial"/>
          <w:sz w:val="22"/>
          <w:szCs w:val="22"/>
        </w:rPr>
      </w:pPr>
      <w:r w:rsidRPr="0089012F">
        <w:rPr>
          <w:rFonts w:ascii="Arial" w:hAnsi="Arial" w:cs="Arial"/>
          <w:sz w:val="22"/>
          <w:szCs w:val="22"/>
        </w:rPr>
        <w:t>ló, szarvasmarha</w:t>
      </w:r>
      <w:r w:rsidRPr="0089012F">
        <w:rPr>
          <w:rFonts w:ascii="Arial" w:hAnsi="Arial" w:cs="Arial"/>
          <w:sz w:val="22"/>
          <w:szCs w:val="22"/>
        </w:rPr>
        <w:tab/>
      </w:r>
      <w:r w:rsidRPr="0089012F">
        <w:rPr>
          <w:rFonts w:ascii="Arial" w:hAnsi="Arial" w:cs="Arial"/>
          <w:sz w:val="22"/>
          <w:szCs w:val="22"/>
        </w:rPr>
        <w:tab/>
      </w:r>
      <w:smartTag w:uri="urn:schemas-microsoft-com:office:smarttags" w:element="metricconverter">
        <w:smartTagPr>
          <w:attr w:name="ProductID" w:val="15 m"/>
        </w:smartTagPr>
        <w:r w:rsidRPr="0089012F">
          <w:rPr>
            <w:rFonts w:ascii="Arial" w:hAnsi="Arial" w:cs="Arial"/>
            <w:sz w:val="22"/>
            <w:szCs w:val="22"/>
          </w:rPr>
          <w:t>15 m</w:t>
        </w:r>
      </w:smartTag>
    </w:p>
    <w:p w:rsidR="001F29B8" w:rsidRPr="0089012F" w:rsidRDefault="001F29B8" w:rsidP="00BE2B04">
      <w:pPr>
        <w:widowControl w:val="0"/>
        <w:tabs>
          <w:tab w:val="left" w:pos="3420"/>
        </w:tabs>
        <w:ind w:firstLine="1560"/>
        <w:rPr>
          <w:rFonts w:ascii="Arial" w:hAnsi="Arial" w:cs="Arial"/>
          <w:sz w:val="22"/>
          <w:szCs w:val="22"/>
        </w:rPr>
      </w:pPr>
      <w:r w:rsidRPr="0089012F">
        <w:rPr>
          <w:rFonts w:ascii="Arial" w:hAnsi="Arial" w:cs="Arial"/>
          <w:sz w:val="22"/>
          <w:szCs w:val="22"/>
        </w:rPr>
        <w:t>juh, kecske, sertés</w:t>
      </w:r>
      <w:r w:rsidRPr="0089012F">
        <w:rPr>
          <w:rFonts w:ascii="Arial" w:hAnsi="Arial" w:cs="Arial"/>
          <w:sz w:val="22"/>
          <w:szCs w:val="22"/>
        </w:rPr>
        <w:tab/>
        <w:t xml:space="preserve"> </w:t>
      </w:r>
      <w:r w:rsidRPr="0089012F">
        <w:rPr>
          <w:rFonts w:ascii="Arial" w:hAnsi="Arial" w:cs="Arial"/>
          <w:sz w:val="22"/>
          <w:szCs w:val="22"/>
        </w:rPr>
        <w:tab/>
      </w:r>
      <w:smartTag w:uri="urn:schemas-microsoft-com:office:smarttags" w:element="metricconverter">
        <w:smartTagPr>
          <w:attr w:name="ProductID" w:val="15 m"/>
        </w:smartTagPr>
        <w:r w:rsidRPr="0089012F">
          <w:rPr>
            <w:rFonts w:ascii="Arial" w:hAnsi="Arial" w:cs="Arial"/>
            <w:sz w:val="22"/>
            <w:szCs w:val="22"/>
          </w:rPr>
          <w:t>15 m</w:t>
        </w:r>
      </w:smartTag>
      <w:r w:rsidRPr="0089012F">
        <w:rPr>
          <w:rFonts w:ascii="Arial" w:hAnsi="Arial" w:cs="Arial"/>
          <w:sz w:val="22"/>
          <w:szCs w:val="22"/>
        </w:rPr>
        <w:t xml:space="preserve">  </w:t>
      </w:r>
    </w:p>
    <w:p w:rsidR="001F29B8" w:rsidRPr="0089012F" w:rsidRDefault="001F29B8" w:rsidP="00BE2B04">
      <w:pPr>
        <w:widowControl w:val="0"/>
        <w:ind w:firstLine="1560"/>
        <w:rPr>
          <w:rFonts w:ascii="Arial" w:hAnsi="Arial" w:cs="Arial"/>
          <w:sz w:val="22"/>
          <w:szCs w:val="22"/>
        </w:rPr>
      </w:pPr>
      <w:proofErr w:type="spellStart"/>
      <w:r w:rsidRPr="0089012F">
        <w:rPr>
          <w:rFonts w:ascii="Arial" w:hAnsi="Arial" w:cs="Arial"/>
          <w:sz w:val="22"/>
          <w:szCs w:val="22"/>
        </w:rPr>
        <w:t>broiler</w:t>
      </w:r>
      <w:proofErr w:type="spellEnd"/>
      <w:r w:rsidRPr="0089012F">
        <w:rPr>
          <w:rFonts w:ascii="Arial" w:hAnsi="Arial" w:cs="Arial"/>
          <w:sz w:val="22"/>
          <w:szCs w:val="22"/>
        </w:rPr>
        <w:t xml:space="preserve"> baromfi</w:t>
      </w:r>
      <w:r w:rsidRPr="0089012F">
        <w:rPr>
          <w:rFonts w:ascii="Arial" w:hAnsi="Arial" w:cs="Arial"/>
          <w:sz w:val="22"/>
          <w:szCs w:val="22"/>
        </w:rPr>
        <w:tab/>
        <w:t>ketreces</w:t>
      </w:r>
      <w:r w:rsidRPr="0089012F">
        <w:rPr>
          <w:rFonts w:ascii="Arial" w:hAnsi="Arial" w:cs="Arial"/>
          <w:sz w:val="22"/>
          <w:szCs w:val="22"/>
        </w:rPr>
        <w:tab/>
      </w:r>
      <w:smartTag w:uri="urn:schemas-microsoft-com:office:smarttags" w:element="metricconverter">
        <w:smartTagPr>
          <w:attr w:name="ProductID" w:val="10 m"/>
        </w:smartTagPr>
        <w:r w:rsidRPr="0089012F">
          <w:rPr>
            <w:rFonts w:ascii="Arial" w:hAnsi="Arial" w:cs="Arial"/>
            <w:sz w:val="22"/>
            <w:szCs w:val="22"/>
          </w:rPr>
          <w:t>10 m</w:t>
        </w:r>
      </w:smartTag>
    </w:p>
    <w:p w:rsidR="001F29B8" w:rsidRPr="0089012F" w:rsidRDefault="001F29B8" w:rsidP="00BE2B04">
      <w:pPr>
        <w:widowControl w:val="0"/>
        <w:ind w:firstLine="1560"/>
        <w:rPr>
          <w:rFonts w:ascii="Arial" w:hAnsi="Arial" w:cs="Arial"/>
          <w:sz w:val="22"/>
          <w:szCs w:val="22"/>
        </w:rPr>
      </w:pPr>
      <w:r w:rsidRPr="0089012F">
        <w:rPr>
          <w:rFonts w:ascii="Arial" w:hAnsi="Arial" w:cs="Arial"/>
          <w:sz w:val="22"/>
          <w:szCs w:val="22"/>
        </w:rPr>
        <w:tab/>
      </w:r>
      <w:r w:rsidRPr="0089012F">
        <w:rPr>
          <w:rFonts w:ascii="Arial" w:hAnsi="Arial" w:cs="Arial"/>
          <w:sz w:val="22"/>
          <w:szCs w:val="22"/>
        </w:rPr>
        <w:tab/>
      </w:r>
      <w:r w:rsidRPr="0089012F">
        <w:rPr>
          <w:rFonts w:ascii="Arial" w:hAnsi="Arial" w:cs="Arial"/>
          <w:sz w:val="22"/>
          <w:szCs w:val="22"/>
        </w:rPr>
        <w:tab/>
        <w:t>almos</w:t>
      </w:r>
      <w:r w:rsidRPr="0089012F">
        <w:rPr>
          <w:rFonts w:ascii="Arial" w:hAnsi="Arial" w:cs="Arial"/>
          <w:sz w:val="22"/>
          <w:szCs w:val="22"/>
        </w:rPr>
        <w:tab/>
      </w:r>
      <w:r w:rsidRPr="0089012F">
        <w:rPr>
          <w:rFonts w:ascii="Arial" w:hAnsi="Arial" w:cs="Arial"/>
          <w:sz w:val="22"/>
          <w:szCs w:val="22"/>
        </w:rPr>
        <w:tab/>
      </w:r>
      <w:smartTag w:uri="urn:schemas-microsoft-com:office:smarttags" w:element="metricconverter">
        <w:smartTagPr>
          <w:attr w:name="ProductID" w:val="15 m"/>
        </w:smartTagPr>
        <w:r w:rsidRPr="0089012F">
          <w:rPr>
            <w:rFonts w:ascii="Arial" w:hAnsi="Arial" w:cs="Arial"/>
            <w:sz w:val="22"/>
            <w:szCs w:val="22"/>
          </w:rPr>
          <w:t>15 m</w:t>
        </w:r>
      </w:smartTag>
    </w:p>
    <w:p w:rsidR="001F29B8" w:rsidRPr="0089012F" w:rsidRDefault="001F29B8" w:rsidP="00BE2B04">
      <w:pPr>
        <w:widowControl w:val="0"/>
        <w:ind w:firstLine="1560"/>
        <w:rPr>
          <w:rFonts w:ascii="Arial" w:hAnsi="Arial" w:cs="Arial"/>
          <w:sz w:val="22"/>
          <w:szCs w:val="22"/>
        </w:rPr>
      </w:pPr>
      <w:r w:rsidRPr="0089012F">
        <w:rPr>
          <w:rFonts w:ascii="Arial" w:hAnsi="Arial" w:cs="Arial"/>
          <w:sz w:val="22"/>
          <w:szCs w:val="22"/>
        </w:rPr>
        <w:t>tojótyúk (ketreces)</w:t>
      </w:r>
      <w:r w:rsidRPr="0089012F">
        <w:rPr>
          <w:rFonts w:ascii="Arial" w:hAnsi="Arial" w:cs="Arial"/>
          <w:sz w:val="22"/>
          <w:szCs w:val="22"/>
        </w:rPr>
        <w:tab/>
        <w:t xml:space="preserve">  </w:t>
      </w:r>
      <w:r w:rsidRPr="0089012F">
        <w:rPr>
          <w:rFonts w:ascii="Arial" w:hAnsi="Arial" w:cs="Arial"/>
          <w:sz w:val="22"/>
          <w:szCs w:val="22"/>
        </w:rPr>
        <w:tab/>
        <w:t xml:space="preserve">  </w:t>
      </w:r>
      <w:r w:rsidRPr="0089012F">
        <w:rPr>
          <w:rFonts w:ascii="Arial" w:hAnsi="Arial" w:cs="Arial"/>
          <w:sz w:val="22"/>
          <w:szCs w:val="22"/>
        </w:rPr>
        <w:tab/>
      </w:r>
      <w:smartTag w:uri="urn:schemas-microsoft-com:office:smarttags" w:element="metricconverter">
        <w:smartTagPr>
          <w:attr w:name="ProductID" w:val="10 m"/>
        </w:smartTagPr>
        <w:r w:rsidRPr="0089012F">
          <w:rPr>
            <w:rFonts w:ascii="Arial" w:hAnsi="Arial" w:cs="Arial"/>
            <w:sz w:val="22"/>
            <w:szCs w:val="22"/>
          </w:rPr>
          <w:t>10 m</w:t>
        </w:r>
      </w:smartTag>
    </w:p>
    <w:p w:rsidR="001F29B8" w:rsidRPr="0089012F" w:rsidRDefault="001F29B8" w:rsidP="00BE2B04">
      <w:pPr>
        <w:widowControl w:val="0"/>
        <w:ind w:firstLine="1560"/>
        <w:rPr>
          <w:rFonts w:ascii="Arial" w:hAnsi="Arial" w:cs="Arial"/>
          <w:sz w:val="22"/>
          <w:szCs w:val="22"/>
        </w:rPr>
      </w:pPr>
      <w:proofErr w:type="spellStart"/>
      <w:r w:rsidRPr="0089012F">
        <w:rPr>
          <w:rFonts w:ascii="Arial" w:hAnsi="Arial" w:cs="Arial"/>
          <w:sz w:val="22"/>
          <w:szCs w:val="22"/>
        </w:rPr>
        <w:t>viziszárnyas</w:t>
      </w:r>
      <w:proofErr w:type="spellEnd"/>
      <w:r w:rsidRPr="0089012F">
        <w:rPr>
          <w:rFonts w:ascii="Arial" w:hAnsi="Arial" w:cs="Arial"/>
          <w:sz w:val="22"/>
          <w:szCs w:val="22"/>
        </w:rPr>
        <w:tab/>
      </w:r>
      <w:r w:rsidRPr="0089012F">
        <w:rPr>
          <w:rFonts w:ascii="Arial" w:hAnsi="Arial" w:cs="Arial"/>
          <w:sz w:val="22"/>
          <w:szCs w:val="22"/>
        </w:rPr>
        <w:tab/>
      </w:r>
      <w:r w:rsidRPr="0089012F">
        <w:rPr>
          <w:rFonts w:ascii="Arial" w:hAnsi="Arial" w:cs="Arial"/>
          <w:sz w:val="22"/>
          <w:szCs w:val="22"/>
        </w:rPr>
        <w:tab/>
      </w:r>
      <w:r w:rsidRPr="0089012F">
        <w:rPr>
          <w:rFonts w:ascii="Arial" w:hAnsi="Arial" w:cs="Arial"/>
          <w:sz w:val="22"/>
          <w:szCs w:val="22"/>
        </w:rPr>
        <w:tab/>
      </w:r>
      <w:smartTag w:uri="urn:schemas-microsoft-com:office:smarttags" w:element="metricconverter">
        <w:smartTagPr>
          <w:attr w:name="ProductID" w:val="15 m"/>
        </w:smartTagPr>
        <w:r w:rsidRPr="0089012F">
          <w:rPr>
            <w:rFonts w:ascii="Arial" w:hAnsi="Arial" w:cs="Arial"/>
            <w:sz w:val="22"/>
            <w:szCs w:val="22"/>
          </w:rPr>
          <w:t>15 m</w:t>
        </w:r>
      </w:smartTag>
    </w:p>
    <w:p w:rsidR="001F29B8" w:rsidRPr="0089012F" w:rsidRDefault="001F29B8" w:rsidP="00BE2B04">
      <w:pPr>
        <w:widowControl w:val="0"/>
        <w:tabs>
          <w:tab w:val="left" w:pos="4860"/>
        </w:tabs>
        <w:ind w:firstLine="1560"/>
        <w:rPr>
          <w:rFonts w:ascii="Arial" w:hAnsi="Arial" w:cs="Arial"/>
          <w:sz w:val="22"/>
          <w:szCs w:val="22"/>
        </w:rPr>
      </w:pPr>
      <w:r w:rsidRPr="0089012F">
        <w:rPr>
          <w:rFonts w:ascii="Arial" w:hAnsi="Arial" w:cs="Arial"/>
          <w:sz w:val="22"/>
          <w:szCs w:val="22"/>
        </w:rPr>
        <w:t>pulyka</w:t>
      </w:r>
      <w:r w:rsidRPr="0089012F">
        <w:rPr>
          <w:rFonts w:ascii="Arial" w:hAnsi="Arial" w:cs="Arial"/>
          <w:sz w:val="22"/>
          <w:szCs w:val="22"/>
        </w:rPr>
        <w:tab/>
      </w:r>
      <w:r w:rsidRPr="0089012F">
        <w:rPr>
          <w:rFonts w:ascii="Arial" w:hAnsi="Arial" w:cs="Arial"/>
          <w:sz w:val="22"/>
          <w:szCs w:val="22"/>
        </w:rPr>
        <w:tab/>
      </w:r>
      <w:smartTag w:uri="urn:schemas-microsoft-com:office:smarttags" w:element="metricconverter">
        <w:smartTagPr>
          <w:attr w:name="ProductID" w:val="10 m"/>
        </w:smartTagPr>
        <w:r w:rsidRPr="0089012F">
          <w:rPr>
            <w:rFonts w:ascii="Arial" w:hAnsi="Arial" w:cs="Arial"/>
            <w:sz w:val="22"/>
            <w:szCs w:val="22"/>
          </w:rPr>
          <w:t>10 m</w:t>
        </w:r>
      </w:smartTag>
    </w:p>
    <w:p w:rsidR="001F29B8" w:rsidRPr="0089012F" w:rsidRDefault="001F29B8" w:rsidP="00BE2B04">
      <w:pPr>
        <w:widowControl w:val="0"/>
        <w:ind w:firstLine="1560"/>
        <w:rPr>
          <w:rFonts w:ascii="Arial" w:hAnsi="Arial" w:cs="Arial"/>
          <w:sz w:val="22"/>
          <w:szCs w:val="22"/>
        </w:rPr>
      </w:pPr>
      <w:r w:rsidRPr="0089012F">
        <w:rPr>
          <w:rFonts w:ascii="Arial" w:hAnsi="Arial" w:cs="Arial"/>
          <w:sz w:val="22"/>
          <w:szCs w:val="22"/>
        </w:rPr>
        <w:t>anyanyúl és szaporulata</w:t>
      </w:r>
      <w:r w:rsidRPr="0089012F">
        <w:rPr>
          <w:rFonts w:ascii="Arial" w:hAnsi="Arial" w:cs="Arial"/>
          <w:sz w:val="22"/>
          <w:szCs w:val="22"/>
        </w:rPr>
        <w:tab/>
      </w:r>
      <w:r w:rsidRPr="0089012F">
        <w:rPr>
          <w:rFonts w:ascii="Arial" w:hAnsi="Arial" w:cs="Arial"/>
          <w:sz w:val="22"/>
          <w:szCs w:val="22"/>
        </w:rPr>
        <w:tab/>
      </w:r>
      <w:smartTag w:uri="urn:schemas-microsoft-com:office:smarttags" w:element="metricconverter">
        <w:smartTagPr>
          <w:attr w:name="ProductID" w:val="10 m"/>
        </w:smartTagPr>
        <w:r w:rsidRPr="0089012F">
          <w:rPr>
            <w:rFonts w:ascii="Arial" w:hAnsi="Arial" w:cs="Arial"/>
            <w:sz w:val="22"/>
            <w:szCs w:val="22"/>
          </w:rPr>
          <w:t>10 m</w:t>
        </w:r>
      </w:smartTag>
    </w:p>
    <w:p w:rsidR="001F29B8" w:rsidRPr="0089012F" w:rsidRDefault="001F29B8" w:rsidP="00BE2B04">
      <w:pPr>
        <w:widowControl w:val="0"/>
        <w:rPr>
          <w:rFonts w:ascii="Arial" w:hAnsi="Arial" w:cs="Arial"/>
          <w:sz w:val="22"/>
          <w:szCs w:val="22"/>
        </w:rPr>
      </w:pPr>
    </w:p>
    <w:p w:rsidR="001F29B8" w:rsidRPr="0089012F" w:rsidRDefault="001F29B8" w:rsidP="00E551CC">
      <w:pPr>
        <w:widowControl w:val="0"/>
        <w:ind w:firstLine="374"/>
        <w:rPr>
          <w:rFonts w:ascii="Arial" w:hAnsi="Arial" w:cs="Arial"/>
          <w:sz w:val="22"/>
          <w:szCs w:val="22"/>
        </w:rPr>
      </w:pPr>
      <w:r w:rsidRPr="0089012F">
        <w:rPr>
          <w:rFonts w:ascii="Arial" w:hAnsi="Arial" w:cs="Arial"/>
          <w:bCs/>
          <w:sz w:val="22"/>
          <w:szCs w:val="22"/>
        </w:rPr>
        <w:t>(4)</w:t>
      </w:r>
      <w:r w:rsidRPr="0089012F">
        <w:rPr>
          <w:rFonts w:ascii="Arial" w:hAnsi="Arial" w:cs="Arial"/>
          <w:sz w:val="22"/>
          <w:szCs w:val="22"/>
        </w:rPr>
        <w:t xml:space="preserve"> Az épületek, épületrészeket és szerkezeteket úgy kell kialakítani, hogy azokban az időszakosan és esetlegesen megjelenő talajvíz illetve belvíz jelentős kárt ne okozhasson.</w:t>
      </w:r>
    </w:p>
    <w:p w:rsidR="00284A30" w:rsidRPr="0089012F" w:rsidRDefault="00284A30" w:rsidP="00231EFA">
      <w:pPr>
        <w:widowControl w:val="0"/>
        <w:rPr>
          <w:rFonts w:ascii="Arial" w:hAnsi="Arial" w:cs="Arial"/>
          <w:sz w:val="22"/>
          <w:szCs w:val="22"/>
        </w:rPr>
      </w:pP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Növénytelepítés általános szabályai</w:t>
      </w:r>
    </w:p>
    <w:p w:rsidR="00231EFA" w:rsidRPr="0089012F" w:rsidRDefault="00231EFA" w:rsidP="00BE2B04">
      <w:pPr>
        <w:widowControl w:val="0"/>
        <w:jc w:val="center"/>
        <w:rPr>
          <w:rFonts w:ascii="Arial" w:hAnsi="Arial" w:cs="Arial"/>
          <w:b/>
          <w:bCs/>
          <w:sz w:val="22"/>
          <w:szCs w:val="22"/>
        </w:rPr>
      </w:pPr>
    </w:p>
    <w:p w:rsidR="00231EFA" w:rsidRPr="0089012F" w:rsidRDefault="001F29B8" w:rsidP="00231EFA">
      <w:pPr>
        <w:widowControl w:val="0"/>
        <w:jc w:val="center"/>
        <w:rPr>
          <w:rFonts w:ascii="Arial" w:hAnsi="Arial" w:cs="Arial"/>
          <w:b/>
          <w:bCs/>
          <w:sz w:val="22"/>
          <w:szCs w:val="22"/>
        </w:rPr>
      </w:pPr>
      <w:r w:rsidRPr="0089012F">
        <w:rPr>
          <w:rFonts w:ascii="Arial" w:hAnsi="Arial" w:cs="Arial"/>
          <w:b/>
          <w:bCs/>
          <w:sz w:val="22"/>
          <w:szCs w:val="22"/>
        </w:rPr>
        <w:t>9.</w:t>
      </w:r>
      <w:r w:rsidR="00231EFA" w:rsidRPr="0089012F">
        <w:rPr>
          <w:rFonts w:ascii="Arial" w:hAnsi="Arial" w:cs="Arial"/>
          <w:b/>
          <w:bCs/>
          <w:sz w:val="22"/>
          <w:szCs w:val="22"/>
        </w:rPr>
        <w:t xml:space="preserve"> </w:t>
      </w:r>
      <w:r w:rsidRPr="0089012F">
        <w:rPr>
          <w:rFonts w:ascii="Arial" w:hAnsi="Arial" w:cs="Arial"/>
          <w:b/>
          <w:bCs/>
          <w:sz w:val="22"/>
          <w:szCs w:val="22"/>
        </w:rPr>
        <w:t>§</w:t>
      </w:r>
    </w:p>
    <w:p w:rsidR="00231EFA" w:rsidRPr="0089012F" w:rsidRDefault="00231EFA" w:rsidP="00231EFA">
      <w:pPr>
        <w:widowControl w:val="0"/>
        <w:jc w:val="center"/>
        <w:rPr>
          <w:rFonts w:ascii="Arial" w:hAnsi="Arial" w:cs="Arial"/>
          <w:bCs/>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A legkisebb ültetési (telepítési) távolság az ingatlan határaitól, amennyiben az nem élősövény kerítés:</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 xml:space="preserve">1. gyümölcsfa-iskolai nevelés alatt álló növény, szőlő ribizke, egres és málnabokor valamint minden 1m-nél magasabbra nem </w:t>
      </w:r>
      <w:proofErr w:type="spellStart"/>
      <w:r w:rsidRPr="0089012F">
        <w:rPr>
          <w:rFonts w:ascii="Arial" w:hAnsi="Arial" w:cs="Arial"/>
          <w:sz w:val="22"/>
          <w:szCs w:val="22"/>
        </w:rPr>
        <w:t>növő</w:t>
      </w:r>
      <w:proofErr w:type="spellEnd"/>
      <w:r w:rsidRPr="0089012F">
        <w:rPr>
          <w:rFonts w:ascii="Arial" w:hAnsi="Arial" w:cs="Arial"/>
          <w:sz w:val="22"/>
          <w:szCs w:val="22"/>
        </w:rPr>
        <w:t xml:space="preserve"> bokor és élősövény esetében: </w:t>
      </w:r>
      <w:smartTag w:uri="urn:schemas-microsoft-com:office:smarttags" w:element="metricconverter">
        <w:smartTagPr>
          <w:attr w:name="ProductID" w:val="0,8 m"/>
        </w:smartTagPr>
        <w:r w:rsidRPr="0089012F">
          <w:rPr>
            <w:rFonts w:ascii="Arial" w:hAnsi="Arial" w:cs="Arial"/>
            <w:sz w:val="22"/>
            <w:szCs w:val="22"/>
          </w:rPr>
          <w:t>0,8 m</w:t>
        </w:r>
      </w:smartTag>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 xml:space="preserve">2. minden egyéb gyümölcsbokor (pl. mogyoró) esetében: </w:t>
      </w:r>
      <w:smartTag w:uri="urn:schemas-microsoft-com:office:smarttags" w:element="metricconverter">
        <w:smartTagPr>
          <w:attr w:name="ProductID" w:val="2,0 m"/>
        </w:smartTagPr>
        <w:r w:rsidRPr="0089012F">
          <w:rPr>
            <w:rFonts w:ascii="Arial" w:hAnsi="Arial" w:cs="Arial"/>
            <w:sz w:val="22"/>
            <w:szCs w:val="22"/>
          </w:rPr>
          <w:t>2,0 m</w:t>
        </w:r>
      </w:smartTag>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3. minden fel nem sorolt növény esetében a függőleges koronavetület földrészleten belül maradva a szomszédos ingatlan hasznosítását nem korlátozva.</w:t>
      </w:r>
    </w:p>
    <w:p w:rsidR="001F29B8" w:rsidRPr="0089012F" w:rsidRDefault="001F29B8" w:rsidP="00BE2B04">
      <w:pPr>
        <w:widowControl w:val="0"/>
        <w:ind w:left="1980" w:hanging="900"/>
        <w:jc w:val="both"/>
        <w:rPr>
          <w:rFonts w:ascii="Arial" w:hAnsi="Arial" w:cs="Arial"/>
          <w:strike/>
          <w:sz w:val="22"/>
          <w:szCs w:val="22"/>
        </w:rPr>
      </w:pP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Katasztrófavédelmi osztályba sorolás alapján meghatározott elégséges védelmi szint követelményei</w:t>
      </w:r>
    </w:p>
    <w:p w:rsidR="00284A30" w:rsidRPr="0089012F" w:rsidRDefault="00284A30" w:rsidP="00BE2B04">
      <w:pPr>
        <w:widowControl w:val="0"/>
        <w:jc w:val="center"/>
        <w:rPr>
          <w:rFonts w:ascii="Arial" w:hAnsi="Arial" w:cs="Arial"/>
          <w:b/>
          <w:bCs/>
          <w:sz w:val="22"/>
          <w:szCs w:val="22"/>
        </w:rPr>
      </w:pPr>
    </w:p>
    <w:p w:rsidR="00231EFA" w:rsidRPr="0089012F" w:rsidRDefault="001F29B8" w:rsidP="00231EFA">
      <w:pPr>
        <w:widowControl w:val="0"/>
        <w:jc w:val="center"/>
        <w:rPr>
          <w:rFonts w:ascii="Arial" w:hAnsi="Arial" w:cs="Arial"/>
          <w:b/>
          <w:bCs/>
          <w:sz w:val="22"/>
          <w:szCs w:val="22"/>
        </w:rPr>
      </w:pPr>
      <w:r w:rsidRPr="0089012F">
        <w:rPr>
          <w:rFonts w:ascii="Arial" w:hAnsi="Arial" w:cs="Arial"/>
          <w:b/>
          <w:bCs/>
          <w:sz w:val="22"/>
          <w:szCs w:val="22"/>
        </w:rPr>
        <w:t>10.</w:t>
      </w:r>
      <w:r w:rsidR="00231EFA" w:rsidRPr="0089012F">
        <w:rPr>
          <w:rFonts w:ascii="Arial" w:hAnsi="Arial" w:cs="Arial"/>
          <w:b/>
          <w:bCs/>
          <w:sz w:val="22"/>
          <w:szCs w:val="22"/>
        </w:rPr>
        <w:t xml:space="preserve"> </w:t>
      </w:r>
      <w:r w:rsidRPr="0089012F">
        <w:rPr>
          <w:rFonts w:ascii="Arial" w:hAnsi="Arial" w:cs="Arial"/>
          <w:b/>
          <w:bCs/>
          <w:sz w:val="22"/>
          <w:szCs w:val="22"/>
        </w:rPr>
        <w:t>§</w:t>
      </w:r>
    </w:p>
    <w:p w:rsidR="00231EFA" w:rsidRPr="0089012F" w:rsidRDefault="00231EFA" w:rsidP="00231EFA">
      <w:pPr>
        <w:widowControl w:val="0"/>
        <w:jc w:val="center"/>
        <w:rPr>
          <w:rFonts w:ascii="Arial" w:hAnsi="Arial" w:cs="Arial"/>
          <w:b/>
          <w:bCs/>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A III.</w:t>
      </w:r>
      <w:r w:rsidRPr="0089012F">
        <w:rPr>
          <w:rFonts w:ascii="Arial" w:hAnsi="Arial" w:cs="Arial"/>
          <w:bCs/>
          <w:sz w:val="22"/>
          <w:szCs w:val="22"/>
        </w:rPr>
        <w:t xml:space="preserve"> </w:t>
      </w:r>
      <w:proofErr w:type="spellStart"/>
      <w:r w:rsidRPr="0089012F">
        <w:rPr>
          <w:rFonts w:ascii="Arial" w:hAnsi="Arial" w:cs="Arial"/>
          <w:sz w:val="22"/>
          <w:szCs w:val="22"/>
        </w:rPr>
        <w:t>katasztófavédelmi</w:t>
      </w:r>
      <w:proofErr w:type="spellEnd"/>
      <w:r w:rsidRPr="0089012F">
        <w:rPr>
          <w:rFonts w:ascii="Arial" w:hAnsi="Arial" w:cs="Arial"/>
          <w:sz w:val="22"/>
          <w:szCs w:val="22"/>
        </w:rPr>
        <w:t xml:space="preserve"> osztályba sorolás alapján az elégséges védelmi szint az alábbiak szerint érvényesítendők:</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1.</w:t>
      </w:r>
      <w:r w:rsidRPr="0089012F">
        <w:rPr>
          <w:rFonts w:ascii="Arial" w:hAnsi="Arial" w:cs="Arial"/>
          <w:sz w:val="22"/>
          <w:szCs w:val="22"/>
        </w:rPr>
        <w:t xml:space="preserve"> Riasztás: a lakosság riasztása és veszélyhelyzeti </w:t>
      </w:r>
      <w:proofErr w:type="spellStart"/>
      <w:r w:rsidRPr="0089012F">
        <w:rPr>
          <w:rFonts w:ascii="Arial" w:hAnsi="Arial" w:cs="Arial"/>
          <w:sz w:val="22"/>
          <w:szCs w:val="22"/>
        </w:rPr>
        <w:t>tájékoztatássának</w:t>
      </w:r>
      <w:proofErr w:type="spellEnd"/>
      <w:r w:rsidRPr="0089012F">
        <w:rPr>
          <w:rFonts w:ascii="Arial" w:hAnsi="Arial" w:cs="Arial"/>
          <w:sz w:val="22"/>
          <w:szCs w:val="22"/>
        </w:rPr>
        <w:t xml:space="preserve"> tervezése (különösen a más szervezetnél rendszeresített, de erre a célra alkalmas eszközök)</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Lakosságvédelmi módszer: a kockázatbecslésben megállapítottaknak megfelelően</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3.</w:t>
      </w:r>
      <w:r w:rsidRPr="0089012F">
        <w:rPr>
          <w:rFonts w:ascii="Arial" w:hAnsi="Arial" w:cs="Arial"/>
          <w:sz w:val="22"/>
          <w:szCs w:val="22"/>
        </w:rPr>
        <w:t xml:space="preserve"> Felkészítés: a lakosság passzív tájékoztatása nyomtatott és elektronikusan elérhető információs anyagok biztosításával.</w:t>
      </w:r>
    </w:p>
    <w:p w:rsidR="00231EFA"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4.</w:t>
      </w:r>
      <w:r w:rsidRPr="0089012F">
        <w:rPr>
          <w:rFonts w:ascii="Arial" w:hAnsi="Arial" w:cs="Arial"/>
          <w:sz w:val="22"/>
          <w:szCs w:val="22"/>
        </w:rPr>
        <w:t xml:space="preserve"> Védekezés: </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a) kizárólag a védekezési feladatok ellátásához szükséges polgári védelmi szakalegységek megalakítása</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b) önkéntes segítők, karitatív szervezetek bevonásának tervezése</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5.</w:t>
      </w:r>
      <w:r w:rsidRPr="0089012F">
        <w:rPr>
          <w:rFonts w:ascii="Arial" w:hAnsi="Arial" w:cs="Arial"/>
          <w:sz w:val="22"/>
          <w:szCs w:val="22"/>
        </w:rPr>
        <w:t xml:space="preserve"> Induló katasztrófavédelmi készlet: induló katasztrófavédelmi készlet megléte</w:t>
      </w:r>
    </w:p>
    <w:p w:rsidR="001F29B8" w:rsidRPr="0089012F" w:rsidRDefault="001F29B8" w:rsidP="00BE2B04">
      <w:pPr>
        <w:widowControl w:val="0"/>
        <w:ind w:left="660" w:hanging="660"/>
        <w:jc w:val="center"/>
        <w:rPr>
          <w:rFonts w:ascii="Arial" w:hAnsi="Arial" w:cs="Arial"/>
          <w:bCs/>
          <w:sz w:val="22"/>
          <w:szCs w:val="22"/>
        </w:rPr>
      </w:pPr>
    </w:p>
    <w:p w:rsidR="001F29B8" w:rsidRPr="0089012F" w:rsidRDefault="001F29B8" w:rsidP="00231EFA">
      <w:pPr>
        <w:widowControl w:val="0"/>
        <w:jc w:val="center"/>
        <w:rPr>
          <w:rFonts w:ascii="Arial" w:hAnsi="Arial" w:cs="Arial"/>
          <w:b/>
          <w:bCs/>
          <w:sz w:val="22"/>
          <w:szCs w:val="22"/>
        </w:rPr>
      </w:pPr>
      <w:r w:rsidRPr="0089012F">
        <w:rPr>
          <w:rFonts w:ascii="Arial" w:hAnsi="Arial" w:cs="Arial"/>
          <w:b/>
          <w:bCs/>
          <w:sz w:val="22"/>
          <w:szCs w:val="22"/>
        </w:rPr>
        <w:t>II. FEJEZET</w:t>
      </w: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RÉSZLETES ÖVEZETI ELŐÍRÁSOK</w:t>
      </w:r>
    </w:p>
    <w:p w:rsidR="00231EFA" w:rsidRPr="0089012F" w:rsidRDefault="00231EFA" w:rsidP="00BE2B04">
      <w:pPr>
        <w:widowControl w:val="0"/>
        <w:jc w:val="center"/>
        <w:rPr>
          <w:rFonts w:ascii="Arial" w:hAnsi="Arial" w:cs="Arial"/>
          <w:b/>
          <w:bCs/>
          <w:sz w:val="22"/>
          <w:szCs w:val="22"/>
        </w:rPr>
      </w:pP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Beépítésre szánt építési övezetek előírásai</w:t>
      </w:r>
    </w:p>
    <w:p w:rsidR="00231EFA" w:rsidRPr="0089012F" w:rsidRDefault="00231EFA" w:rsidP="00BE2B04">
      <w:pPr>
        <w:widowControl w:val="0"/>
        <w:jc w:val="center"/>
        <w:rPr>
          <w:rFonts w:ascii="Arial" w:hAnsi="Arial" w:cs="Arial"/>
          <w:b/>
          <w:sz w:val="22"/>
          <w:szCs w:val="22"/>
        </w:rPr>
      </w:pPr>
    </w:p>
    <w:p w:rsidR="00231EFA" w:rsidRPr="0089012F" w:rsidRDefault="001F29B8" w:rsidP="00231EFA">
      <w:pPr>
        <w:widowControl w:val="0"/>
        <w:jc w:val="center"/>
        <w:rPr>
          <w:rFonts w:ascii="Arial" w:hAnsi="Arial" w:cs="Arial"/>
          <w:b/>
          <w:sz w:val="22"/>
          <w:szCs w:val="22"/>
        </w:rPr>
      </w:pPr>
      <w:r w:rsidRPr="0089012F">
        <w:rPr>
          <w:rFonts w:ascii="Arial" w:hAnsi="Arial" w:cs="Arial"/>
          <w:b/>
          <w:sz w:val="22"/>
          <w:szCs w:val="22"/>
        </w:rPr>
        <w:t>11.</w:t>
      </w:r>
      <w:r w:rsidR="00231EFA" w:rsidRPr="0089012F">
        <w:rPr>
          <w:rFonts w:ascii="Arial" w:hAnsi="Arial" w:cs="Arial"/>
          <w:b/>
          <w:sz w:val="22"/>
          <w:szCs w:val="22"/>
        </w:rPr>
        <w:t xml:space="preserve"> </w:t>
      </w:r>
      <w:r w:rsidRPr="0089012F">
        <w:rPr>
          <w:rFonts w:ascii="Arial" w:hAnsi="Arial" w:cs="Arial"/>
          <w:b/>
          <w:sz w:val="22"/>
          <w:szCs w:val="22"/>
        </w:rPr>
        <w:t>§</w:t>
      </w:r>
    </w:p>
    <w:p w:rsidR="00231EFA" w:rsidRPr="0089012F" w:rsidRDefault="00231EFA" w:rsidP="00231EFA">
      <w:pPr>
        <w:widowControl w:val="0"/>
        <w:jc w:val="center"/>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 xml:space="preserve">Építési használatuk általános jellege valamint sajátos építési használatuk szerint az alábbi </w:t>
      </w:r>
      <w:r w:rsidR="00230989" w:rsidRPr="0089012F">
        <w:rPr>
          <w:rFonts w:ascii="Arial" w:hAnsi="Arial" w:cs="Arial"/>
          <w:sz w:val="22"/>
          <w:szCs w:val="22"/>
        </w:rPr>
        <w:t>terület-felhasználási</w:t>
      </w:r>
      <w:r w:rsidRPr="0089012F">
        <w:rPr>
          <w:rFonts w:ascii="Arial" w:hAnsi="Arial" w:cs="Arial"/>
          <w:sz w:val="22"/>
          <w:szCs w:val="22"/>
        </w:rPr>
        <w:t xml:space="preserve"> egységekbe soroltak:</w:t>
      </w:r>
    </w:p>
    <w:p w:rsidR="001F29B8" w:rsidRPr="0089012F" w:rsidRDefault="001F29B8" w:rsidP="00231EFA">
      <w:pPr>
        <w:widowControl w:val="0"/>
        <w:ind w:firstLine="374"/>
        <w:jc w:val="both"/>
        <w:rPr>
          <w:rFonts w:ascii="Arial" w:hAnsi="Arial" w:cs="Arial"/>
          <w:bCs/>
          <w:sz w:val="22"/>
          <w:szCs w:val="22"/>
        </w:rPr>
      </w:pPr>
      <w:r w:rsidRPr="0089012F">
        <w:rPr>
          <w:rFonts w:ascii="Arial" w:hAnsi="Arial" w:cs="Arial"/>
          <w:bCs/>
          <w:sz w:val="22"/>
          <w:szCs w:val="22"/>
        </w:rPr>
        <w:t>1. Lakóterület, amely kisvárosias és falusias lakóterület</w:t>
      </w:r>
    </w:p>
    <w:p w:rsidR="001F29B8" w:rsidRPr="0089012F" w:rsidRDefault="001F29B8" w:rsidP="00231EFA">
      <w:pPr>
        <w:widowControl w:val="0"/>
        <w:ind w:firstLine="374"/>
        <w:jc w:val="both"/>
        <w:rPr>
          <w:rFonts w:ascii="Arial" w:hAnsi="Arial" w:cs="Arial"/>
          <w:bCs/>
          <w:sz w:val="22"/>
          <w:szCs w:val="22"/>
        </w:rPr>
      </w:pPr>
      <w:r w:rsidRPr="0089012F">
        <w:rPr>
          <w:rFonts w:ascii="Arial" w:hAnsi="Arial" w:cs="Arial"/>
          <w:bCs/>
          <w:sz w:val="22"/>
          <w:szCs w:val="22"/>
        </w:rPr>
        <w:t>2. Vegyes terület, amely településközpont terület és intézményi terület</w:t>
      </w:r>
    </w:p>
    <w:p w:rsidR="001F29B8" w:rsidRPr="0089012F" w:rsidRDefault="001F29B8" w:rsidP="00231EFA">
      <w:pPr>
        <w:widowControl w:val="0"/>
        <w:ind w:firstLine="374"/>
        <w:jc w:val="both"/>
        <w:rPr>
          <w:rFonts w:ascii="Arial" w:hAnsi="Arial" w:cs="Arial"/>
          <w:bCs/>
          <w:sz w:val="22"/>
          <w:szCs w:val="22"/>
        </w:rPr>
      </w:pPr>
      <w:r w:rsidRPr="0089012F">
        <w:rPr>
          <w:rFonts w:ascii="Arial" w:hAnsi="Arial" w:cs="Arial"/>
          <w:bCs/>
          <w:sz w:val="22"/>
          <w:szCs w:val="22"/>
        </w:rPr>
        <w:t>3. Gazdasági terület, amely kereskedelmi szolgáltató terület és ipari terület</w:t>
      </w:r>
    </w:p>
    <w:p w:rsidR="00231EFA" w:rsidRPr="0089012F" w:rsidRDefault="001F29B8" w:rsidP="00231EFA">
      <w:pPr>
        <w:widowControl w:val="0"/>
        <w:ind w:firstLine="374"/>
        <w:jc w:val="both"/>
        <w:rPr>
          <w:rFonts w:ascii="Arial" w:hAnsi="Arial" w:cs="Arial"/>
          <w:bCs/>
          <w:sz w:val="22"/>
          <w:szCs w:val="22"/>
        </w:rPr>
      </w:pPr>
      <w:r w:rsidRPr="0089012F">
        <w:rPr>
          <w:rFonts w:ascii="Arial" w:hAnsi="Arial" w:cs="Arial"/>
          <w:bCs/>
          <w:sz w:val="22"/>
          <w:szCs w:val="22"/>
        </w:rPr>
        <w:lastRenderedPageBreak/>
        <w:t xml:space="preserve">4. Különleges terület, amely: </w:t>
      </w:r>
    </w:p>
    <w:p w:rsidR="001F29B8" w:rsidRPr="0089012F" w:rsidRDefault="001F29B8" w:rsidP="00231EFA">
      <w:pPr>
        <w:widowControl w:val="0"/>
        <w:ind w:firstLine="374"/>
        <w:jc w:val="both"/>
        <w:rPr>
          <w:rFonts w:ascii="Arial" w:hAnsi="Arial" w:cs="Arial"/>
          <w:bCs/>
          <w:sz w:val="22"/>
          <w:szCs w:val="22"/>
        </w:rPr>
      </w:pPr>
      <w:r w:rsidRPr="0089012F">
        <w:rPr>
          <w:rFonts w:ascii="Arial" w:hAnsi="Arial" w:cs="Arial"/>
          <w:bCs/>
          <w:sz w:val="22"/>
          <w:szCs w:val="22"/>
        </w:rPr>
        <w:t>a) mezőgazdasági üzemi terület</w:t>
      </w:r>
    </w:p>
    <w:p w:rsidR="001F29B8" w:rsidRPr="0089012F" w:rsidRDefault="001F29B8" w:rsidP="00231EFA">
      <w:pPr>
        <w:widowControl w:val="0"/>
        <w:ind w:firstLine="374"/>
        <w:jc w:val="both"/>
        <w:rPr>
          <w:rFonts w:ascii="Arial" w:hAnsi="Arial" w:cs="Arial"/>
          <w:bCs/>
          <w:sz w:val="22"/>
          <w:szCs w:val="22"/>
        </w:rPr>
      </w:pPr>
      <w:r w:rsidRPr="0089012F">
        <w:rPr>
          <w:rFonts w:ascii="Arial" w:hAnsi="Arial" w:cs="Arial"/>
          <w:bCs/>
          <w:sz w:val="22"/>
          <w:szCs w:val="22"/>
        </w:rPr>
        <w:t>b) tanyás beépítés</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c) megújuló energiaforrások hasznosításának céljára kijelölt terület</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d) hulladéklerakó és kezelő</w:t>
      </w:r>
    </w:p>
    <w:p w:rsidR="004276E6" w:rsidRPr="0089012F" w:rsidRDefault="004276E6" w:rsidP="004276E6">
      <w:pPr>
        <w:ind w:firstLine="284"/>
        <w:jc w:val="both"/>
        <w:rPr>
          <w:rFonts w:ascii="Arial" w:hAnsi="Arial" w:cs="Arial"/>
          <w:sz w:val="22"/>
          <w:szCs w:val="22"/>
        </w:rPr>
      </w:pPr>
      <w:r w:rsidRPr="0089012F">
        <w:rPr>
          <w:rFonts w:ascii="Arial" w:hAnsi="Arial" w:cs="Arial"/>
          <w:sz w:val="22"/>
          <w:szCs w:val="22"/>
        </w:rPr>
        <w:t>e)</w:t>
      </w:r>
      <w:r w:rsidRPr="0089012F">
        <w:rPr>
          <w:rStyle w:val="Lbjegyzet-hivatkozs"/>
          <w:rFonts w:ascii="Arial" w:hAnsi="Arial" w:cs="Arial"/>
          <w:sz w:val="22"/>
          <w:szCs w:val="22"/>
        </w:rPr>
        <w:footnoteReference w:id="13"/>
      </w:r>
      <w:r w:rsidRPr="0089012F">
        <w:rPr>
          <w:rFonts w:ascii="Arial" w:hAnsi="Arial" w:cs="Arial"/>
          <w:sz w:val="22"/>
          <w:szCs w:val="22"/>
        </w:rPr>
        <w:t xml:space="preserve"> turisztikai terület</w:t>
      </w:r>
    </w:p>
    <w:p w:rsidR="004276E6" w:rsidRPr="0089012F" w:rsidRDefault="004276E6" w:rsidP="004276E6">
      <w:pPr>
        <w:ind w:firstLine="284"/>
        <w:jc w:val="both"/>
        <w:rPr>
          <w:rFonts w:ascii="Arial" w:hAnsi="Arial" w:cs="Arial"/>
          <w:sz w:val="22"/>
          <w:szCs w:val="22"/>
        </w:rPr>
      </w:pPr>
      <w:r w:rsidRPr="0089012F">
        <w:rPr>
          <w:rFonts w:ascii="Arial" w:hAnsi="Arial" w:cs="Arial"/>
          <w:sz w:val="22"/>
          <w:szCs w:val="22"/>
        </w:rPr>
        <w:t>f)</w:t>
      </w:r>
      <w:r w:rsidRPr="0089012F">
        <w:rPr>
          <w:rStyle w:val="Lbjegyzet-hivatkozs"/>
          <w:rFonts w:ascii="Arial" w:hAnsi="Arial" w:cs="Arial"/>
          <w:sz w:val="22"/>
          <w:szCs w:val="22"/>
        </w:rPr>
        <w:footnoteReference w:id="14"/>
      </w:r>
      <w:r w:rsidR="00E27351" w:rsidRPr="0089012F">
        <w:rPr>
          <w:rFonts w:ascii="Arial" w:hAnsi="Arial" w:cs="Arial"/>
          <w:sz w:val="22"/>
          <w:szCs w:val="22"/>
        </w:rPr>
        <w:t xml:space="preserve"> sportterület</w:t>
      </w:r>
    </w:p>
    <w:p w:rsidR="001F29B8" w:rsidRPr="0089012F" w:rsidRDefault="001F29B8" w:rsidP="00231EFA">
      <w:pPr>
        <w:widowControl w:val="0"/>
        <w:rPr>
          <w:rFonts w:ascii="Arial" w:hAnsi="Arial" w:cs="Arial"/>
          <w:sz w:val="22"/>
          <w:szCs w:val="22"/>
        </w:rPr>
      </w:pPr>
    </w:p>
    <w:p w:rsidR="00231EFA" w:rsidRPr="0089012F" w:rsidRDefault="001F29B8" w:rsidP="00231EFA">
      <w:pPr>
        <w:widowControl w:val="0"/>
        <w:jc w:val="center"/>
        <w:rPr>
          <w:rFonts w:ascii="Arial" w:hAnsi="Arial" w:cs="Arial"/>
          <w:b/>
          <w:sz w:val="22"/>
          <w:szCs w:val="22"/>
        </w:rPr>
      </w:pPr>
      <w:r w:rsidRPr="0089012F">
        <w:rPr>
          <w:rFonts w:ascii="Arial" w:hAnsi="Arial" w:cs="Arial"/>
          <w:b/>
          <w:sz w:val="22"/>
          <w:szCs w:val="22"/>
        </w:rPr>
        <w:t>12.</w:t>
      </w:r>
      <w:r w:rsidR="00231EFA" w:rsidRPr="0089012F">
        <w:rPr>
          <w:rFonts w:ascii="Arial" w:hAnsi="Arial" w:cs="Arial"/>
          <w:b/>
          <w:sz w:val="22"/>
          <w:szCs w:val="22"/>
        </w:rPr>
        <w:t xml:space="preserve"> </w:t>
      </w:r>
      <w:r w:rsidRPr="0089012F">
        <w:rPr>
          <w:rFonts w:ascii="Arial" w:hAnsi="Arial" w:cs="Arial"/>
          <w:b/>
          <w:sz w:val="22"/>
          <w:szCs w:val="22"/>
        </w:rPr>
        <w:t>§</w:t>
      </w:r>
    </w:p>
    <w:p w:rsidR="00231EFA" w:rsidRPr="0089012F" w:rsidRDefault="00231EFA" w:rsidP="00BE2B04">
      <w:pPr>
        <w:widowControl w:val="0"/>
        <w:rPr>
          <w:rFonts w:ascii="Arial" w:hAnsi="Arial" w:cs="Arial"/>
          <w:bCs/>
          <w:sz w:val="22"/>
          <w:szCs w:val="22"/>
        </w:rPr>
      </w:pPr>
    </w:p>
    <w:p w:rsidR="001F29B8" w:rsidRPr="0089012F" w:rsidRDefault="001F29B8" w:rsidP="00231EFA">
      <w:pPr>
        <w:widowControl w:val="0"/>
        <w:ind w:firstLine="374"/>
        <w:jc w:val="center"/>
        <w:rPr>
          <w:rFonts w:ascii="Arial" w:hAnsi="Arial" w:cs="Arial"/>
          <w:b/>
          <w:bCs/>
          <w:sz w:val="22"/>
          <w:szCs w:val="22"/>
        </w:rPr>
      </w:pPr>
      <w:r w:rsidRPr="0089012F">
        <w:rPr>
          <w:rFonts w:ascii="Arial" w:hAnsi="Arial" w:cs="Arial"/>
          <w:b/>
          <w:bCs/>
          <w:sz w:val="22"/>
          <w:szCs w:val="22"/>
        </w:rPr>
        <w:t>Valamennyi építési övezetre érvényes előírás</w:t>
      </w:r>
    </w:p>
    <w:p w:rsidR="00231EFA" w:rsidRPr="0089012F" w:rsidRDefault="00231EFA" w:rsidP="00231EFA">
      <w:pPr>
        <w:widowControl w:val="0"/>
        <w:ind w:firstLine="374"/>
        <w:rPr>
          <w:rFonts w:ascii="Arial" w:hAnsi="Arial" w:cs="Arial"/>
          <w:bCs/>
          <w:sz w:val="22"/>
          <w:szCs w:val="22"/>
        </w:rPr>
      </w:pPr>
    </w:p>
    <w:p w:rsidR="001F29B8" w:rsidRPr="0089012F" w:rsidRDefault="001F29B8" w:rsidP="00231EFA">
      <w:pPr>
        <w:widowControl w:val="0"/>
        <w:ind w:firstLine="374"/>
        <w:jc w:val="both"/>
        <w:rPr>
          <w:rFonts w:ascii="Arial" w:hAnsi="Arial" w:cs="Arial"/>
          <w:bCs/>
          <w:sz w:val="22"/>
          <w:szCs w:val="22"/>
        </w:rPr>
      </w:pPr>
      <w:r w:rsidRPr="0089012F">
        <w:rPr>
          <w:rFonts w:ascii="Arial" w:hAnsi="Arial" w:cs="Arial"/>
          <w:sz w:val="22"/>
          <w:szCs w:val="22"/>
        </w:rPr>
        <w:t>(1)</w:t>
      </w:r>
      <w:r w:rsidRPr="0089012F">
        <w:rPr>
          <w:rFonts w:ascii="Arial" w:hAnsi="Arial" w:cs="Arial"/>
          <w:bCs/>
          <w:sz w:val="22"/>
          <w:szCs w:val="22"/>
        </w:rPr>
        <w:t xml:space="preserve"> Nyúlványos telek a gazdasági és a különleges terület kivételével nem alakítható.</w:t>
      </w:r>
      <w:bookmarkEnd w:id="0"/>
      <w:bookmarkEnd w:id="1"/>
      <w:bookmarkEnd w:id="2"/>
      <w:bookmarkEnd w:id="3"/>
    </w:p>
    <w:p w:rsidR="00230989" w:rsidRPr="0089012F" w:rsidRDefault="00230989" w:rsidP="00231EFA">
      <w:pPr>
        <w:widowControl w:val="0"/>
        <w:ind w:firstLine="374"/>
        <w:jc w:val="both"/>
        <w:rPr>
          <w:rFonts w:ascii="Arial" w:hAnsi="Arial" w:cs="Arial"/>
          <w:bCs/>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 xml:space="preserve">(2) Építési tevékenység </w:t>
      </w:r>
      <w:proofErr w:type="spellStart"/>
      <w:r w:rsidRPr="0089012F">
        <w:rPr>
          <w:rFonts w:ascii="Arial" w:hAnsi="Arial" w:cs="Arial"/>
          <w:sz w:val="22"/>
          <w:szCs w:val="22"/>
        </w:rPr>
        <w:t>közművesítési</w:t>
      </w:r>
      <w:proofErr w:type="spellEnd"/>
      <w:r w:rsidRPr="0089012F">
        <w:rPr>
          <w:rFonts w:ascii="Arial" w:hAnsi="Arial" w:cs="Arial"/>
          <w:sz w:val="22"/>
          <w:szCs w:val="22"/>
        </w:rPr>
        <w:t xml:space="preserve"> feltételei:</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a) Belterületi nyilvántartású építési telkeken a földgáz kivételével teljes.</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b) Külterületi nyilvántartású építési telken részleges.</w:t>
      </w:r>
    </w:p>
    <w:p w:rsidR="00230989" w:rsidRPr="0089012F" w:rsidRDefault="00230989"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(3)</w:t>
      </w:r>
      <w:r w:rsidRPr="0089012F">
        <w:rPr>
          <w:rFonts w:ascii="Arial" w:hAnsi="Arial" w:cs="Arial"/>
          <w:sz w:val="22"/>
          <w:szCs w:val="22"/>
        </w:rPr>
        <w:t xml:space="preserve"> Terepszint alatti építmény -</w:t>
      </w:r>
      <w:r w:rsidR="00231EFA" w:rsidRPr="0089012F">
        <w:rPr>
          <w:rFonts w:ascii="Arial" w:hAnsi="Arial" w:cs="Arial"/>
          <w:sz w:val="22"/>
          <w:szCs w:val="22"/>
        </w:rPr>
        <w:t xml:space="preserve"> </w:t>
      </w:r>
      <w:r w:rsidRPr="0089012F">
        <w:rPr>
          <w:rFonts w:ascii="Arial" w:hAnsi="Arial" w:cs="Arial"/>
          <w:sz w:val="22"/>
          <w:szCs w:val="22"/>
        </w:rPr>
        <w:t>amely a legkisebb zöldfelület mértékéig, a saját építési telek határán belül, attól biztonságos távolságig terjedően létesíthető - gazdasági-, és különleges területen nem szabályozott, lakóterületen és vegyes területen csak földtakarásban növényzettel fedve valósítható meg.</w:t>
      </w:r>
    </w:p>
    <w:p w:rsidR="00230989" w:rsidRPr="0089012F" w:rsidRDefault="00230989"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(4)</w:t>
      </w:r>
      <w:r w:rsidRPr="0089012F">
        <w:rPr>
          <w:rFonts w:ascii="Arial" w:hAnsi="Arial" w:cs="Arial"/>
          <w:sz w:val="22"/>
          <w:szCs w:val="22"/>
        </w:rPr>
        <w:t xml:space="preserve"> Ellenkező építési övezeti előírás hiányában az elhelyezhető építmények egy vagy több rendeltetést is tartalmazhatnak.</w:t>
      </w:r>
    </w:p>
    <w:p w:rsidR="00230989" w:rsidRPr="0089012F" w:rsidRDefault="00230989"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(5)</w:t>
      </w:r>
      <w:r w:rsidRPr="0089012F">
        <w:rPr>
          <w:rFonts w:ascii="Arial" w:hAnsi="Arial" w:cs="Arial"/>
          <w:sz w:val="22"/>
          <w:szCs w:val="22"/>
        </w:rPr>
        <w:t xml:space="preserve"> Építési hely értelmezése vonatkozó szabályok:</w:t>
      </w:r>
    </w:p>
    <w:p w:rsidR="001F29B8" w:rsidRPr="0089012F" w:rsidRDefault="001F29B8" w:rsidP="00231EFA">
      <w:pPr>
        <w:widowControl w:val="0"/>
        <w:ind w:firstLine="374"/>
        <w:jc w:val="both"/>
        <w:rPr>
          <w:rFonts w:ascii="Arial" w:hAnsi="Arial" w:cs="Arial"/>
          <w:strike/>
          <w:sz w:val="22"/>
          <w:szCs w:val="22"/>
        </w:rPr>
      </w:pPr>
      <w:r w:rsidRPr="0089012F">
        <w:rPr>
          <w:rFonts w:ascii="Arial" w:hAnsi="Arial" w:cs="Arial"/>
          <w:sz w:val="22"/>
          <w:szCs w:val="22"/>
        </w:rPr>
        <w:t>a) A meglévő beépítés egyúttal építési helynek tekinthető, amennyiben az adott építési övezetre vonatkozó egyéb építési feltételek teljesülnek.</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b) Építési vonalra vonatkozó előírás hiányában az építési helyen belül az épületek az egyéb feltételek teljesítésével tetszőlegesen elhelyezhetők.</w:t>
      </w:r>
    </w:p>
    <w:p w:rsidR="00230989" w:rsidRPr="0089012F" w:rsidRDefault="00230989" w:rsidP="00231EFA">
      <w:pPr>
        <w:widowControl w:val="0"/>
        <w:ind w:firstLine="374"/>
        <w:jc w:val="both"/>
        <w:rPr>
          <w:rFonts w:ascii="Arial" w:hAnsi="Arial" w:cs="Arial"/>
          <w:bCs/>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(6)</w:t>
      </w:r>
      <w:r w:rsidRPr="0089012F">
        <w:rPr>
          <w:rFonts w:ascii="Arial" w:hAnsi="Arial" w:cs="Arial"/>
          <w:sz w:val="22"/>
          <w:szCs w:val="22"/>
        </w:rPr>
        <w:t xml:space="preserve"> Gazdasági célú használatú építmények használatával kapcsolatos engedélyezésnél (telephelyengedélynél) jelen építési övezeti előírások mellőzhetők, amennyiben a környezeti illeszkedés biztosított.</w:t>
      </w:r>
    </w:p>
    <w:p w:rsidR="00230989" w:rsidRPr="0089012F" w:rsidRDefault="00230989" w:rsidP="00231EFA">
      <w:pPr>
        <w:widowControl w:val="0"/>
        <w:ind w:firstLine="374"/>
        <w:jc w:val="both"/>
        <w:rPr>
          <w:rFonts w:ascii="Arial" w:hAnsi="Arial" w:cs="Arial"/>
          <w:bCs/>
          <w:sz w:val="22"/>
          <w:szCs w:val="22"/>
        </w:rPr>
      </w:pPr>
    </w:p>
    <w:p w:rsidR="001F29B8" w:rsidRPr="0089012F" w:rsidRDefault="001F29B8" w:rsidP="00231EFA">
      <w:pPr>
        <w:widowControl w:val="0"/>
        <w:ind w:firstLine="374"/>
        <w:jc w:val="both"/>
        <w:rPr>
          <w:rFonts w:ascii="Arial" w:hAnsi="Arial" w:cs="Arial"/>
          <w:bCs/>
          <w:sz w:val="22"/>
          <w:szCs w:val="22"/>
        </w:rPr>
      </w:pPr>
      <w:r w:rsidRPr="0089012F">
        <w:rPr>
          <w:rFonts w:ascii="Arial" w:hAnsi="Arial" w:cs="Arial"/>
          <w:bCs/>
          <w:sz w:val="22"/>
          <w:szCs w:val="22"/>
        </w:rPr>
        <w:t xml:space="preserve">(7) </w:t>
      </w:r>
      <w:r w:rsidRPr="0089012F">
        <w:rPr>
          <w:rFonts w:ascii="Arial" w:hAnsi="Arial" w:cs="Arial"/>
          <w:sz w:val="22"/>
          <w:szCs w:val="22"/>
        </w:rPr>
        <w:t>A rendeltetési egységre az általános előírások szerinti parkolóhely építési telken és közterületen egyaránt biztosítható.</w:t>
      </w:r>
      <w:r w:rsidRPr="0089012F">
        <w:rPr>
          <w:rFonts w:ascii="Arial" w:hAnsi="Arial" w:cs="Arial"/>
          <w:bCs/>
          <w:sz w:val="22"/>
          <w:szCs w:val="22"/>
        </w:rPr>
        <w:t xml:space="preserve"> </w:t>
      </w:r>
    </w:p>
    <w:p w:rsidR="001F29B8" w:rsidRPr="0089012F" w:rsidRDefault="001F29B8" w:rsidP="00231EFA">
      <w:pPr>
        <w:widowControl w:val="0"/>
        <w:ind w:firstLine="374"/>
        <w:rPr>
          <w:rFonts w:ascii="Arial" w:hAnsi="Arial" w:cs="Arial"/>
          <w:bCs/>
          <w:sz w:val="22"/>
          <w:szCs w:val="22"/>
        </w:rPr>
      </w:pPr>
    </w:p>
    <w:p w:rsidR="001F29B8" w:rsidRPr="0089012F" w:rsidRDefault="001F29B8" w:rsidP="00231EFA">
      <w:pPr>
        <w:widowControl w:val="0"/>
        <w:jc w:val="center"/>
        <w:rPr>
          <w:rFonts w:ascii="Arial" w:hAnsi="Arial" w:cs="Arial"/>
          <w:b/>
          <w:bCs/>
          <w:sz w:val="22"/>
          <w:szCs w:val="22"/>
        </w:rPr>
      </w:pPr>
      <w:r w:rsidRPr="0089012F">
        <w:rPr>
          <w:rFonts w:ascii="Arial" w:hAnsi="Arial" w:cs="Arial"/>
          <w:b/>
          <w:bCs/>
          <w:sz w:val="22"/>
          <w:szCs w:val="22"/>
        </w:rPr>
        <w:t>Lakóterület általános előírásai</w:t>
      </w:r>
    </w:p>
    <w:p w:rsidR="00231EFA" w:rsidRPr="0089012F" w:rsidRDefault="00231EFA" w:rsidP="00231EFA">
      <w:pPr>
        <w:widowControl w:val="0"/>
        <w:jc w:val="center"/>
        <w:rPr>
          <w:rFonts w:ascii="Arial" w:hAnsi="Arial" w:cs="Arial"/>
          <w:bCs/>
          <w:sz w:val="22"/>
          <w:szCs w:val="22"/>
        </w:rPr>
      </w:pPr>
    </w:p>
    <w:p w:rsidR="00231EFA" w:rsidRPr="0089012F" w:rsidRDefault="001F29B8" w:rsidP="00231EFA">
      <w:pPr>
        <w:widowControl w:val="0"/>
        <w:jc w:val="center"/>
        <w:rPr>
          <w:rFonts w:ascii="Arial" w:hAnsi="Arial" w:cs="Arial"/>
          <w:b/>
          <w:bCs/>
          <w:sz w:val="22"/>
          <w:szCs w:val="22"/>
        </w:rPr>
      </w:pPr>
      <w:r w:rsidRPr="0089012F">
        <w:rPr>
          <w:rFonts w:ascii="Arial" w:hAnsi="Arial" w:cs="Arial"/>
          <w:b/>
          <w:bCs/>
          <w:sz w:val="22"/>
          <w:szCs w:val="22"/>
        </w:rPr>
        <w:t>13.</w:t>
      </w:r>
      <w:r w:rsidR="00231EFA" w:rsidRPr="0089012F">
        <w:rPr>
          <w:rFonts w:ascii="Arial" w:hAnsi="Arial" w:cs="Arial"/>
          <w:b/>
          <w:bCs/>
          <w:sz w:val="22"/>
          <w:szCs w:val="22"/>
        </w:rPr>
        <w:t xml:space="preserve"> §</w:t>
      </w:r>
    </w:p>
    <w:p w:rsidR="00231EFA" w:rsidRPr="0089012F" w:rsidRDefault="00231EFA" w:rsidP="00231EFA">
      <w:pPr>
        <w:widowControl w:val="0"/>
        <w:ind w:firstLine="374"/>
        <w:jc w:val="both"/>
        <w:rPr>
          <w:rFonts w:ascii="Arial" w:hAnsi="Arial" w:cs="Arial"/>
          <w:bCs/>
          <w:sz w:val="22"/>
          <w:szCs w:val="22"/>
        </w:rPr>
      </w:pPr>
    </w:p>
    <w:p w:rsidR="001F29B8" w:rsidRPr="0089012F" w:rsidRDefault="00231EFA" w:rsidP="00231EFA">
      <w:pPr>
        <w:widowControl w:val="0"/>
        <w:ind w:firstLine="374"/>
        <w:jc w:val="both"/>
        <w:rPr>
          <w:rFonts w:ascii="Arial" w:hAnsi="Arial" w:cs="Arial"/>
          <w:sz w:val="22"/>
          <w:szCs w:val="22"/>
        </w:rPr>
      </w:pPr>
      <w:r w:rsidRPr="0089012F">
        <w:rPr>
          <w:rFonts w:ascii="Arial" w:hAnsi="Arial" w:cs="Arial"/>
          <w:bCs/>
          <w:sz w:val="22"/>
          <w:szCs w:val="22"/>
        </w:rPr>
        <w:t>(</w:t>
      </w:r>
      <w:r w:rsidR="001F29B8" w:rsidRPr="0089012F">
        <w:rPr>
          <w:rFonts w:ascii="Arial" w:hAnsi="Arial" w:cs="Arial"/>
          <w:bCs/>
          <w:sz w:val="22"/>
          <w:szCs w:val="22"/>
        </w:rPr>
        <w:t>1)</w:t>
      </w:r>
      <w:r w:rsidR="001F29B8" w:rsidRPr="0089012F">
        <w:rPr>
          <w:rFonts w:ascii="Arial" w:hAnsi="Arial" w:cs="Arial"/>
          <w:sz w:val="22"/>
          <w:szCs w:val="22"/>
        </w:rPr>
        <w:t xml:space="preserve"> Lakóterület kisvárosias és falusias lakóterületbe sorolt.</w:t>
      </w:r>
    </w:p>
    <w:p w:rsidR="00230989" w:rsidRPr="0089012F" w:rsidRDefault="00230989"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Elő-, és oldalkertben a következők kivételével építmény nem helyezhető el:</w:t>
      </w:r>
    </w:p>
    <w:p w:rsidR="001F29B8" w:rsidRPr="0089012F" w:rsidRDefault="001F29B8" w:rsidP="00231EFA">
      <w:pPr>
        <w:widowControl w:val="0"/>
        <w:ind w:firstLine="374"/>
        <w:jc w:val="both"/>
        <w:rPr>
          <w:rFonts w:ascii="Arial" w:eastAsia="Arial Unicode MS" w:hAnsi="Arial" w:cs="Arial"/>
          <w:sz w:val="22"/>
          <w:szCs w:val="22"/>
        </w:rPr>
      </w:pPr>
      <w:r w:rsidRPr="0089012F">
        <w:rPr>
          <w:rFonts w:ascii="Arial" w:hAnsi="Arial" w:cs="Arial"/>
          <w:sz w:val="22"/>
          <w:szCs w:val="22"/>
        </w:rPr>
        <w:t>a) közmű-becsatlakozási műtárgy,</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b) közműpótló műtárgy,</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c) hulladéktartály-tároló,</w:t>
      </w:r>
    </w:p>
    <w:p w:rsidR="00230989" w:rsidRPr="0089012F" w:rsidRDefault="00230989"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(3)</w:t>
      </w:r>
      <w:r w:rsidRPr="0089012F">
        <w:rPr>
          <w:rFonts w:ascii="Arial" w:hAnsi="Arial" w:cs="Arial"/>
          <w:sz w:val="22"/>
          <w:szCs w:val="22"/>
        </w:rPr>
        <w:t xml:space="preserve"> Hátsókertben a (2) bekezdésben foglaltak és kerti építmény kivételével építmény nem helyezhető el.</w:t>
      </w:r>
    </w:p>
    <w:p w:rsidR="00230989" w:rsidRPr="0089012F" w:rsidRDefault="00230989"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lastRenderedPageBreak/>
        <w:t>(4)</w:t>
      </w:r>
      <w:r w:rsidRPr="0089012F">
        <w:rPr>
          <w:rFonts w:ascii="Arial" w:hAnsi="Arial" w:cs="Arial"/>
          <w:sz w:val="22"/>
          <w:szCs w:val="22"/>
        </w:rPr>
        <w:t xml:space="preserve"> Kerti tó vagy vízmedence telekhatártól min 6 m-re helyezhető el.</w:t>
      </w:r>
    </w:p>
    <w:p w:rsidR="00230989" w:rsidRPr="0089012F" w:rsidRDefault="00230989"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(5)</w:t>
      </w:r>
      <w:r w:rsidRPr="0089012F">
        <w:rPr>
          <w:rFonts w:ascii="Arial" w:hAnsi="Arial" w:cs="Arial"/>
          <w:sz w:val="22"/>
          <w:szCs w:val="22"/>
        </w:rPr>
        <w:t xml:space="preserve"> Hátsókertre vonatkozó előírások:</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a) 35 m-nél kisebb mélységű teleknél hátsókert nincs, amennyiben a szomszédos telken álló épülettel való tűzfalas kapcsolat vagy a telepítési távolság biztosítható.</w:t>
      </w: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b) Két utcára forduló átmenő 35 m-nél nagyobb mélységű telkeknél hátsókert nincs,  amennyiben a közterület felé huzamos emberi tartózkodásra szolgáló épület kerül.</w:t>
      </w:r>
    </w:p>
    <w:p w:rsidR="00230989" w:rsidRPr="0089012F" w:rsidRDefault="00230989"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sz w:val="22"/>
          <w:szCs w:val="22"/>
        </w:rPr>
        <w:t>(6)</w:t>
      </w:r>
      <w:r w:rsidR="000E5928" w:rsidRPr="0089012F">
        <w:rPr>
          <w:rStyle w:val="Lbjegyzet-hivatkozs"/>
          <w:rFonts w:ascii="Arial" w:hAnsi="Arial" w:cs="Arial"/>
          <w:sz w:val="22"/>
          <w:szCs w:val="22"/>
        </w:rPr>
        <w:footnoteReference w:id="15"/>
      </w:r>
      <w:r w:rsidRPr="0089012F">
        <w:rPr>
          <w:rFonts w:ascii="Arial" w:hAnsi="Arial" w:cs="Arial"/>
          <w:sz w:val="22"/>
          <w:szCs w:val="22"/>
        </w:rPr>
        <w:t xml:space="preserve"> </w:t>
      </w:r>
      <w:r w:rsidR="000E5928" w:rsidRPr="0089012F">
        <w:rPr>
          <w:rFonts w:ascii="Arial" w:hAnsi="Arial" w:cs="Arial"/>
          <w:sz w:val="22"/>
          <w:szCs w:val="22"/>
        </w:rPr>
        <w:t>(Lf-3) és (Lf-4) építési övezetek kivételével utcai telekoldalon gépkocsi tároló rendeltetési egység közterület felőli bejárattal nem helyezhető el.</w:t>
      </w:r>
    </w:p>
    <w:p w:rsidR="00230989" w:rsidRPr="0089012F" w:rsidRDefault="00230989" w:rsidP="00231EFA">
      <w:pPr>
        <w:widowControl w:val="0"/>
        <w:ind w:firstLine="374"/>
        <w:jc w:val="both"/>
        <w:rPr>
          <w:rFonts w:ascii="Arial" w:hAnsi="Arial" w:cs="Arial"/>
          <w:sz w:val="22"/>
          <w:szCs w:val="22"/>
        </w:rPr>
      </w:pPr>
    </w:p>
    <w:p w:rsidR="001F29B8" w:rsidRPr="0089012F" w:rsidRDefault="001F29B8" w:rsidP="00231EFA">
      <w:pPr>
        <w:widowControl w:val="0"/>
        <w:ind w:firstLine="374"/>
        <w:jc w:val="both"/>
        <w:rPr>
          <w:rFonts w:ascii="Arial" w:hAnsi="Arial" w:cs="Arial"/>
          <w:sz w:val="22"/>
          <w:szCs w:val="22"/>
        </w:rPr>
      </w:pPr>
      <w:r w:rsidRPr="0089012F">
        <w:rPr>
          <w:rFonts w:ascii="Arial" w:hAnsi="Arial" w:cs="Arial"/>
          <w:bCs/>
          <w:sz w:val="22"/>
          <w:szCs w:val="22"/>
        </w:rPr>
        <w:t xml:space="preserve">(7) </w:t>
      </w:r>
      <w:r w:rsidRPr="0089012F">
        <w:rPr>
          <w:rFonts w:ascii="Arial" w:hAnsi="Arial" w:cs="Arial"/>
          <w:sz w:val="22"/>
          <w:szCs w:val="22"/>
        </w:rPr>
        <w:t>A gazdasági célú építmény elhelyezhetőségét biztosító építési övezetben sem helyezhető el gazdasági rendeltetésű építményként üzemanyagtöltő, építőanyagkereskedés, lerakat, telep, hulladékfelvásárló-, vagy értékesítési célú építmény.</w:t>
      </w:r>
    </w:p>
    <w:p w:rsidR="001F29B8" w:rsidRPr="0089012F" w:rsidRDefault="001F29B8" w:rsidP="00231EFA">
      <w:pPr>
        <w:widowControl w:val="0"/>
        <w:jc w:val="both"/>
        <w:rPr>
          <w:rFonts w:ascii="Arial" w:hAnsi="Arial" w:cs="Arial"/>
          <w:sz w:val="22"/>
          <w:szCs w:val="22"/>
        </w:rPr>
      </w:pPr>
    </w:p>
    <w:p w:rsidR="001F29B8" w:rsidRPr="0089012F" w:rsidRDefault="001F29B8" w:rsidP="00231EFA">
      <w:pPr>
        <w:widowControl w:val="0"/>
        <w:jc w:val="center"/>
        <w:rPr>
          <w:rFonts w:ascii="Arial" w:hAnsi="Arial" w:cs="Arial"/>
          <w:b/>
          <w:bCs/>
          <w:sz w:val="22"/>
          <w:szCs w:val="22"/>
        </w:rPr>
      </w:pPr>
      <w:r w:rsidRPr="0089012F">
        <w:rPr>
          <w:rFonts w:ascii="Arial" w:hAnsi="Arial" w:cs="Arial"/>
          <w:b/>
          <w:bCs/>
          <w:sz w:val="22"/>
          <w:szCs w:val="22"/>
        </w:rPr>
        <w:t>Kisvárosias lakóterület előírásai</w:t>
      </w:r>
    </w:p>
    <w:p w:rsidR="00231EFA" w:rsidRPr="0089012F" w:rsidRDefault="00231EFA" w:rsidP="00231EFA">
      <w:pPr>
        <w:widowControl w:val="0"/>
        <w:jc w:val="center"/>
        <w:rPr>
          <w:rFonts w:ascii="Arial" w:hAnsi="Arial" w:cs="Arial"/>
          <w:bCs/>
          <w:sz w:val="22"/>
          <w:szCs w:val="22"/>
        </w:rPr>
      </w:pPr>
    </w:p>
    <w:p w:rsidR="00231EFA" w:rsidRPr="0089012F" w:rsidRDefault="001F29B8" w:rsidP="00231EFA">
      <w:pPr>
        <w:widowControl w:val="0"/>
        <w:jc w:val="center"/>
        <w:rPr>
          <w:rFonts w:ascii="Arial" w:hAnsi="Arial" w:cs="Arial"/>
          <w:b/>
          <w:bCs/>
          <w:sz w:val="22"/>
          <w:szCs w:val="22"/>
        </w:rPr>
      </w:pPr>
      <w:r w:rsidRPr="0089012F">
        <w:rPr>
          <w:rFonts w:ascii="Arial" w:hAnsi="Arial" w:cs="Arial"/>
          <w:b/>
          <w:bCs/>
          <w:sz w:val="22"/>
          <w:szCs w:val="22"/>
        </w:rPr>
        <w:t>14.</w:t>
      </w:r>
      <w:r w:rsidR="00025A3D" w:rsidRPr="0089012F">
        <w:rPr>
          <w:rFonts w:ascii="Arial" w:hAnsi="Arial" w:cs="Arial"/>
          <w:b/>
          <w:bCs/>
          <w:sz w:val="22"/>
          <w:szCs w:val="22"/>
        </w:rPr>
        <w:t xml:space="preserve"> </w:t>
      </w:r>
      <w:r w:rsidRPr="0089012F">
        <w:rPr>
          <w:rFonts w:ascii="Arial" w:hAnsi="Arial" w:cs="Arial"/>
          <w:b/>
          <w:bCs/>
          <w:sz w:val="22"/>
          <w:szCs w:val="22"/>
        </w:rPr>
        <w:t>§</w:t>
      </w:r>
    </w:p>
    <w:p w:rsidR="00231EFA" w:rsidRPr="0089012F" w:rsidRDefault="00231EFA" w:rsidP="00231EFA">
      <w:pPr>
        <w:widowControl w:val="0"/>
        <w:rPr>
          <w:rFonts w:ascii="Arial" w:hAnsi="Arial" w:cs="Arial"/>
          <w:bCs/>
          <w:sz w:val="22"/>
          <w:szCs w:val="22"/>
        </w:rPr>
      </w:pPr>
    </w:p>
    <w:p w:rsidR="001F29B8" w:rsidRPr="0089012F" w:rsidRDefault="001F29B8" w:rsidP="00231EFA">
      <w:pPr>
        <w:widowControl w:val="0"/>
        <w:ind w:firstLine="374"/>
        <w:rPr>
          <w:rFonts w:ascii="Arial" w:hAnsi="Arial" w:cs="Arial"/>
          <w:sz w:val="22"/>
          <w:szCs w:val="22"/>
        </w:rPr>
      </w:pPr>
      <w:r w:rsidRPr="0089012F">
        <w:rPr>
          <w:rFonts w:ascii="Arial" w:hAnsi="Arial" w:cs="Arial"/>
          <w:bCs/>
          <w:sz w:val="22"/>
          <w:szCs w:val="22"/>
        </w:rPr>
        <w:t>(1)</w:t>
      </w:r>
      <w:r w:rsidRPr="0089012F">
        <w:rPr>
          <w:rFonts w:ascii="Arial" w:hAnsi="Arial" w:cs="Arial"/>
          <w:sz w:val="22"/>
          <w:szCs w:val="22"/>
        </w:rPr>
        <w:t xml:space="preserve"> Kisvárosias lakóterületen az építési övezeti feltételekkel lakóépület és az alábbi célú építmények elhelyezhetők:</w:t>
      </w:r>
    </w:p>
    <w:p w:rsidR="001F29B8" w:rsidRPr="0089012F" w:rsidRDefault="001F29B8" w:rsidP="00231EFA">
      <w:pPr>
        <w:widowControl w:val="0"/>
        <w:ind w:firstLine="374"/>
        <w:rPr>
          <w:rFonts w:ascii="Arial" w:hAnsi="Arial" w:cs="Arial"/>
          <w:sz w:val="22"/>
          <w:szCs w:val="22"/>
        </w:rPr>
      </w:pPr>
      <w:r w:rsidRPr="0089012F">
        <w:rPr>
          <w:rFonts w:ascii="Arial" w:hAnsi="Arial" w:cs="Arial"/>
          <w:sz w:val="22"/>
          <w:szCs w:val="22"/>
        </w:rPr>
        <w:t>a) kereskedelmi, szolgáltató,</w:t>
      </w:r>
    </w:p>
    <w:p w:rsidR="001F29B8" w:rsidRPr="0089012F" w:rsidRDefault="001F29B8" w:rsidP="00231EFA">
      <w:pPr>
        <w:widowControl w:val="0"/>
        <w:ind w:firstLine="374"/>
        <w:rPr>
          <w:rFonts w:ascii="Arial" w:hAnsi="Arial" w:cs="Arial"/>
          <w:sz w:val="22"/>
          <w:szCs w:val="22"/>
        </w:rPr>
      </w:pPr>
      <w:r w:rsidRPr="0089012F">
        <w:rPr>
          <w:rFonts w:ascii="Arial" w:hAnsi="Arial" w:cs="Arial"/>
          <w:sz w:val="22"/>
          <w:szCs w:val="22"/>
        </w:rPr>
        <w:t>b) hitéleti, nevelési, oktatási, egészségügyi, szociális,</w:t>
      </w:r>
    </w:p>
    <w:p w:rsidR="001F29B8" w:rsidRPr="0089012F" w:rsidRDefault="001F29B8" w:rsidP="00231EFA">
      <w:pPr>
        <w:widowControl w:val="0"/>
        <w:ind w:firstLine="374"/>
        <w:rPr>
          <w:rFonts w:ascii="Arial" w:hAnsi="Arial" w:cs="Arial"/>
          <w:sz w:val="22"/>
          <w:szCs w:val="22"/>
        </w:rPr>
      </w:pPr>
      <w:r w:rsidRPr="0089012F">
        <w:rPr>
          <w:rFonts w:ascii="Arial" w:hAnsi="Arial" w:cs="Arial"/>
          <w:sz w:val="22"/>
          <w:szCs w:val="22"/>
        </w:rPr>
        <w:t>c) kulturális, közösségi szórakoztató,</w:t>
      </w:r>
    </w:p>
    <w:p w:rsidR="001F29B8" w:rsidRPr="0089012F" w:rsidRDefault="001F29B8" w:rsidP="00231EFA">
      <w:pPr>
        <w:widowControl w:val="0"/>
        <w:ind w:firstLine="374"/>
        <w:rPr>
          <w:rFonts w:ascii="Arial" w:hAnsi="Arial" w:cs="Arial"/>
          <w:sz w:val="22"/>
          <w:szCs w:val="22"/>
        </w:rPr>
      </w:pPr>
      <w:r w:rsidRPr="0089012F">
        <w:rPr>
          <w:rFonts w:ascii="Arial" w:hAnsi="Arial" w:cs="Arial"/>
          <w:sz w:val="22"/>
          <w:szCs w:val="22"/>
        </w:rPr>
        <w:t>d) szállás jellegű,</w:t>
      </w:r>
    </w:p>
    <w:p w:rsidR="001F29B8" w:rsidRPr="0089012F" w:rsidRDefault="001F29B8" w:rsidP="00231EFA">
      <w:pPr>
        <w:widowControl w:val="0"/>
        <w:ind w:firstLine="374"/>
        <w:rPr>
          <w:rFonts w:ascii="Arial" w:hAnsi="Arial" w:cs="Arial"/>
          <w:sz w:val="22"/>
          <w:szCs w:val="22"/>
        </w:rPr>
      </w:pPr>
      <w:r w:rsidRPr="0089012F">
        <w:rPr>
          <w:rFonts w:ascii="Arial" w:hAnsi="Arial" w:cs="Arial"/>
          <w:sz w:val="22"/>
          <w:szCs w:val="22"/>
        </w:rPr>
        <w:t xml:space="preserve">e) igazgatási, iroda </w:t>
      </w:r>
    </w:p>
    <w:p w:rsidR="001F29B8" w:rsidRPr="0089012F" w:rsidRDefault="001F29B8" w:rsidP="00231EFA">
      <w:pPr>
        <w:widowControl w:val="0"/>
        <w:ind w:firstLine="374"/>
        <w:rPr>
          <w:rFonts w:ascii="Arial" w:hAnsi="Arial" w:cs="Arial"/>
          <w:sz w:val="22"/>
          <w:szCs w:val="22"/>
        </w:rPr>
      </w:pPr>
      <w:r w:rsidRPr="0089012F">
        <w:rPr>
          <w:rFonts w:ascii="Arial" w:hAnsi="Arial" w:cs="Arial"/>
          <w:sz w:val="22"/>
          <w:szCs w:val="22"/>
        </w:rPr>
        <w:t>f) sport</w:t>
      </w:r>
    </w:p>
    <w:p w:rsidR="004E1917" w:rsidRPr="0089012F" w:rsidRDefault="004E1917" w:rsidP="00231EFA">
      <w:pPr>
        <w:widowControl w:val="0"/>
        <w:ind w:firstLine="374"/>
        <w:rPr>
          <w:rFonts w:ascii="Arial" w:hAnsi="Arial" w:cs="Arial"/>
          <w:sz w:val="22"/>
          <w:szCs w:val="22"/>
        </w:rPr>
      </w:pPr>
    </w:p>
    <w:p w:rsidR="001F29B8" w:rsidRPr="0089012F" w:rsidRDefault="001F29B8" w:rsidP="00231EFA">
      <w:pPr>
        <w:widowControl w:val="0"/>
        <w:ind w:firstLine="374"/>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A kisvárosias lakóterület a következő építési övezetekbe sorolt:</w:t>
      </w:r>
    </w:p>
    <w:p w:rsidR="001F29B8" w:rsidRPr="0089012F" w:rsidRDefault="001F29B8" w:rsidP="00231EFA">
      <w:pPr>
        <w:widowControl w:val="0"/>
        <w:ind w:firstLine="374"/>
        <w:rPr>
          <w:rFonts w:ascii="Arial" w:hAnsi="Arial" w:cs="Arial"/>
          <w:sz w:val="22"/>
          <w:szCs w:val="22"/>
        </w:rPr>
      </w:pPr>
      <w:r w:rsidRPr="0089012F">
        <w:rPr>
          <w:rFonts w:ascii="Arial" w:hAnsi="Arial" w:cs="Arial"/>
          <w:sz w:val="22"/>
          <w:szCs w:val="22"/>
        </w:rPr>
        <w:t>a) (Lk-1) kistelkes fésűs beépítés</w:t>
      </w:r>
    </w:p>
    <w:p w:rsidR="001F29B8" w:rsidRPr="0089012F" w:rsidRDefault="001F29B8" w:rsidP="00231EFA">
      <w:pPr>
        <w:widowControl w:val="0"/>
        <w:ind w:firstLine="374"/>
        <w:rPr>
          <w:rFonts w:ascii="Arial" w:hAnsi="Arial" w:cs="Arial"/>
          <w:sz w:val="22"/>
          <w:szCs w:val="22"/>
        </w:rPr>
      </w:pPr>
      <w:r w:rsidRPr="0089012F">
        <w:rPr>
          <w:rFonts w:ascii="Arial" w:hAnsi="Arial" w:cs="Arial"/>
          <w:sz w:val="22"/>
          <w:szCs w:val="22"/>
        </w:rPr>
        <w:t>b) (Lk-2) főutcai beépítés</w:t>
      </w:r>
    </w:p>
    <w:p w:rsidR="001F29B8" w:rsidRPr="0089012F" w:rsidRDefault="001F29B8" w:rsidP="00231EFA">
      <w:pPr>
        <w:widowControl w:val="0"/>
        <w:ind w:firstLine="374"/>
        <w:rPr>
          <w:rFonts w:ascii="Arial" w:hAnsi="Arial" w:cs="Arial"/>
          <w:sz w:val="22"/>
          <w:szCs w:val="22"/>
        </w:rPr>
      </w:pPr>
      <w:r w:rsidRPr="0089012F">
        <w:rPr>
          <w:rFonts w:ascii="Arial" w:hAnsi="Arial" w:cs="Arial"/>
          <w:sz w:val="22"/>
          <w:szCs w:val="22"/>
        </w:rPr>
        <w:t>c) (Lk-3) társasházas beépítés</w:t>
      </w:r>
    </w:p>
    <w:p w:rsidR="001F29B8" w:rsidRPr="0089012F" w:rsidRDefault="001F29B8" w:rsidP="00231EFA">
      <w:pPr>
        <w:widowControl w:val="0"/>
        <w:ind w:firstLine="374"/>
        <w:rPr>
          <w:rFonts w:ascii="Arial" w:hAnsi="Arial" w:cs="Arial"/>
          <w:sz w:val="22"/>
          <w:szCs w:val="22"/>
        </w:rPr>
      </w:pPr>
      <w:r w:rsidRPr="0089012F">
        <w:rPr>
          <w:rFonts w:ascii="Arial" w:hAnsi="Arial" w:cs="Arial"/>
          <w:sz w:val="22"/>
          <w:szCs w:val="22"/>
        </w:rPr>
        <w:t xml:space="preserve">d) (Lk-4) tömbtelkes beépítés </w:t>
      </w:r>
    </w:p>
    <w:p w:rsidR="004E1917" w:rsidRPr="0089012F" w:rsidRDefault="004E1917" w:rsidP="00231EFA">
      <w:pPr>
        <w:widowControl w:val="0"/>
        <w:ind w:firstLine="374"/>
        <w:rPr>
          <w:rFonts w:ascii="Arial" w:hAnsi="Arial" w:cs="Arial"/>
          <w:bCs/>
          <w:sz w:val="22"/>
          <w:szCs w:val="22"/>
        </w:rPr>
      </w:pPr>
    </w:p>
    <w:p w:rsidR="001F29B8" w:rsidRPr="0089012F" w:rsidRDefault="001F29B8" w:rsidP="00231EFA">
      <w:pPr>
        <w:widowControl w:val="0"/>
        <w:ind w:firstLine="374"/>
        <w:rPr>
          <w:rFonts w:ascii="Arial" w:hAnsi="Arial" w:cs="Arial"/>
          <w:bCs/>
          <w:sz w:val="22"/>
          <w:szCs w:val="22"/>
        </w:rPr>
      </w:pPr>
      <w:r w:rsidRPr="0089012F">
        <w:rPr>
          <w:rFonts w:ascii="Arial" w:hAnsi="Arial" w:cs="Arial"/>
          <w:bCs/>
          <w:sz w:val="22"/>
          <w:szCs w:val="22"/>
        </w:rPr>
        <w:t>(3) Lk-1 kistelkes fésűs beépítés építési övezet előírásai</w:t>
      </w:r>
    </w:p>
    <w:p w:rsidR="001F29B8" w:rsidRPr="0089012F" w:rsidRDefault="001F29B8" w:rsidP="00231EFA">
      <w:pPr>
        <w:widowControl w:val="0"/>
        <w:ind w:firstLine="374"/>
        <w:rPr>
          <w:rFonts w:ascii="Arial" w:hAnsi="Arial" w:cs="Arial"/>
          <w:sz w:val="22"/>
          <w:szCs w:val="22"/>
        </w:rPr>
      </w:pPr>
      <w:r w:rsidRPr="0089012F">
        <w:rPr>
          <w:rFonts w:ascii="Arial" w:hAnsi="Arial" w:cs="Arial"/>
          <w:sz w:val="22"/>
          <w:szCs w:val="22"/>
        </w:rPr>
        <w:t>a) (1) szerintiek a következők szerint elhelyezhető el:</w:t>
      </w:r>
    </w:p>
    <w:p w:rsidR="001F29B8" w:rsidRPr="0089012F" w:rsidRDefault="001F29B8" w:rsidP="004E1917">
      <w:pPr>
        <w:widowControl w:val="0"/>
        <w:ind w:left="748"/>
        <w:jc w:val="both"/>
        <w:rPr>
          <w:rFonts w:ascii="Arial" w:hAnsi="Arial" w:cs="Arial"/>
          <w:sz w:val="22"/>
          <w:szCs w:val="22"/>
        </w:rPr>
      </w:pPr>
      <w:proofErr w:type="spellStart"/>
      <w:r w:rsidRPr="0089012F">
        <w:rPr>
          <w:rFonts w:ascii="Arial" w:hAnsi="Arial" w:cs="Arial"/>
          <w:sz w:val="22"/>
          <w:szCs w:val="22"/>
        </w:rPr>
        <w:t>aa</w:t>
      </w:r>
      <w:proofErr w:type="spellEnd"/>
      <w:r w:rsidRPr="0089012F">
        <w:rPr>
          <w:rFonts w:ascii="Arial" w:hAnsi="Arial" w:cs="Arial"/>
          <w:sz w:val="22"/>
          <w:szCs w:val="22"/>
        </w:rPr>
        <w:t>) legfeljebb két lakásos lakóépület, a lakások egy épületben helyezendők el</w:t>
      </w:r>
    </w:p>
    <w:p w:rsidR="001F29B8" w:rsidRPr="0089012F" w:rsidRDefault="001F29B8" w:rsidP="004E1917">
      <w:pPr>
        <w:widowControl w:val="0"/>
        <w:ind w:left="748"/>
        <w:jc w:val="both"/>
        <w:rPr>
          <w:rFonts w:ascii="Arial" w:hAnsi="Arial" w:cs="Arial"/>
          <w:sz w:val="22"/>
          <w:szCs w:val="22"/>
        </w:rPr>
      </w:pPr>
      <w:r w:rsidRPr="0089012F">
        <w:rPr>
          <w:rFonts w:ascii="Arial" w:hAnsi="Arial" w:cs="Arial"/>
          <w:sz w:val="22"/>
          <w:szCs w:val="22"/>
        </w:rPr>
        <w:t>ab) melléképítményként az általános előírások szerintiek</w:t>
      </w:r>
    </w:p>
    <w:p w:rsidR="001F29B8" w:rsidRPr="0089012F" w:rsidRDefault="001F29B8" w:rsidP="004E1917">
      <w:pPr>
        <w:widowControl w:val="0"/>
        <w:ind w:left="748"/>
        <w:jc w:val="both"/>
        <w:rPr>
          <w:rFonts w:ascii="Arial" w:hAnsi="Arial" w:cs="Arial"/>
          <w:sz w:val="22"/>
          <w:szCs w:val="22"/>
        </w:rPr>
      </w:pPr>
      <w:proofErr w:type="spellStart"/>
      <w:r w:rsidRPr="0089012F">
        <w:rPr>
          <w:rFonts w:ascii="Arial" w:hAnsi="Arial" w:cs="Arial"/>
          <w:sz w:val="22"/>
          <w:szCs w:val="22"/>
        </w:rPr>
        <w:t>ac</w:t>
      </w:r>
      <w:proofErr w:type="spellEnd"/>
      <w:r w:rsidRPr="0089012F">
        <w:rPr>
          <w:rFonts w:ascii="Arial" w:hAnsi="Arial" w:cs="Arial"/>
          <w:sz w:val="22"/>
          <w:szCs w:val="22"/>
        </w:rPr>
        <w:t>) gépkocsitároló</w:t>
      </w:r>
    </w:p>
    <w:p w:rsidR="001F29B8" w:rsidRPr="0089012F" w:rsidRDefault="001F29B8" w:rsidP="00A05361">
      <w:pPr>
        <w:widowControl w:val="0"/>
        <w:ind w:firstLine="374"/>
        <w:jc w:val="both"/>
        <w:rPr>
          <w:rFonts w:ascii="Arial" w:hAnsi="Arial" w:cs="Arial"/>
          <w:bCs/>
          <w:sz w:val="22"/>
          <w:szCs w:val="22"/>
          <w:vertAlign w:val="superscript"/>
        </w:rPr>
      </w:pPr>
      <w:r w:rsidRPr="0089012F">
        <w:rPr>
          <w:rFonts w:ascii="Arial" w:hAnsi="Arial" w:cs="Arial"/>
          <w:bCs/>
          <w:sz w:val="22"/>
          <w:szCs w:val="22"/>
        </w:rPr>
        <w:t>b) Telek területe: min 400m</w:t>
      </w:r>
      <w:r w:rsidRPr="0089012F">
        <w:rPr>
          <w:rFonts w:ascii="Arial" w:hAnsi="Arial" w:cs="Arial"/>
          <w:bCs/>
          <w:sz w:val="22"/>
          <w:szCs w:val="22"/>
          <w:vertAlign w:val="superscript"/>
        </w:rPr>
        <w:t>2</w:t>
      </w:r>
    </w:p>
    <w:p w:rsidR="001F29B8" w:rsidRPr="0089012F" w:rsidRDefault="001F29B8" w:rsidP="00A05361">
      <w:pPr>
        <w:widowControl w:val="0"/>
        <w:ind w:firstLine="374"/>
        <w:jc w:val="both"/>
        <w:rPr>
          <w:rFonts w:ascii="Arial" w:hAnsi="Arial" w:cs="Arial"/>
          <w:bCs/>
          <w:sz w:val="22"/>
          <w:szCs w:val="22"/>
        </w:rPr>
      </w:pPr>
      <w:r w:rsidRPr="0089012F">
        <w:rPr>
          <w:rFonts w:ascii="Arial" w:hAnsi="Arial" w:cs="Arial"/>
          <w:bCs/>
          <w:sz w:val="22"/>
          <w:szCs w:val="22"/>
        </w:rPr>
        <w:t>c) Beépítési mód oldalhatáros</w:t>
      </w:r>
    </w:p>
    <w:p w:rsidR="001F29B8" w:rsidRPr="0089012F" w:rsidRDefault="001F29B8" w:rsidP="00A05361">
      <w:pPr>
        <w:widowControl w:val="0"/>
        <w:ind w:firstLine="374"/>
        <w:jc w:val="both"/>
        <w:rPr>
          <w:rFonts w:ascii="Arial" w:hAnsi="Arial" w:cs="Arial"/>
          <w:bCs/>
          <w:sz w:val="22"/>
          <w:szCs w:val="22"/>
        </w:rPr>
      </w:pPr>
      <w:r w:rsidRPr="0089012F">
        <w:rPr>
          <w:rFonts w:ascii="Arial" w:hAnsi="Arial" w:cs="Arial"/>
          <w:bCs/>
          <w:sz w:val="22"/>
          <w:szCs w:val="22"/>
        </w:rPr>
        <w:t>d) Kötelező építési vonal: (Lk-1*) kivételével utcai telekhatár</w:t>
      </w:r>
    </w:p>
    <w:p w:rsidR="001F29B8" w:rsidRPr="0089012F" w:rsidRDefault="001F29B8" w:rsidP="00A05361">
      <w:pPr>
        <w:widowControl w:val="0"/>
        <w:ind w:firstLine="374"/>
        <w:jc w:val="both"/>
        <w:rPr>
          <w:rFonts w:ascii="Arial" w:hAnsi="Arial" w:cs="Arial"/>
          <w:bCs/>
          <w:sz w:val="22"/>
          <w:szCs w:val="22"/>
        </w:rPr>
      </w:pPr>
      <w:r w:rsidRPr="0089012F">
        <w:rPr>
          <w:rFonts w:ascii="Arial" w:hAnsi="Arial" w:cs="Arial"/>
          <w:bCs/>
          <w:sz w:val="22"/>
          <w:szCs w:val="22"/>
        </w:rPr>
        <w:t>e) Oldalkert: min 4m</w:t>
      </w:r>
    </w:p>
    <w:p w:rsidR="001F29B8" w:rsidRPr="0089012F" w:rsidRDefault="001F29B8" w:rsidP="00A05361">
      <w:pPr>
        <w:widowControl w:val="0"/>
        <w:ind w:firstLine="374"/>
        <w:jc w:val="both"/>
        <w:rPr>
          <w:rFonts w:ascii="Arial" w:hAnsi="Arial" w:cs="Arial"/>
          <w:bCs/>
          <w:sz w:val="22"/>
          <w:szCs w:val="22"/>
        </w:rPr>
      </w:pPr>
      <w:r w:rsidRPr="0089012F">
        <w:rPr>
          <w:rFonts w:ascii="Arial" w:hAnsi="Arial" w:cs="Arial"/>
          <w:bCs/>
          <w:sz w:val="22"/>
          <w:szCs w:val="22"/>
        </w:rPr>
        <w:t>f) Beépítési magasság:</w:t>
      </w:r>
    </w:p>
    <w:p w:rsidR="001F29B8" w:rsidRPr="0089012F" w:rsidRDefault="001F29B8" w:rsidP="004E1917">
      <w:pPr>
        <w:widowControl w:val="0"/>
        <w:ind w:left="748"/>
        <w:jc w:val="both"/>
        <w:rPr>
          <w:rFonts w:ascii="Arial" w:hAnsi="Arial" w:cs="Arial"/>
          <w:bCs/>
          <w:sz w:val="22"/>
          <w:szCs w:val="22"/>
        </w:rPr>
      </w:pPr>
      <w:r w:rsidRPr="0089012F">
        <w:rPr>
          <w:rFonts w:ascii="Arial" w:hAnsi="Arial" w:cs="Arial"/>
          <w:bCs/>
          <w:sz w:val="22"/>
          <w:szCs w:val="22"/>
        </w:rPr>
        <w:t xml:space="preserve">fa) épületmagasság: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w:t>
      </w:r>
      <w:smartTag w:uri="urn:schemas-microsoft-com:office:smarttags" w:element="metricconverter">
        <w:smartTagPr>
          <w:attr w:name="ProductID" w:val="4,5 m"/>
        </w:smartTagPr>
        <w:r w:rsidRPr="0089012F">
          <w:rPr>
            <w:rFonts w:ascii="Arial" w:hAnsi="Arial" w:cs="Arial"/>
            <w:bCs/>
            <w:sz w:val="22"/>
            <w:szCs w:val="22"/>
          </w:rPr>
          <w:t>4,5 m</w:t>
        </w:r>
      </w:smartTag>
    </w:p>
    <w:p w:rsidR="001F29B8" w:rsidRPr="0089012F" w:rsidRDefault="001F29B8" w:rsidP="004E1917">
      <w:pPr>
        <w:widowControl w:val="0"/>
        <w:ind w:left="748"/>
        <w:jc w:val="both"/>
        <w:rPr>
          <w:rFonts w:ascii="Arial" w:hAnsi="Arial" w:cs="Arial"/>
          <w:bCs/>
          <w:sz w:val="22"/>
          <w:szCs w:val="22"/>
        </w:rPr>
      </w:pPr>
      <w:proofErr w:type="spellStart"/>
      <w:r w:rsidRPr="0089012F">
        <w:rPr>
          <w:rFonts w:ascii="Arial" w:hAnsi="Arial" w:cs="Arial"/>
          <w:bCs/>
          <w:sz w:val="22"/>
          <w:szCs w:val="22"/>
        </w:rPr>
        <w:t>fb</w:t>
      </w:r>
      <w:proofErr w:type="spellEnd"/>
      <w:r w:rsidRPr="0089012F">
        <w:rPr>
          <w:rFonts w:ascii="Arial" w:hAnsi="Arial" w:cs="Arial"/>
          <w:bCs/>
          <w:sz w:val="22"/>
          <w:szCs w:val="22"/>
        </w:rPr>
        <w:t xml:space="preserve">) utcai párkánymagasság: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w:t>
      </w:r>
      <w:smartTag w:uri="urn:schemas-microsoft-com:office:smarttags" w:element="metricconverter">
        <w:smartTagPr>
          <w:attr w:name="ProductID" w:val="4,5 m"/>
        </w:smartTagPr>
        <w:r w:rsidRPr="0089012F">
          <w:rPr>
            <w:rFonts w:ascii="Arial" w:hAnsi="Arial" w:cs="Arial"/>
            <w:bCs/>
            <w:sz w:val="22"/>
            <w:szCs w:val="22"/>
          </w:rPr>
          <w:t>4,5 m</w:t>
        </w:r>
      </w:smartTag>
      <w:r w:rsidRPr="0089012F">
        <w:rPr>
          <w:rFonts w:ascii="Arial" w:hAnsi="Arial" w:cs="Arial"/>
          <w:bCs/>
          <w:sz w:val="22"/>
          <w:szCs w:val="22"/>
        </w:rPr>
        <w:t xml:space="preserve">, de a szomszédos épület párkánymagasságainak különbsége: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1,5m</w:t>
      </w:r>
    </w:p>
    <w:p w:rsidR="001F29B8" w:rsidRPr="0089012F" w:rsidRDefault="001F29B8" w:rsidP="00A05361">
      <w:pPr>
        <w:widowControl w:val="0"/>
        <w:ind w:firstLine="374"/>
        <w:jc w:val="both"/>
        <w:rPr>
          <w:rFonts w:ascii="Arial" w:hAnsi="Arial" w:cs="Arial"/>
          <w:bCs/>
          <w:sz w:val="22"/>
          <w:szCs w:val="22"/>
        </w:rPr>
      </w:pPr>
      <w:r w:rsidRPr="0089012F">
        <w:rPr>
          <w:rFonts w:ascii="Arial" w:hAnsi="Arial" w:cs="Arial"/>
          <w:bCs/>
          <w:sz w:val="22"/>
          <w:szCs w:val="22"/>
        </w:rPr>
        <w:t xml:space="preserve">g)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50%</w:t>
      </w:r>
    </w:p>
    <w:p w:rsidR="001F29B8" w:rsidRPr="0089012F" w:rsidRDefault="001F29B8" w:rsidP="00A05361">
      <w:pPr>
        <w:widowControl w:val="0"/>
        <w:ind w:firstLine="374"/>
        <w:jc w:val="both"/>
        <w:rPr>
          <w:rFonts w:ascii="Arial" w:hAnsi="Arial" w:cs="Arial"/>
          <w:bCs/>
          <w:sz w:val="22"/>
          <w:szCs w:val="22"/>
        </w:rPr>
      </w:pPr>
      <w:r w:rsidRPr="0089012F">
        <w:rPr>
          <w:rFonts w:ascii="Arial" w:hAnsi="Arial" w:cs="Arial"/>
          <w:bCs/>
          <w:sz w:val="22"/>
          <w:szCs w:val="22"/>
        </w:rPr>
        <w:t>h) Zöldfelület: min 20%</w:t>
      </w:r>
    </w:p>
    <w:p w:rsidR="001F29B8" w:rsidRPr="0089012F" w:rsidRDefault="001F29B8" w:rsidP="00A05361">
      <w:pPr>
        <w:widowControl w:val="0"/>
        <w:ind w:firstLine="374"/>
        <w:jc w:val="both"/>
        <w:rPr>
          <w:rFonts w:ascii="Arial" w:hAnsi="Arial" w:cs="Arial"/>
          <w:bCs/>
          <w:sz w:val="22"/>
          <w:szCs w:val="22"/>
        </w:rPr>
      </w:pPr>
      <w:r w:rsidRPr="0089012F">
        <w:rPr>
          <w:rFonts w:ascii="Arial" w:hAnsi="Arial" w:cs="Arial"/>
          <w:bCs/>
          <w:sz w:val="22"/>
          <w:szCs w:val="22"/>
        </w:rPr>
        <w:t>i) (Lk-1* )</w:t>
      </w:r>
      <w:r w:rsidR="004E1917" w:rsidRPr="0089012F">
        <w:rPr>
          <w:rFonts w:ascii="Arial" w:hAnsi="Arial" w:cs="Arial"/>
          <w:bCs/>
          <w:sz w:val="22"/>
          <w:szCs w:val="22"/>
        </w:rPr>
        <w:t xml:space="preserve"> </w:t>
      </w:r>
      <w:r w:rsidRPr="0089012F">
        <w:rPr>
          <w:rFonts w:ascii="Arial" w:hAnsi="Arial" w:cs="Arial"/>
          <w:bCs/>
          <w:sz w:val="22"/>
          <w:szCs w:val="22"/>
        </w:rPr>
        <w:t>építési övezetben: előkert a kialakult helyzet szerint</w:t>
      </w:r>
    </w:p>
    <w:p w:rsidR="004E1917" w:rsidRPr="0089012F" w:rsidRDefault="004E1917" w:rsidP="00A05361">
      <w:pPr>
        <w:widowControl w:val="0"/>
        <w:ind w:firstLine="374"/>
        <w:jc w:val="both"/>
        <w:rPr>
          <w:rFonts w:ascii="Arial" w:hAnsi="Arial" w:cs="Arial"/>
          <w:bCs/>
          <w:sz w:val="22"/>
          <w:szCs w:val="22"/>
        </w:rPr>
      </w:pPr>
    </w:p>
    <w:p w:rsidR="001F29B8" w:rsidRPr="0089012F" w:rsidRDefault="001F29B8" w:rsidP="004E1917">
      <w:pPr>
        <w:widowControl w:val="0"/>
        <w:ind w:firstLine="374"/>
        <w:jc w:val="both"/>
        <w:rPr>
          <w:rFonts w:ascii="Arial" w:hAnsi="Arial" w:cs="Arial"/>
          <w:bCs/>
          <w:sz w:val="22"/>
          <w:szCs w:val="22"/>
        </w:rPr>
      </w:pPr>
      <w:r w:rsidRPr="0089012F">
        <w:rPr>
          <w:rFonts w:ascii="Arial" w:hAnsi="Arial" w:cs="Arial"/>
          <w:bCs/>
          <w:sz w:val="22"/>
          <w:szCs w:val="22"/>
        </w:rPr>
        <w:t>(4) Lk-2 főutcai beépítés építési övezeti előírásai</w:t>
      </w:r>
    </w:p>
    <w:p w:rsidR="001F29B8" w:rsidRPr="0089012F" w:rsidRDefault="001F29B8" w:rsidP="004E1917">
      <w:pPr>
        <w:widowControl w:val="0"/>
        <w:ind w:firstLine="374"/>
        <w:jc w:val="both"/>
        <w:rPr>
          <w:rFonts w:ascii="Arial" w:hAnsi="Arial" w:cs="Arial"/>
          <w:sz w:val="22"/>
          <w:szCs w:val="22"/>
        </w:rPr>
      </w:pPr>
      <w:r w:rsidRPr="0089012F">
        <w:rPr>
          <w:rFonts w:ascii="Arial" w:hAnsi="Arial" w:cs="Arial"/>
          <w:sz w:val="22"/>
          <w:szCs w:val="22"/>
        </w:rPr>
        <w:t>a) (1) szerintiek a következők szerint elhelyezhetők el:</w:t>
      </w:r>
    </w:p>
    <w:p w:rsidR="001F29B8" w:rsidRPr="0089012F" w:rsidRDefault="001F29B8" w:rsidP="004E1917">
      <w:pPr>
        <w:widowControl w:val="0"/>
        <w:ind w:left="748"/>
        <w:jc w:val="both"/>
        <w:rPr>
          <w:rFonts w:ascii="Arial" w:hAnsi="Arial" w:cs="Arial"/>
          <w:sz w:val="22"/>
          <w:szCs w:val="22"/>
        </w:rPr>
      </w:pPr>
      <w:proofErr w:type="spellStart"/>
      <w:r w:rsidRPr="0089012F">
        <w:rPr>
          <w:rFonts w:ascii="Arial" w:hAnsi="Arial" w:cs="Arial"/>
          <w:sz w:val="22"/>
          <w:szCs w:val="22"/>
        </w:rPr>
        <w:t>aa</w:t>
      </w:r>
      <w:proofErr w:type="spellEnd"/>
      <w:r w:rsidRPr="0089012F">
        <w:rPr>
          <w:rFonts w:ascii="Arial" w:hAnsi="Arial" w:cs="Arial"/>
          <w:sz w:val="22"/>
          <w:szCs w:val="22"/>
        </w:rPr>
        <w:t>) legfeljebb két lakásos lakóépület, a lakások egy épületben helyezendők el</w:t>
      </w:r>
    </w:p>
    <w:p w:rsidR="001F29B8" w:rsidRPr="0089012F" w:rsidRDefault="001F29B8" w:rsidP="004E1917">
      <w:pPr>
        <w:widowControl w:val="0"/>
        <w:ind w:left="748"/>
        <w:jc w:val="both"/>
        <w:rPr>
          <w:rFonts w:ascii="Arial" w:hAnsi="Arial" w:cs="Arial"/>
          <w:sz w:val="22"/>
          <w:szCs w:val="22"/>
        </w:rPr>
      </w:pPr>
      <w:r w:rsidRPr="0089012F">
        <w:rPr>
          <w:rFonts w:ascii="Arial" w:hAnsi="Arial" w:cs="Arial"/>
          <w:sz w:val="22"/>
          <w:szCs w:val="22"/>
        </w:rPr>
        <w:lastRenderedPageBreak/>
        <w:t>ab) melléképítményként az általános előírások szerintiek</w:t>
      </w:r>
    </w:p>
    <w:p w:rsidR="001F29B8" w:rsidRPr="0089012F" w:rsidRDefault="001F29B8" w:rsidP="004E1917">
      <w:pPr>
        <w:widowControl w:val="0"/>
        <w:ind w:left="748"/>
        <w:jc w:val="both"/>
        <w:rPr>
          <w:rFonts w:ascii="Arial" w:hAnsi="Arial" w:cs="Arial"/>
          <w:sz w:val="22"/>
          <w:szCs w:val="22"/>
        </w:rPr>
      </w:pPr>
      <w:proofErr w:type="spellStart"/>
      <w:r w:rsidRPr="0089012F">
        <w:rPr>
          <w:rFonts w:ascii="Arial" w:hAnsi="Arial" w:cs="Arial"/>
          <w:sz w:val="22"/>
          <w:szCs w:val="22"/>
        </w:rPr>
        <w:t>ac</w:t>
      </w:r>
      <w:proofErr w:type="spellEnd"/>
      <w:r w:rsidRPr="0089012F">
        <w:rPr>
          <w:rFonts w:ascii="Arial" w:hAnsi="Arial" w:cs="Arial"/>
          <w:sz w:val="22"/>
          <w:szCs w:val="22"/>
        </w:rPr>
        <w:t>) gépkocsitároló</w:t>
      </w:r>
    </w:p>
    <w:p w:rsidR="001F29B8" w:rsidRPr="0089012F" w:rsidRDefault="001F29B8" w:rsidP="004E1917">
      <w:pPr>
        <w:widowControl w:val="0"/>
        <w:ind w:firstLine="374"/>
        <w:jc w:val="both"/>
        <w:rPr>
          <w:rFonts w:ascii="Arial" w:hAnsi="Arial" w:cs="Arial"/>
          <w:bCs/>
          <w:sz w:val="22"/>
          <w:szCs w:val="22"/>
          <w:vertAlign w:val="superscript"/>
        </w:rPr>
      </w:pPr>
      <w:r w:rsidRPr="0089012F">
        <w:rPr>
          <w:rFonts w:ascii="Arial" w:hAnsi="Arial" w:cs="Arial"/>
          <w:bCs/>
          <w:sz w:val="22"/>
          <w:szCs w:val="22"/>
        </w:rPr>
        <w:t>b) Telek területe: min 400m</w:t>
      </w:r>
      <w:r w:rsidRPr="0089012F">
        <w:rPr>
          <w:rFonts w:ascii="Arial" w:hAnsi="Arial" w:cs="Arial"/>
          <w:bCs/>
          <w:sz w:val="22"/>
          <w:szCs w:val="22"/>
          <w:vertAlign w:val="superscript"/>
        </w:rPr>
        <w:t>2</w:t>
      </w:r>
    </w:p>
    <w:p w:rsidR="00B14A6F" w:rsidRPr="00B14A6F" w:rsidRDefault="001F29B8" w:rsidP="00B14A6F">
      <w:pPr>
        <w:pStyle w:val="Szvegtrzs"/>
        <w:widowControl w:val="0"/>
        <w:ind w:firstLine="284"/>
        <w:jc w:val="both"/>
        <w:rPr>
          <w:b w:val="0"/>
          <w:bCs w:val="0"/>
          <w:sz w:val="21"/>
          <w:szCs w:val="21"/>
        </w:rPr>
      </w:pPr>
      <w:r w:rsidRPr="00B14A6F">
        <w:rPr>
          <w:b w:val="0"/>
          <w:bCs w:val="0"/>
          <w:szCs w:val="22"/>
        </w:rPr>
        <w:t>c)</w:t>
      </w:r>
      <w:r w:rsidR="00D12163">
        <w:rPr>
          <w:rStyle w:val="Lbjegyzet-hivatkozs"/>
          <w:b w:val="0"/>
          <w:bCs w:val="0"/>
          <w:szCs w:val="22"/>
        </w:rPr>
        <w:footnoteReference w:id="16"/>
      </w:r>
      <w:r w:rsidRPr="00B14A6F">
        <w:rPr>
          <w:b w:val="0"/>
          <w:bCs w:val="0"/>
          <w:szCs w:val="22"/>
        </w:rPr>
        <w:t xml:space="preserve"> </w:t>
      </w:r>
      <w:r w:rsidR="00B14A6F" w:rsidRPr="00B14A6F">
        <w:rPr>
          <w:b w:val="0"/>
          <w:bCs w:val="0"/>
          <w:sz w:val="21"/>
          <w:szCs w:val="21"/>
        </w:rPr>
        <w:t>Beépítési módja: oldalhatáron álló, ahol közterület felőli 10 m-es sávban</w:t>
      </w:r>
    </w:p>
    <w:p w:rsidR="00B14A6F" w:rsidRPr="00B14A6F" w:rsidRDefault="00B14A6F" w:rsidP="00B14A6F">
      <w:pPr>
        <w:pStyle w:val="Szvegtrzs"/>
        <w:widowControl w:val="0"/>
        <w:ind w:firstLine="284"/>
        <w:jc w:val="both"/>
        <w:rPr>
          <w:b w:val="0"/>
          <w:bCs w:val="0"/>
          <w:sz w:val="21"/>
          <w:szCs w:val="21"/>
        </w:rPr>
      </w:pPr>
      <w:proofErr w:type="spellStart"/>
      <w:r w:rsidRPr="00B14A6F">
        <w:rPr>
          <w:b w:val="0"/>
          <w:bCs w:val="0"/>
          <w:i/>
          <w:iCs/>
          <w:sz w:val="21"/>
          <w:szCs w:val="21"/>
        </w:rPr>
        <w:t>ca</w:t>
      </w:r>
      <w:proofErr w:type="spellEnd"/>
      <w:r w:rsidRPr="00B14A6F">
        <w:rPr>
          <w:b w:val="0"/>
          <w:bCs w:val="0"/>
          <w:i/>
          <w:iCs/>
          <w:sz w:val="21"/>
          <w:szCs w:val="21"/>
        </w:rPr>
        <w:t>)</w:t>
      </w:r>
      <w:r w:rsidRPr="00B14A6F">
        <w:rPr>
          <w:b w:val="0"/>
          <w:bCs w:val="0"/>
          <w:sz w:val="21"/>
          <w:szCs w:val="21"/>
        </w:rPr>
        <w:tab/>
        <w:t>4 m-nél kisebb oldalkert is létesíthető,</w:t>
      </w:r>
    </w:p>
    <w:p w:rsidR="00B14A6F" w:rsidRPr="00B14A6F" w:rsidRDefault="00B14A6F" w:rsidP="00B14A6F">
      <w:pPr>
        <w:pStyle w:val="Szvegtrzs"/>
        <w:widowControl w:val="0"/>
        <w:ind w:firstLine="284"/>
        <w:jc w:val="both"/>
        <w:rPr>
          <w:b w:val="0"/>
          <w:bCs w:val="0"/>
          <w:sz w:val="21"/>
          <w:szCs w:val="21"/>
        </w:rPr>
      </w:pPr>
      <w:proofErr w:type="spellStart"/>
      <w:r w:rsidRPr="00B14A6F">
        <w:rPr>
          <w:b w:val="0"/>
          <w:bCs w:val="0"/>
          <w:i/>
          <w:iCs/>
          <w:sz w:val="21"/>
          <w:szCs w:val="21"/>
        </w:rPr>
        <w:t>cb</w:t>
      </w:r>
      <w:proofErr w:type="spellEnd"/>
      <w:r w:rsidRPr="00B14A6F">
        <w:rPr>
          <w:b w:val="0"/>
          <w:bCs w:val="0"/>
          <w:i/>
          <w:iCs/>
          <w:sz w:val="21"/>
          <w:szCs w:val="21"/>
        </w:rPr>
        <w:t>)</w:t>
      </w:r>
      <w:r w:rsidRPr="00B14A6F">
        <w:rPr>
          <w:b w:val="0"/>
          <w:bCs w:val="0"/>
          <w:sz w:val="21"/>
          <w:szCs w:val="21"/>
        </w:rPr>
        <w:tab/>
        <w:t xml:space="preserve">a 4 m-t el nem érő oldalkert felé tűzfalas lezárás szükséges, </w:t>
      </w:r>
    </w:p>
    <w:p w:rsidR="00B14A6F" w:rsidRPr="00B14A6F" w:rsidRDefault="00B14A6F" w:rsidP="00B14A6F">
      <w:pPr>
        <w:widowControl w:val="0"/>
        <w:ind w:firstLine="284"/>
        <w:jc w:val="both"/>
        <w:rPr>
          <w:rFonts w:ascii="Arial" w:hAnsi="Arial" w:cs="Arial"/>
          <w:sz w:val="22"/>
          <w:szCs w:val="22"/>
        </w:rPr>
      </w:pPr>
      <w:r w:rsidRPr="00B14A6F">
        <w:rPr>
          <w:rFonts w:ascii="Arial" w:hAnsi="Arial" w:cs="Arial"/>
          <w:i/>
          <w:iCs/>
          <w:sz w:val="21"/>
          <w:szCs w:val="21"/>
        </w:rPr>
        <w:t>cc)</w:t>
      </w:r>
      <w:r w:rsidRPr="00B14A6F">
        <w:rPr>
          <w:rFonts w:ascii="Arial" w:hAnsi="Arial" w:cs="Arial"/>
          <w:sz w:val="21"/>
          <w:szCs w:val="21"/>
        </w:rPr>
        <w:tab/>
        <w:t>oldalhatáros homlokzati falban új nyílás, szellőző nem helyezhető el.</w:t>
      </w:r>
    </w:p>
    <w:p w:rsidR="001F29B8" w:rsidRPr="00B14A6F" w:rsidRDefault="001F29B8" w:rsidP="00B14A6F">
      <w:pPr>
        <w:widowControl w:val="0"/>
        <w:ind w:firstLine="284"/>
        <w:jc w:val="both"/>
        <w:rPr>
          <w:rFonts w:ascii="Arial" w:hAnsi="Arial" w:cs="Arial"/>
          <w:sz w:val="22"/>
          <w:szCs w:val="22"/>
        </w:rPr>
      </w:pPr>
    </w:p>
    <w:p w:rsidR="001F29B8" w:rsidRPr="0089012F" w:rsidRDefault="001F29B8" w:rsidP="004E1917">
      <w:pPr>
        <w:widowControl w:val="0"/>
        <w:ind w:firstLine="374"/>
        <w:jc w:val="both"/>
        <w:rPr>
          <w:rFonts w:ascii="Arial" w:hAnsi="Arial" w:cs="Arial"/>
          <w:bCs/>
          <w:sz w:val="22"/>
          <w:szCs w:val="22"/>
        </w:rPr>
      </w:pPr>
      <w:r w:rsidRPr="0089012F">
        <w:rPr>
          <w:rFonts w:ascii="Arial" w:hAnsi="Arial" w:cs="Arial"/>
          <w:bCs/>
          <w:sz w:val="22"/>
          <w:szCs w:val="22"/>
        </w:rPr>
        <w:t>d) Kötelező építési vonal (Lk-2*) építési övezet kivételével az utcai telekhatár</w:t>
      </w:r>
    </w:p>
    <w:p w:rsidR="001F29B8" w:rsidRPr="0089012F" w:rsidRDefault="001F29B8" w:rsidP="004E1917">
      <w:pPr>
        <w:widowControl w:val="0"/>
        <w:ind w:firstLine="374"/>
        <w:jc w:val="both"/>
        <w:rPr>
          <w:rFonts w:ascii="Arial" w:hAnsi="Arial" w:cs="Arial"/>
          <w:bCs/>
          <w:sz w:val="22"/>
          <w:szCs w:val="22"/>
        </w:rPr>
      </w:pPr>
      <w:r w:rsidRPr="0089012F">
        <w:rPr>
          <w:rFonts w:ascii="Arial" w:hAnsi="Arial" w:cs="Arial"/>
          <w:bCs/>
          <w:sz w:val="22"/>
          <w:szCs w:val="22"/>
        </w:rPr>
        <w:t>e) Beépítési magasság:</w:t>
      </w:r>
    </w:p>
    <w:p w:rsidR="001F29B8" w:rsidRPr="0089012F" w:rsidRDefault="004E1917" w:rsidP="004E1917">
      <w:pPr>
        <w:widowControl w:val="0"/>
        <w:ind w:left="1122" w:hanging="374"/>
        <w:jc w:val="both"/>
        <w:rPr>
          <w:rFonts w:ascii="Arial" w:hAnsi="Arial" w:cs="Arial"/>
          <w:bCs/>
          <w:sz w:val="22"/>
          <w:szCs w:val="22"/>
        </w:rPr>
      </w:pPr>
      <w:proofErr w:type="spellStart"/>
      <w:r w:rsidRPr="0089012F">
        <w:rPr>
          <w:rFonts w:ascii="Arial" w:hAnsi="Arial" w:cs="Arial"/>
          <w:bCs/>
          <w:sz w:val="22"/>
          <w:szCs w:val="22"/>
        </w:rPr>
        <w:t>e</w:t>
      </w:r>
      <w:r w:rsidR="001F29B8" w:rsidRPr="0089012F">
        <w:rPr>
          <w:rFonts w:ascii="Arial" w:hAnsi="Arial" w:cs="Arial"/>
          <w:bCs/>
          <w:sz w:val="22"/>
          <w:szCs w:val="22"/>
        </w:rPr>
        <w:t>a</w:t>
      </w:r>
      <w:proofErr w:type="spellEnd"/>
      <w:r w:rsidR="001F29B8" w:rsidRPr="0089012F">
        <w:rPr>
          <w:rFonts w:ascii="Arial" w:hAnsi="Arial" w:cs="Arial"/>
          <w:bCs/>
          <w:sz w:val="22"/>
          <w:szCs w:val="22"/>
        </w:rPr>
        <w:t xml:space="preserve">) épületmagasság: </w:t>
      </w:r>
      <w:proofErr w:type="spellStart"/>
      <w:r w:rsidR="001F29B8" w:rsidRPr="0089012F">
        <w:rPr>
          <w:rFonts w:ascii="Arial" w:hAnsi="Arial" w:cs="Arial"/>
          <w:bCs/>
          <w:sz w:val="22"/>
          <w:szCs w:val="22"/>
        </w:rPr>
        <w:t>max</w:t>
      </w:r>
      <w:proofErr w:type="spellEnd"/>
      <w:r w:rsidR="001F29B8" w:rsidRPr="0089012F">
        <w:rPr>
          <w:rFonts w:ascii="Arial" w:hAnsi="Arial" w:cs="Arial"/>
          <w:bCs/>
          <w:sz w:val="22"/>
          <w:szCs w:val="22"/>
        </w:rPr>
        <w:t xml:space="preserve"> </w:t>
      </w:r>
      <w:smartTag w:uri="urn:schemas-microsoft-com:office:smarttags" w:element="metricconverter">
        <w:smartTagPr>
          <w:attr w:name="ProductID" w:val="7,5 m"/>
        </w:smartTagPr>
        <w:r w:rsidR="001F29B8" w:rsidRPr="0089012F">
          <w:rPr>
            <w:rFonts w:ascii="Arial" w:hAnsi="Arial" w:cs="Arial"/>
            <w:bCs/>
            <w:sz w:val="22"/>
            <w:szCs w:val="22"/>
          </w:rPr>
          <w:t>7,5 m</w:t>
        </w:r>
      </w:smartTag>
    </w:p>
    <w:p w:rsidR="001F29B8" w:rsidRPr="0089012F" w:rsidRDefault="004E1917" w:rsidP="004E1917">
      <w:pPr>
        <w:widowControl w:val="0"/>
        <w:ind w:left="1122" w:hanging="374"/>
        <w:jc w:val="both"/>
        <w:rPr>
          <w:rFonts w:ascii="Arial" w:hAnsi="Arial" w:cs="Arial"/>
          <w:bCs/>
          <w:sz w:val="22"/>
          <w:szCs w:val="22"/>
        </w:rPr>
      </w:pPr>
      <w:r w:rsidRPr="0089012F">
        <w:rPr>
          <w:rFonts w:ascii="Arial" w:hAnsi="Arial" w:cs="Arial"/>
          <w:bCs/>
          <w:sz w:val="22"/>
          <w:szCs w:val="22"/>
        </w:rPr>
        <w:t>e</w:t>
      </w:r>
      <w:r w:rsidR="001F29B8" w:rsidRPr="0089012F">
        <w:rPr>
          <w:rFonts w:ascii="Arial" w:hAnsi="Arial" w:cs="Arial"/>
          <w:bCs/>
          <w:sz w:val="22"/>
          <w:szCs w:val="22"/>
        </w:rPr>
        <w:t xml:space="preserve">b) utcai párkánymagasság: </w:t>
      </w:r>
      <w:proofErr w:type="spellStart"/>
      <w:r w:rsidR="001F29B8" w:rsidRPr="0089012F">
        <w:rPr>
          <w:rFonts w:ascii="Arial" w:hAnsi="Arial" w:cs="Arial"/>
          <w:bCs/>
          <w:sz w:val="22"/>
          <w:szCs w:val="22"/>
        </w:rPr>
        <w:t>max</w:t>
      </w:r>
      <w:proofErr w:type="spellEnd"/>
      <w:r w:rsidR="001F29B8" w:rsidRPr="0089012F">
        <w:rPr>
          <w:rFonts w:ascii="Arial" w:hAnsi="Arial" w:cs="Arial"/>
          <w:bCs/>
          <w:sz w:val="22"/>
          <w:szCs w:val="22"/>
        </w:rPr>
        <w:t xml:space="preserve"> </w:t>
      </w:r>
      <w:smartTag w:uri="urn:schemas-microsoft-com:office:smarttags" w:element="metricconverter">
        <w:smartTagPr>
          <w:attr w:name="ProductID" w:val="7,5 m"/>
        </w:smartTagPr>
        <w:r w:rsidR="001F29B8" w:rsidRPr="0089012F">
          <w:rPr>
            <w:rFonts w:ascii="Arial" w:hAnsi="Arial" w:cs="Arial"/>
            <w:bCs/>
            <w:sz w:val="22"/>
            <w:szCs w:val="22"/>
          </w:rPr>
          <w:t>7,5 m</w:t>
        </w:r>
      </w:smartTag>
      <w:r w:rsidR="001F29B8" w:rsidRPr="0089012F">
        <w:rPr>
          <w:rFonts w:ascii="Arial" w:hAnsi="Arial" w:cs="Arial"/>
          <w:bCs/>
          <w:sz w:val="22"/>
          <w:szCs w:val="22"/>
        </w:rPr>
        <w:t xml:space="preserve">, de a szomszédos épület párkánymagasságainak különbsége: </w:t>
      </w:r>
      <w:proofErr w:type="spellStart"/>
      <w:r w:rsidR="001F29B8" w:rsidRPr="0089012F">
        <w:rPr>
          <w:rFonts w:ascii="Arial" w:hAnsi="Arial" w:cs="Arial"/>
          <w:bCs/>
          <w:sz w:val="22"/>
          <w:szCs w:val="22"/>
        </w:rPr>
        <w:t>max</w:t>
      </w:r>
      <w:proofErr w:type="spellEnd"/>
      <w:r w:rsidR="001F29B8" w:rsidRPr="0089012F">
        <w:rPr>
          <w:rFonts w:ascii="Arial" w:hAnsi="Arial" w:cs="Arial"/>
          <w:bCs/>
          <w:sz w:val="22"/>
          <w:szCs w:val="22"/>
        </w:rPr>
        <w:t xml:space="preserve"> 1,5m</w:t>
      </w:r>
    </w:p>
    <w:p w:rsidR="001F29B8" w:rsidRPr="0089012F" w:rsidRDefault="001F29B8" w:rsidP="004E1917">
      <w:pPr>
        <w:widowControl w:val="0"/>
        <w:ind w:firstLine="374"/>
        <w:jc w:val="both"/>
        <w:rPr>
          <w:rFonts w:ascii="Arial" w:hAnsi="Arial" w:cs="Arial"/>
          <w:bCs/>
          <w:sz w:val="22"/>
          <w:szCs w:val="22"/>
        </w:rPr>
      </w:pPr>
      <w:r w:rsidRPr="0089012F">
        <w:rPr>
          <w:rFonts w:ascii="Arial" w:hAnsi="Arial" w:cs="Arial"/>
          <w:bCs/>
          <w:sz w:val="22"/>
          <w:szCs w:val="22"/>
        </w:rPr>
        <w:t xml:space="preserve">f)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60%</w:t>
      </w:r>
    </w:p>
    <w:p w:rsidR="001F29B8" w:rsidRPr="0089012F" w:rsidRDefault="001F29B8" w:rsidP="004E1917">
      <w:pPr>
        <w:widowControl w:val="0"/>
        <w:ind w:firstLine="374"/>
        <w:jc w:val="both"/>
        <w:rPr>
          <w:rFonts w:ascii="Arial" w:hAnsi="Arial" w:cs="Arial"/>
          <w:bCs/>
          <w:sz w:val="22"/>
          <w:szCs w:val="22"/>
        </w:rPr>
      </w:pPr>
      <w:r w:rsidRPr="0089012F">
        <w:rPr>
          <w:rFonts w:ascii="Arial" w:hAnsi="Arial" w:cs="Arial"/>
          <w:bCs/>
          <w:sz w:val="22"/>
          <w:szCs w:val="22"/>
        </w:rPr>
        <w:t>g) Zöldfelület: min 20%</w:t>
      </w:r>
    </w:p>
    <w:p w:rsidR="001F29B8" w:rsidRPr="0089012F" w:rsidRDefault="001F29B8" w:rsidP="004E1917">
      <w:pPr>
        <w:widowControl w:val="0"/>
        <w:ind w:firstLine="374"/>
        <w:jc w:val="both"/>
        <w:rPr>
          <w:rFonts w:ascii="Arial" w:hAnsi="Arial" w:cs="Arial"/>
          <w:bCs/>
          <w:sz w:val="22"/>
          <w:szCs w:val="22"/>
        </w:rPr>
      </w:pPr>
      <w:r w:rsidRPr="0089012F">
        <w:rPr>
          <w:rFonts w:ascii="Arial" w:hAnsi="Arial" w:cs="Arial"/>
          <w:bCs/>
          <w:sz w:val="22"/>
          <w:szCs w:val="22"/>
        </w:rPr>
        <w:t>h) (Lk-2* ) építési övezetben: előkert a kialakult helyzet szerinti</w:t>
      </w:r>
    </w:p>
    <w:p w:rsidR="004E1917" w:rsidRPr="0089012F" w:rsidRDefault="004E1917" w:rsidP="004E1917">
      <w:pPr>
        <w:widowControl w:val="0"/>
        <w:ind w:firstLine="374"/>
        <w:jc w:val="both"/>
        <w:rPr>
          <w:rFonts w:ascii="Arial" w:hAnsi="Arial" w:cs="Arial"/>
          <w:bCs/>
          <w:sz w:val="22"/>
          <w:szCs w:val="22"/>
        </w:rPr>
      </w:pPr>
    </w:p>
    <w:p w:rsidR="001F29B8" w:rsidRPr="0089012F" w:rsidRDefault="001F29B8" w:rsidP="009D2D63">
      <w:pPr>
        <w:widowControl w:val="0"/>
        <w:ind w:firstLine="374"/>
        <w:jc w:val="both"/>
        <w:rPr>
          <w:rFonts w:ascii="Arial" w:hAnsi="Arial" w:cs="Arial"/>
          <w:sz w:val="22"/>
          <w:szCs w:val="22"/>
        </w:rPr>
      </w:pPr>
      <w:r w:rsidRPr="0089012F">
        <w:rPr>
          <w:rFonts w:ascii="Arial" w:hAnsi="Arial" w:cs="Arial"/>
          <w:sz w:val="22"/>
          <w:szCs w:val="22"/>
        </w:rPr>
        <w:t>(5) Lk-3 társasházas beépítés építési övezeti előírásai</w:t>
      </w:r>
    </w:p>
    <w:p w:rsidR="001F29B8" w:rsidRPr="0089012F" w:rsidRDefault="001F29B8" w:rsidP="009D2D63">
      <w:pPr>
        <w:widowControl w:val="0"/>
        <w:ind w:firstLine="374"/>
        <w:jc w:val="both"/>
        <w:rPr>
          <w:rFonts w:ascii="Arial" w:hAnsi="Arial" w:cs="Arial"/>
          <w:sz w:val="22"/>
          <w:szCs w:val="22"/>
        </w:rPr>
      </w:pPr>
      <w:r w:rsidRPr="0089012F">
        <w:rPr>
          <w:rFonts w:ascii="Arial" w:hAnsi="Arial" w:cs="Arial"/>
          <w:sz w:val="22"/>
          <w:szCs w:val="22"/>
        </w:rPr>
        <w:t>a) Az (1) szerintiek egy főépületben helyezhetők el.</w:t>
      </w:r>
    </w:p>
    <w:p w:rsidR="001F29B8" w:rsidRPr="0089012F" w:rsidRDefault="001F29B8" w:rsidP="009D2D63">
      <w:pPr>
        <w:widowControl w:val="0"/>
        <w:ind w:firstLine="374"/>
        <w:jc w:val="both"/>
        <w:rPr>
          <w:rFonts w:ascii="Arial" w:hAnsi="Arial" w:cs="Arial"/>
          <w:sz w:val="22"/>
          <w:szCs w:val="22"/>
        </w:rPr>
      </w:pPr>
      <w:r w:rsidRPr="0089012F">
        <w:rPr>
          <w:rFonts w:ascii="Arial" w:hAnsi="Arial" w:cs="Arial"/>
          <w:sz w:val="22"/>
          <w:szCs w:val="22"/>
        </w:rPr>
        <w:t xml:space="preserve">b) Melléképítmények közül csak </w:t>
      </w:r>
    </w:p>
    <w:p w:rsidR="001F29B8" w:rsidRPr="0089012F" w:rsidRDefault="001F29B8" w:rsidP="009D2D63">
      <w:pPr>
        <w:widowControl w:val="0"/>
        <w:ind w:left="748" w:firstLine="374"/>
        <w:jc w:val="both"/>
        <w:rPr>
          <w:rFonts w:ascii="Arial" w:hAnsi="Arial" w:cs="Arial"/>
          <w:sz w:val="22"/>
          <w:szCs w:val="22"/>
        </w:rPr>
      </w:pPr>
      <w:proofErr w:type="spellStart"/>
      <w:r w:rsidRPr="0089012F">
        <w:rPr>
          <w:rFonts w:ascii="Arial" w:hAnsi="Arial" w:cs="Arial"/>
          <w:sz w:val="22"/>
          <w:szCs w:val="22"/>
        </w:rPr>
        <w:t>ba</w:t>
      </w:r>
      <w:proofErr w:type="spellEnd"/>
      <w:r w:rsidRPr="0089012F">
        <w:rPr>
          <w:rFonts w:ascii="Arial" w:hAnsi="Arial" w:cs="Arial"/>
          <w:sz w:val="22"/>
          <w:szCs w:val="22"/>
        </w:rPr>
        <w:t>) közmű-becsatlakozási műtárgy,</w:t>
      </w:r>
    </w:p>
    <w:p w:rsidR="001F29B8" w:rsidRPr="0089012F" w:rsidRDefault="001F29B8" w:rsidP="009D2D63">
      <w:pPr>
        <w:widowControl w:val="0"/>
        <w:ind w:left="748" w:firstLine="374"/>
        <w:jc w:val="both"/>
        <w:rPr>
          <w:rFonts w:ascii="Arial" w:hAnsi="Arial" w:cs="Arial"/>
          <w:sz w:val="22"/>
          <w:szCs w:val="22"/>
        </w:rPr>
      </w:pPr>
      <w:proofErr w:type="spellStart"/>
      <w:r w:rsidRPr="0089012F">
        <w:rPr>
          <w:rFonts w:ascii="Arial" w:hAnsi="Arial" w:cs="Arial"/>
          <w:sz w:val="22"/>
          <w:szCs w:val="22"/>
        </w:rPr>
        <w:t>bb</w:t>
      </w:r>
      <w:proofErr w:type="spellEnd"/>
      <w:r w:rsidRPr="0089012F">
        <w:rPr>
          <w:rFonts w:ascii="Arial" w:hAnsi="Arial" w:cs="Arial"/>
          <w:sz w:val="22"/>
          <w:szCs w:val="22"/>
        </w:rPr>
        <w:t>) kerti építmény és tömbösített elrendezésben gépkocsitároló helyezhető el.</w:t>
      </w:r>
    </w:p>
    <w:p w:rsidR="001F29B8" w:rsidRPr="0089012F" w:rsidRDefault="001F29B8" w:rsidP="009D2D63">
      <w:pPr>
        <w:widowControl w:val="0"/>
        <w:ind w:firstLine="374"/>
        <w:jc w:val="both"/>
        <w:rPr>
          <w:rFonts w:ascii="Arial" w:hAnsi="Arial" w:cs="Arial"/>
          <w:sz w:val="22"/>
          <w:szCs w:val="22"/>
          <w:vertAlign w:val="superscript"/>
        </w:rPr>
      </w:pPr>
      <w:r w:rsidRPr="0089012F">
        <w:rPr>
          <w:rFonts w:ascii="Arial" w:hAnsi="Arial" w:cs="Arial"/>
          <w:sz w:val="22"/>
          <w:szCs w:val="22"/>
        </w:rPr>
        <w:t xml:space="preserve">c) Kialakítható telek:  </w:t>
      </w:r>
      <w:smartTag w:uri="urn:schemas-microsoft-com:office:smarttags" w:element="metricconverter">
        <w:smartTagPr>
          <w:attr w:name="ProductID" w:val="900 m2"/>
        </w:smartTagPr>
        <w:r w:rsidRPr="0089012F">
          <w:rPr>
            <w:rFonts w:ascii="Arial" w:hAnsi="Arial" w:cs="Arial"/>
            <w:sz w:val="22"/>
            <w:szCs w:val="22"/>
          </w:rPr>
          <w:t>900 m</w:t>
        </w:r>
        <w:r w:rsidRPr="0089012F">
          <w:rPr>
            <w:rFonts w:ascii="Arial" w:hAnsi="Arial" w:cs="Arial"/>
            <w:sz w:val="22"/>
            <w:szCs w:val="22"/>
            <w:vertAlign w:val="superscript"/>
          </w:rPr>
          <w:t>2</w:t>
        </w:r>
      </w:smartTag>
    </w:p>
    <w:p w:rsidR="001F29B8" w:rsidRPr="0089012F" w:rsidRDefault="001F29B8" w:rsidP="009D2D63">
      <w:pPr>
        <w:widowControl w:val="0"/>
        <w:ind w:firstLine="374"/>
        <w:jc w:val="both"/>
        <w:rPr>
          <w:rFonts w:ascii="Arial" w:hAnsi="Arial" w:cs="Arial"/>
          <w:sz w:val="22"/>
          <w:szCs w:val="22"/>
        </w:rPr>
      </w:pPr>
      <w:r w:rsidRPr="0089012F">
        <w:rPr>
          <w:rFonts w:ascii="Arial" w:hAnsi="Arial" w:cs="Arial"/>
          <w:sz w:val="22"/>
          <w:szCs w:val="22"/>
        </w:rPr>
        <w:t xml:space="preserve">d) Beépítési mód: </w:t>
      </w:r>
      <w:proofErr w:type="spellStart"/>
      <w:r w:rsidRPr="0089012F">
        <w:rPr>
          <w:rFonts w:ascii="Arial" w:hAnsi="Arial" w:cs="Arial"/>
          <w:sz w:val="22"/>
          <w:szCs w:val="22"/>
        </w:rPr>
        <w:t>szabadonálló</w:t>
      </w:r>
      <w:proofErr w:type="spellEnd"/>
    </w:p>
    <w:p w:rsidR="001F29B8" w:rsidRPr="0089012F" w:rsidRDefault="001F29B8" w:rsidP="009D2D63">
      <w:pPr>
        <w:widowControl w:val="0"/>
        <w:ind w:firstLine="374"/>
        <w:jc w:val="both"/>
        <w:rPr>
          <w:rFonts w:ascii="Arial" w:hAnsi="Arial" w:cs="Arial"/>
          <w:sz w:val="22"/>
          <w:szCs w:val="22"/>
        </w:rPr>
      </w:pPr>
      <w:r w:rsidRPr="0089012F">
        <w:rPr>
          <w:rFonts w:ascii="Arial" w:hAnsi="Arial" w:cs="Arial"/>
          <w:sz w:val="22"/>
          <w:szCs w:val="22"/>
        </w:rPr>
        <w:t xml:space="preserve">e) Beépítettség </w:t>
      </w:r>
      <w:proofErr w:type="spellStart"/>
      <w:r w:rsidRPr="0089012F">
        <w:rPr>
          <w:rFonts w:ascii="Arial" w:hAnsi="Arial" w:cs="Arial"/>
          <w:sz w:val="22"/>
          <w:szCs w:val="22"/>
        </w:rPr>
        <w:t>max</w:t>
      </w:r>
      <w:proofErr w:type="spellEnd"/>
      <w:r w:rsidRPr="0089012F">
        <w:rPr>
          <w:rFonts w:ascii="Arial" w:hAnsi="Arial" w:cs="Arial"/>
          <w:sz w:val="22"/>
          <w:szCs w:val="22"/>
        </w:rPr>
        <w:t>. 50%</w:t>
      </w:r>
    </w:p>
    <w:p w:rsidR="001F29B8" w:rsidRPr="0089012F" w:rsidRDefault="001F29B8" w:rsidP="009D2D63">
      <w:pPr>
        <w:widowControl w:val="0"/>
        <w:ind w:firstLine="374"/>
        <w:jc w:val="both"/>
        <w:rPr>
          <w:rFonts w:ascii="Arial" w:hAnsi="Arial" w:cs="Arial"/>
          <w:sz w:val="22"/>
          <w:szCs w:val="22"/>
        </w:rPr>
      </w:pPr>
      <w:r w:rsidRPr="0089012F">
        <w:rPr>
          <w:rFonts w:ascii="Arial" w:hAnsi="Arial" w:cs="Arial"/>
          <w:sz w:val="22"/>
          <w:szCs w:val="22"/>
        </w:rPr>
        <w:t xml:space="preserve">f) Főépület beépítési magassága </w:t>
      </w:r>
      <w:proofErr w:type="spellStart"/>
      <w:r w:rsidRPr="0089012F">
        <w:rPr>
          <w:rFonts w:ascii="Arial" w:hAnsi="Arial" w:cs="Arial"/>
          <w:sz w:val="22"/>
          <w:szCs w:val="22"/>
        </w:rPr>
        <w:t>max</w:t>
      </w:r>
      <w:proofErr w:type="spellEnd"/>
      <w:r w:rsidRPr="0089012F">
        <w:rPr>
          <w:rFonts w:ascii="Arial" w:hAnsi="Arial" w:cs="Arial"/>
          <w:sz w:val="22"/>
          <w:szCs w:val="22"/>
        </w:rPr>
        <w:t>. 9,5 m-es épületmagassággal meghatározott.</w:t>
      </w:r>
    </w:p>
    <w:p w:rsidR="001F29B8" w:rsidRPr="0089012F" w:rsidRDefault="001F29B8" w:rsidP="009D2D63">
      <w:pPr>
        <w:widowControl w:val="0"/>
        <w:ind w:firstLine="374"/>
        <w:jc w:val="both"/>
        <w:rPr>
          <w:rFonts w:ascii="Arial" w:hAnsi="Arial" w:cs="Arial"/>
          <w:bCs/>
          <w:sz w:val="22"/>
          <w:szCs w:val="22"/>
        </w:rPr>
      </w:pPr>
      <w:r w:rsidRPr="0089012F">
        <w:rPr>
          <w:rFonts w:ascii="Arial" w:hAnsi="Arial" w:cs="Arial"/>
          <w:sz w:val="22"/>
          <w:szCs w:val="22"/>
        </w:rPr>
        <w:t>g) Zöldfelület</w:t>
      </w:r>
      <w:r w:rsidRPr="0089012F">
        <w:rPr>
          <w:rFonts w:ascii="Arial" w:hAnsi="Arial" w:cs="Arial"/>
          <w:bCs/>
          <w:sz w:val="22"/>
          <w:szCs w:val="22"/>
        </w:rPr>
        <w:t xml:space="preserve"> min 20 %</w:t>
      </w:r>
    </w:p>
    <w:p w:rsidR="009D2D63" w:rsidRPr="0089012F" w:rsidRDefault="009D2D63" w:rsidP="009D2D63">
      <w:pPr>
        <w:widowControl w:val="0"/>
        <w:ind w:firstLine="374"/>
        <w:jc w:val="both"/>
        <w:rPr>
          <w:rFonts w:ascii="Arial" w:hAnsi="Arial" w:cs="Arial"/>
          <w:sz w:val="22"/>
          <w:szCs w:val="22"/>
        </w:rPr>
      </w:pPr>
    </w:p>
    <w:p w:rsidR="001F29B8" w:rsidRPr="0089012F" w:rsidRDefault="001F29B8" w:rsidP="009D2D63">
      <w:pPr>
        <w:widowControl w:val="0"/>
        <w:ind w:firstLine="374"/>
        <w:jc w:val="both"/>
        <w:rPr>
          <w:rFonts w:ascii="Arial" w:hAnsi="Arial" w:cs="Arial"/>
          <w:bCs/>
          <w:kern w:val="1"/>
          <w:sz w:val="22"/>
          <w:szCs w:val="22"/>
        </w:rPr>
      </w:pPr>
      <w:r w:rsidRPr="0089012F">
        <w:rPr>
          <w:rFonts w:ascii="Arial" w:hAnsi="Arial" w:cs="Arial"/>
          <w:sz w:val="22"/>
          <w:szCs w:val="22"/>
        </w:rPr>
        <w:t xml:space="preserve">(6) Lk-4 </w:t>
      </w:r>
      <w:r w:rsidRPr="0089012F">
        <w:rPr>
          <w:rFonts w:ascii="Arial" w:hAnsi="Arial" w:cs="Arial"/>
          <w:bCs/>
          <w:kern w:val="1"/>
          <w:sz w:val="22"/>
          <w:szCs w:val="22"/>
        </w:rPr>
        <w:t>Tömbtelkes beépítés építési övezeti előírásai</w:t>
      </w:r>
    </w:p>
    <w:p w:rsidR="001F29B8" w:rsidRPr="0089012F" w:rsidRDefault="001F29B8" w:rsidP="009D2D63">
      <w:pPr>
        <w:widowControl w:val="0"/>
        <w:ind w:firstLine="374"/>
        <w:jc w:val="both"/>
        <w:rPr>
          <w:rFonts w:ascii="Arial" w:hAnsi="Arial" w:cs="Arial"/>
          <w:sz w:val="22"/>
          <w:szCs w:val="22"/>
          <w:lang w:eastAsia="ar-SA"/>
        </w:rPr>
      </w:pPr>
      <w:r w:rsidRPr="0089012F">
        <w:rPr>
          <w:rFonts w:ascii="Arial" w:hAnsi="Arial" w:cs="Arial"/>
          <w:sz w:val="22"/>
          <w:szCs w:val="22"/>
          <w:lang w:eastAsia="ar-SA"/>
        </w:rPr>
        <w:t>a) Az építési övezet a város tömbtelkes többlakásos lakóterületű beépítése</w:t>
      </w:r>
    </w:p>
    <w:p w:rsidR="001F29B8" w:rsidRPr="0089012F" w:rsidRDefault="001F29B8" w:rsidP="009D2D63">
      <w:pPr>
        <w:widowControl w:val="0"/>
        <w:ind w:firstLine="374"/>
        <w:jc w:val="both"/>
        <w:rPr>
          <w:rFonts w:ascii="Arial" w:hAnsi="Arial" w:cs="Arial"/>
          <w:bCs/>
          <w:sz w:val="22"/>
          <w:szCs w:val="22"/>
          <w:lang w:eastAsia="ar-SA"/>
        </w:rPr>
      </w:pPr>
      <w:r w:rsidRPr="0089012F">
        <w:rPr>
          <w:rFonts w:ascii="Arial" w:hAnsi="Arial" w:cs="Arial"/>
          <w:sz w:val="22"/>
          <w:szCs w:val="22"/>
          <w:lang w:eastAsia="ar-SA"/>
        </w:rPr>
        <w:t xml:space="preserve">b) Az övezetben lakóépület, </w:t>
      </w:r>
      <w:r w:rsidRPr="0089012F">
        <w:rPr>
          <w:rFonts w:ascii="Arial" w:hAnsi="Arial" w:cs="Arial"/>
          <w:bCs/>
          <w:sz w:val="22"/>
          <w:szCs w:val="22"/>
          <w:lang w:eastAsia="ar-SA"/>
        </w:rPr>
        <w:t>kereskedelmi, szolgáltató, vendéglátóipari épület és gépkocsitároló helyezhető el.</w:t>
      </w:r>
    </w:p>
    <w:p w:rsidR="001F29B8" w:rsidRPr="0089012F" w:rsidRDefault="001F29B8" w:rsidP="009D2D63">
      <w:pPr>
        <w:widowControl w:val="0"/>
        <w:ind w:firstLine="374"/>
        <w:jc w:val="both"/>
        <w:rPr>
          <w:rFonts w:ascii="Arial" w:hAnsi="Arial" w:cs="Arial"/>
          <w:sz w:val="22"/>
          <w:szCs w:val="22"/>
          <w:lang w:eastAsia="ar-SA"/>
        </w:rPr>
      </w:pPr>
      <w:r w:rsidRPr="0089012F">
        <w:rPr>
          <w:rFonts w:ascii="Arial" w:hAnsi="Arial" w:cs="Arial"/>
          <w:sz w:val="22"/>
          <w:szCs w:val="22"/>
          <w:lang w:eastAsia="ar-SA"/>
        </w:rPr>
        <w:t>c) Az építési övezet részei:</w:t>
      </w:r>
    </w:p>
    <w:p w:rsidR="001F29B8" w:rsidRPr="0089012F" w:rsidRDefault="001F29B8" w:rsidP="009D2D63">
      <w:pPr>
        <w:widowControl w:val="0"/>
        <w:ind w:left="1496" w:hanging="374"/>
        <w:jc w:val="both"/>
        <w:rPr>
          <w:rFonts w:ascii="Arial" w:hAnsi="Arial" w:cs="Arial"/>
          <w:sz w:val="22"/>
          <w:szCs w:val="22"/>
          <w:lang w:eastAsia="ar-SA"/>
        </w:rPr>
      </w:pPr>
      <w:proofErr w:type="spellStart"/>
      <w:r w:rsidRPr="0089012F">
        <w:rPr>
          <w:rFonts w:ascii="Arial" w:hAnsi="Arial" w:cs="Arial"/>
          <w:sz w:val="22"/>
          <w:szCs w:val="22"/>
          <w:lang w:eastAsia="ar-SA"/>
        </w:rPr>
        <w:t>ca</w:t>
      </w:r>
      <w:proofErr w:type="spellEnd"/>
      <w:r w:rsidRPr="0089012F">
        <w:rPr>
          <w:rFonts w:ascii="Arial" w:hAnsi="Arial" w:cs="Arial"/>
          <w:sz w:val="22"/>
          <w:szCs w:val="22"/>
          <w:lang w:eastAsia="ar-SA"/>
        </w:rPr>
        <w:t>) építési telek</w:t>
      </w:r>
    </w:p>
    <w:p w:rsidR="001F29B8" w:rsidRPr="0089012F" w:rsidRDefault="001F29B8" w:rsidP="009D2D63">
      <w:pPr>
        <w:widowControl w:val="0"/>
        <w:ind w:left="1496" w:hanging="374"/>
        <w:jc w:val="both"/>
        <w:rPr>
          <w:rFonts w:ascii="Arial" w:hAnsi="Arial" w:cs="Arial"/>
          <w:sz w:val="22"/>
          <w:szCs w:val="22"/>
          <w:lang w:eastAsia="ar-SA"/>
        </w:rPr>
      </w:pPr>
      <w:proofErr w:type="spellStart"/>
      <w:r w:rsidRPr="0089012F">
        <w:rPr>
          <w:rFonts w:ascii="Arial" w:hAnsi="Arial" w:cs="Arial"/>
          <w:sz w:val="22"/>
          <w:szCs w:val="22"/>
          <w:lang w:eastAsia="ar-SA"/>
        </w:rPr>
        <w:t>cb</w:t>
      </w:r>
      <w:proofErr w:type="spellEnd"/>
      <w:r w:rsidRPr="0089012F">
        <w:rPr>
          <w:rFonts w:ascii="Arial" w:hAnsi="Arial" w:cs="Arial"/>
          <w:sz w:val="22"/>
          <w:szCs w:val="22"/>
          <w:lang w:eastAsia="ar-SA"/>
        </w:rPr>
        <w:t>) úszótelek</w:t>
      </w:r>
    </w:p>
    <w:p w:rsidR="001F29B8" w:rsidRPr="0089012F" w:rsidRDefault="001F29B8" w:rsidP="009D2D63">
      <w:pPr>
        <w:widowControl w:val="0"/>
        <w:ind w:left="1496" w:hanging="374"/>
        <w:jc w:val="both"/>
        <w:rPr>
          <w:rFonts w:ascii="Arial" w:hAnsi="Arial" w:cs="Arial"/>
          <w:sz w:val="22"/>
          <w:szCs w:val="22"/>
          <w:lang w:eastAsia="ar-SA"/>
        </w:rPr>
      </w:pPr>
      <w:r w:rsidRPr="0089012F">
        <w:rPr>
          <w:rFonts w:ascii="Arial" w:hAnsi="Arial" w:cs="Arial"/>
          <w:sz w:val="22"/>
          <w:szCs w:val="22"/>
          <w:lang w:eastAsia="ar-SA"/>
        </w:rPr>
        <w:t>cc) közterület</w:t>
      </w:r>
    </w:p>
    <w:p w:rsidR="001F29B8" w:rsidRPr="0089012F" w:rsidRDefault="001F29B8" w:rsidP="009D2D63">
      <w:pPr>
        <w:widowControl w:val="0"/>
        <w:ind w:firstLine="374"/>
        <w:jc w:val="both"/>
        <w:rPr>
          <w:rFonts w:ascii="Arial" w:hAnsi="Arial" w:cs="Arial"/>
          <w:sz w:val="22"/>
          <w:szCs w:val="22"/>
          <w:lang w:eastAsia="ar-SA"/>
        </w:rPr>
      </w:pPr>
      <w:r w:rsidRPr="0089012F">
        <w:rPr>
          <w:rFonts w:ascii="Arial" w:hAnsi="Arial" w:cs="Arial"/>
          <w:sz w:val="22"/>
          <w:szCs w:val="22"/>
          <w:lang w:eastAsia="ar-SA"/>
        </w:rPr>
        <w:t>d) az építési övezetben új telek nem alakítható</w:t>
      </w:r>
    </w:p>
    <w:p w:rsidR="001F29B8" w:rsidRPr="0089012F" w:rsidRDefault="001F29B8" w:rsidP="009D2D63">
      <w:pPr>
        <w:pStyle w:val="Szvegtrzs"/>
        <w:widowControl w:val="0"/>
        <w:ind w:firstLine="374"/>
        <w:jc w:val="both"/>
        <w:rPr>
          <w:b w:val="0"/>
          <w:bCs w:val="0"/>
          <w:szCs w:val="22"/>
        </w:rPr>
      </w:pPr>
      <w:r w:rsidRPr="0089012F">
        <w:rPr>
          <w:b w:val="0"/>
          <w:bCs w:val="0"/>
          <w:szCs w:val="22"/>
        </w:rPr>
        <w:t>e) A már kialakított építési telek beépítésére vonatkozó előírások:</w:t>
      </w:r>
    </w:p>
    <w:p w:rsidR="001F29B8" w:rsidRPr="0089012F" w:rsidRDefault="001F29B8" w:rsidP="009D2D63">
      <w:pPr>
        <w:pStyle w:val="Szvegtrzs"/>
        <w:widowControl w:val="0"/>
        <w:ind w:left="1496" w:hanging="374"/>
        <w:jc w:val="both"/>
        <w:rPr>
          <w:b w:val="0"/>
          <w:bCs w:val="0"/>
          <w:szCs w:val="22"/>
        </w:rPr>
      </w:pPr>
      <w:proofErr w:type="spellStart"/>
      <w:r w:rsidRPr="0089012F">
        <w:rPr>
          <w:b w:val="0"/>
          <w:bCs w:val="0"/>
          <w:szCs w:val="22"/>
        </w:rPr>
        <w:t>ea</w:t>
      </w:r>
      <w:proofErr w:type="spellEnd"/>
      <w:r w:rsidRPr="0089012F">
        <w:rPr>
          <w:b w:val="0"/>
          <w:bCs w:val="0"/>
          <w:szCs w:val="22"/>
        </w:rPr>
        <w:t>) Beépítési mód: zártsorú</w:t>
      </w:r>
    </w:p>
    <w:p w:rsidR="001F29B8" w:rsidRPr="0089012F" w:rsidRDefault="001F29B8" w:rsidP="009D2D63">
      <w:pPr>
        <w:pStyle w:val="Szvegtrzs"/>
        <w:widowControl w:val="0"/>
        <w:ind w:left="1496" w:hanging="374"/>
        <w:jc w:val="both"/>
        <w:rPr>
          <w:b w:val="0"/>
          <w:bCs w:val="0"/>
          <w:szCs w:val="22"/>
        </w:rPr>
      </w:pPr>
      <w:r w:rsidRPr="0089012F">
        <w:rPr>
          <w:b w:val="0"/>
          <w:bCs w:val="0"/>
          <w:szCs w:val="22"/>
        </w:rPr>
        <w:t xml:space="preserve">eb) Beépítési magasság </w:t>
      </w:r>
      <w:proofErr w:type="spellStart"/>
      <w:r w:rsidRPr="0089012F">
        <w:rPr>
          <w:b w:val="0"/>
          <w:bCs w:val="0"/>
          <w:szCs w:val="22"/>
        </w:rPr>
        <w:t>max</w:t>
      </w:r>
      <w:proofErr w:type="spellEnd"/>
      <w:r w:rsidRPr="0089012F">
        <w:rPr>
          <w:b w:val="0"/>
          <w:bCs w:val="0"/>
          <w:szCs w:val="22"/>
        </w:rPr>
        <w:t xml:space="preserve"> 7,5 m-es épületmagasságban meghatározott</w:t>
      </w:r>
    </w:p>
    <w:p w:rsidR="001F29B8" w:rsidRPr="0089012F" w:rsidRDefault="001F29B8" w:rsidP="009D2D63">
      <w:pPr>
        <w:pStyle w:val="Szvegtrzs"/>
        <w:widowControl w:val="0"/>
        <w:ind w:left="1496" w:hanging="374"/>
        <w:jc w:val="both"/>
        <w:rPr>
          <w:b w:val="0"/>
          <w:bCs w:val="0"/>
          <w:szCs w:val="22"/>
        </w:rPr>
      </w:pPr>
      <w:proofErr w:type="spellStart"/>
      <w:r w:rsidRPr="0089012F">
        <w:rPr>
          <w:b w:val="0"/>
          <w:bCs w:val="0"/>
          <w:szCs w:val="22"/>
        </w:rPr>
        <w:t>ec</w:t>
      </w:r>
      <w:proofErr w:type="spellEnd"/>
      <w:r w:rsidRPr="0089012F">
        <w:rPr>
          <w:b w:val="0"/>
          <w:bCs w:val="0"/>
          <w:szCs w:val="22"/>
        </w:rPr>
        <w:t xml:space="preserve">) Beépítettség: </w:t>
      </w:r>
      <w:proofErr w:type="spellStart"/>
      <w:r w:rsidRPr="0089012F">
        <w:rPr>
          <w:b w:val="0"/>
          <w:bCs w:val="0"/>
          <w:szCs w:val="22"/>
        </w:rPr>
        <w:t>max</w:t>
      </w:r>
      <w:proofErr w:type="spellEnd"/>
      <w:r w:rsidRPr="0089012F">
        <w:rPr>
          <w:b w:val="0"/>
          <w:bCs w:val="0"/>
          <w:szCs w:val="22"/>
        </w:rPr>
        <w:t xml:space="preserve"> 60%</w:t>
      </w:r>
    </w:p>
    <w:p w:rsidR="001F29B8" w:rsidRPr="0089012F" w:rsidRDefault="001F29B8" w:rsidP="009D2D63">
      <w:pPr>
        <w:pStyle w:val="Szvegtrzs"/>
        <w:widowControl w:val="0"/>
        <w:ind w:left="1496" w:hanging="374"/>
        <w:jc w:val="both"/>
        <w:rPr>
          <w:b w:val="0"/>
          <w:bCs w:val="0"/>
          <w:szCs w:val="22"/>
        </w:rPr>
      </w:pPr>
      <w:proofErr w:type="spellStart"/>
      <w:r w:rsidRPr="0089012F">
        <w:rPr>
          <w:b w:val="0"/>
          <w:bCs w:val="0"/>
          <w:szCs w:val="22"/>
        </w:rPr>
        <w:t>ed</w:t>
      </w:r>
      <w:proofErr w:type="spellEnd"/>
      <w:r w:rsidRPr="0089012F">
        <w:rPr>
          <w:b w:val="0"/>
          <w:bCs w:val="0"/>
          <w:szCs w:val="22"/>
        </w:rPr>
        <w:t xml:space="preserve">) Zöldfelület: min 20% </w:t>
      </w:r>
    </w:p>
    <w:p w:rsidR="001F29B8" w:rsidRPr="0089012F" w:rsidRDefault="001F29B8" w:rsidP="009D2D63">
      <w:pPr>
        <w:widowControl w:val="0"/>
        <w:ind w:firstLine="374"/>
        <w:jc w:val="both"/>
        <w:rPr>
          <w:rFonts w:ascii="Arial" w:hAnsi="Arial" w:cs="Arial"/>
          <w:sz w:val="22"/>
          <w:szCs w:val="22"/>
          <w:lang w:eastAsia="ar-SA"/>
        </w:rPr>
      </w:pPr>
      <w:r w:rsidRPr="0089012F">
        <w:rPr>
          <w:rFonts w:ascii="Arial" w:hAnsi="Arial" w:cs="Arial"/>
          <w:sz w:val="22"/>
          <w:szCs w:val="22"/>
          <w:lang w:eastAsia="ar-SA"/>
        </w:rPr>
        <w:t xml:space="preserve">f) úszótelken lévő épületben </w:t>
      </w:r>
      <w:r w:rsidRPr="0089012F">
        <w:rPr>
          <w:rFonts w:ascii="Arial" w:hAnsi="Arial" w:cs="Arial"/>
          <w:sz w:val="22"/>
          <w:szCs w:val="22"/>
        </w:rPr>
        <w:t xml:space="preserve">a meglévő </w:t>
      </w:r>
      <w:proofErr w:type="spellStart"/>
      <w:r w:rsidRPr="0089012F">
        <w:rPr>
          <w:rFonts w:ascii="Arial" w:hAnsi="Arial" w:cs="Arial"/>
          <w:sz w:val="22"/>
          <w:szCs w:val="22"/>
        </w:rPr>
        <w:t>kubatúrán</w:t>
      </w:r>
      <w:proofErr w:type="spellEnd"/>
      <w:r w:rsidRPr="0089012F">
        <w:rPr>
          <w:rFonts w:ascii="Arial" w:hAnsi="Arial" w:cs="Arial"/>
          <w:sz w:val="22"/>
          <w:szCs w:val="22"/>
        </w:rPr>
        <w:t xml:space="preserve"> belüli és tetőtér kialakítására vonatkozó építési munka végezhető.</w:t>
      </w:r>
    </w:p>
    <w:p w:rsidR="001F29B8" w:rsidRPr="0089012F" w:rsidRDefault="001F29B8" w:rsidP="009D2D63">
      <w:pPr>
        <w:pStyle w:val="Lista"/>
        <w:widowControl w:val="0"/>
        <w:ind w:left="0" w:firstLine="374"/>
        <w:jc w:val="both"/>
        <w:rPr>
          <w:rFonts w:ascii="Arial" w:hAnsi="Arial" w:cs="Arial"/>
          <w:sz w:val="22"/>
          <w:szCs w:val="22"/>
        </w:rPr>
      </w:pPr>
      <w:r w:rsidRPr="0089012F">
        <w:rPr>
          <w:rFonts w:ascii="Arial" w:hAnsi="Arial" w:cs="Arial"/>
          <w:sz w:val="22"/>
          <w:szCs w:val="22"/>
        </w:rPr>
        <w:t>g) Közterületein az alábbiak elhelyezhetők:</w:t>
      </w:r>
    </w:p>
    <w:p w:rsidR="001F29B8" w:rsidRPr="0089012F" w:rsidRDefault="001F29B8" w:rsidP="009D2D63">
      <w:pPr>
        <w:widowControl w:val="0"/>
        <w:ind w:left="1496" w:hanging="374"/>
        <w:jc w:val="both"/>
        <w:rPr>
          <w:rFonts w:ascii="Arial" w:hAnsi="Arial" w:cs="Arial"/>
          <w:sz w:val="22"/>
          <w:szCs w:val="22"/>
          <w:lang w:eastAsia="ar-SA"/>
        </w:rPr>
      </w:pPr>
      <w:proofErr w:type="spellStart"/>
      <w:r w:rsidRPr="0089012F">
        <w:rPr>
          <w:rFonts w:ascii="Arial" w:hAnsi="Arial" w:cs="Arial"/>
          <w:sz w:val="22"/>
          <w:szCs w:val="22"/>
          <w:lang w:eastAsia="ar-SA"/>
        </w:rPr>
        <w:t>ga</w:t>
      </w:r>
      <w:proofErr w:type="spellEnd"/>
      <w:r w:rsidRPr="0089012F">
        <w:rPr>
          <w:rFonts w:ascii="Arial" w:hAnsi="Arial" w:cs="Arial"/>
          <w:sz w:val="22"/>
          <w:szCs w:val="22"/>
          <w:lang w:eastAsia="ar-SA"/>
        </w:rPr>
        <w:t>) nyomvonal jellegű építmények (légvezetékek kivételével) és műtárgyaik az ágazati külön előírások keretei között és a meglévő növényállomány védelmének biztosításával,</w:t>
      </w:r>
    </w:p>
    <w:p w:rsidR="001F29B8" w:rsidRPr="0089012F" w:rsidRDefault="001F29B8" w:rsidP="009D2D63">
      <w:pPr>
        <w:widowControl w:val="0"/>
        <w:ind w:left="1496" w:hanging="374"/>
        <w:jc w:val="both"/>
        <w:rPr>
          <w:rFonts w:ascii="Arial" w:hAnsi="Arial" w:cs="Arial"/>
          <w:sz w:val="22"/>
          <w:szCs w:val="22"/>
          <w:lang w:eastAsia="ar-SA"/>
        </w:rPr>
      </w:pPr>
      <w:proofErr w:type="spellStart"/>
      <w:r w:rsidRPr="0089012F">
        <w:rPr>
          <w:rFonts w:ascii="Arial" w:hAnsi="Arial" w:cs="Arial"/>
          <w:sz w:val="22"/>
          <w:szCs w:val="22"/>
          <w:lang w:eastAsia="ar-SA"/>
        </w:rPr>
        <w:t>gb</w:t>
      </w:r>
      <w:proofErr w:type="spellEnd"/>
      <w:r w:rsidRPr="0089012F">
        <w:rPr>
          <w:rFonts w:ascii="Arial" w:hAnsi="Arial" w:cs="Arial"/>
          <w:sz w:val="22"/>
          <w:szCs w:val="22"/>
          <w:lang w:eastAsia="ar-SA"/>
        </w:rPr>
        <w:t xml:space="preserve">) köztárgyak, </w:t>
      </w:r>
    </w:p>
    <w:p w:rsidR="001F29B8" w:rsidRPr="0089012F" w:rsidRDefault="001F29B8" w:rsidP="009D2D63">
      <w:pPr>
        <w:widowControl w:val="0"/>
        <w:ind w:left="1496" w:hanging="374"/>
        <w:jc w:val="both"/>
        <w:rPr>
          <w:rFonts w:ascii="Arial" w:hAnsi="Arial" w:cs="Arial"/>
          <w:sz w:val="22"/>
          <w:szCs w:val="22"/>
          <w:lang w:eastAsia="ar-SA"/>
        </w:rPr>
      </w:pPr>
      <w:proofErr w:type="spellStart"/>
      <w:r w:rsidRPr="0089012F">
        <w:rPr>
          <w:rFonts w:ascii="Arial" w:hAnsi="Arial" w:cs="Arial"/>
          <w:sz w:val="22"/>
          <w:szCs w:val="22"/>
          <w:lang w:eastAsia="ar-SA"/>
        </w:rPr>
        <w:t>gc</w:t>
      </w:r>
      <w:proofErr w:type="spellEnd"/>
      <w:r w:rsidRPr="0089012F">
        <w:rPr>
          <w:rFonts w:ascii="Arial" w:hAnsi="Arial" w:cs="Arial"/>
          <w:sz w:val="22"/>
          <w:szCs w:val="22"/>
          <w:lang w:eastAsia="ar-SA"/>
        </w:rPr>
        <w:t>) hulladékgyűjtők,</w:t>
      </w:r>
    </w:p>
    <w:p w:rsidR="001F29B8" w:rsidRPr="0089012F" w:rsidRDefault="001F29B8" w:rsidP="009D2D63">
      <w:pPr>
        <w:widowControl w:val="0"/>
        <w:ind w:left="1496" w:hanging="374"/>
        <w:jc w:val="both"/>
        <w:rPr>
          <w:rFonts w:ascii="Arial" w:hAnsi="Arial" w:cs="Arial"/>
          <w:sz w:val="22"/>
          <w:szCs w:val="22"/>
          <w:lang w:eastAsia="ar-SA"/>
        </w:rPr>
      </w:pPr>
      <w:proofErr w:type="spellStart"/>
      <w:r w:rsidRPr="0089012F">
        <w:rPr>
          <w:rFonts w:ascii="Arial" w:hAnsi="Arial" w:cs="Arial"/>
          <w:sz w:val="22"/>
          <w:szCs w:val="22"/>
          <w:lang w:eastAsia="ar-SA"/>
        </w:rPr>
        <w:t>gd</w:t>
      </w:r>
      <w:proofErr w:type="spellEnd"/>
      <w:r w:rsidRPr="0089012F">
        <w:rPr>
          <w:rFonts w:ascii="Arial" w:hAnsi="Arial" w:cs="Arial"/>
          <w:sz w:val="22"/>
          <w:szCs w:val="22"/>
          <w:lang w:eastAsia="ar-SA"/>
        </w:rPr>
        <w:t>) kerti építmény</w:t>
      </w:r>
    </w:p>
    <w:p w:rsidR="001F29B8" w:rsidRPr="0089012F" w:rsidRDefault="001F29B8" w:rsidP="009D2D63">
      <w:pPr>
        <w:widowControl w:val="0"/>
        <w:ind w:firstLine="374"/>
        <w:jc w:val="both"/>
        <w:rPr>
          <w:rFonts w:ascii="Arial" w:hAnsi="Arial" w:cs="Arial"/>
          <w:sz w:val="22"/>
          <w:szCs w:val="22"/>
        </w:rPr>
      </w:pP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Falusias lakóterület építési övezeti előírásai</w:t>
      </w:r>
    </w:p>
    <w:p w:rsidR="00252BBE" w:rsidRPr="0089012F" w:rsidRDefault="00252BBE" w:rsidP="00BE2B04">
      <w:pPr>
        <w:widowControl w:val="0"/>
        <w:jc w:val="center"/>
        <w:rPr>
          <w:rFonts w:ascii="Arial" w:hAnsi="Arial" w:cs="Arial"/>
          <w:b/>
          <w:bCs/>
          <w:sz w:val="22"/>
          <w:szCs w:val="22"/>
        </w:rPr>
      </w:pPr>
    </w:p>
    <w:p w:rsidR="00252BBE" w:rsidRPr="0089012F" w:rsidRDefault="00252BBE" w:rsidP="00252BBE">
      <w:pPr>
        <w:widowControl w:val="0"/>
        <w:jc w:val="center"/>
        <w:rPr>
          <w:rFonts w:ascii="Arial" w:hAnsi="Arial" w:cs="Arial"/>
          <w:b/>
          <w:bCs/>
          <w:sz w:val="22"/>
          <w:szCs w:val="22"/>
        </w:rPr>
      </w:pPr>
      <w:r w:rsidRPr="0089012F">
        <w:rPr>
          <w:rFonts w:ascii="Arial" w:hAnsi="Arial" w:cs="Arial"/>
          <w:b/>
          <w:bCs/>
          <w:sz w:val="22"/>
          <w:szCs w:val="22"/>
        </w:rPr>
        <w:t>15.</w:t>
      </w:r>
      <w:r w:rsidR="00025A3D" w:rsidRPr="0089012F">
        <w:rPr>
          <w:rFonts w:ascii="Arial" w:hAnsi="Arial" w:cs="Arial"/>
          <w:b/>
          <w:bCs/>
          <w:sz w:val="22"/>
          <w:szCs w:val="22"/>
        </w:rPr>
        <w:t xml:space="preserve"> </w:t>
      </w:r>
      <w:r w:rsidRPr="0089012F">
        <w:rPr>
          <w:rFonts w:ascii="Arial" w:hAnsi="Arial" w:cs="Arial"/>
          <w:b/>
          <w:bCs/>
          <w:sz w:val="22"/>
          <w:szCs w:val="22"/>
        </w:rPr>
        <w:t>§</w:t>
      </w:r>
    </w:p>
    <w:p w:rsidR="00252BBE" w:rsidRPr="0089012F" w:rsidRDefault="00252BBE" w:rsidP="00252BBE">
      <w:pPr>
        <w:widowControl w:val="0"/>
        <w:ind w:firstLine="374"/>
        <w:rPr>
          <w:rFonts w:ascii="Arial" w:hAnsi="Arial" w:cs="Arial"/>
          <w:bCs/>
          <w:sz w:val="22"/>
          <w:szCs w:val="22"/>
        </w:rPr>
      </w:pPr>
    </w:p>
    <w:p w:rsidR="001F29B8" w:rsidRPr="0089012F" w:rsidRDefault="001F29B8" w:rsidP="00252BBE">
      <w:pPr>
        <w:widowControl w:val="0"/>
        <w:ind w:firstLine="374"/>
        <w:rPr>
          <w:rFonts w:ascii="Arial" w:hAnsi="Arial" w:cs="Arial"/>
          <w:sz w:val="22"/>
          <w:szCs w:val="22"/>
        </w:rPr>
      </w:pPr>
      <w:r w:rsidRPr="0089012F">
        <w:rPr>
          <w:rFonts w:ascii="Arial" w:hAnsi="Arial" w:cs="Arial"/>
          <w:bCs/>
          <w:sz w:val="22"/>
          <w:szCs w:val="22"/>
        </w:rPr>
        <w:t>(1)</w:t>
      </w:r>
      <w:r w:rsidRPr="0089012F">
        <w:rPr>
          <w:rFonts w:ascii="Arial" w:hAnsi="Arial" w:cs="Arial"/>
          <w:sz w:val="22"/>
          <w:szCs w:val="22"/>
        </w:rPr>
        <w:t xml:space="preserve"> Falusias lakóterületen:</w:t>
      </w:r>
    </w:p>
    <w:p w:rsidR="001F29B8" w:rsidRPr="0089012F" w:rsidRDefault="001F29B8" w:rsidP="00252BBE">
      <w:pPr>
        <w:widowControl w:val="0"/>
        <w:ind w:firstLine="374"/>
        <w:rPr>
          <w:rFonts w:ascii="Arial" w:hAnsi="Arial" w:cs="Arial"/>
          <w:sz w:val="22"/>
          <w:szCs w:val="22"/>
        </w:rPr>
      </w:pPr>
      <w:r w:rsidRPr="0089012F">
        <w:rPr>
          <w:rFonts w:ascii="Arial" w:hAnsi="Arial" w:cs="Arial"/>
          <w:sz w:val="22"/>
          <w:szCs w:val="22"/>
        </w:rPr>
        <w:t>a) legfeljebb 2 lakásos lakóépület</w:t>
      </w:r>
    </w:p>
    <w:p w:rsidR="001F29B8" w:rsidRPr="0089012F" w:rsidRDefault="001F29B8" w:rsidP="00252BBE">
      <w:pPr>
        <w:widowControl w:val="0"/>
        <w:ind w:firstLine="374"/>
        <w:rPr>
          <w:rFonts w:ascii="Arial" w:hAnsi="Arial" w:cs="Arial"/>
          <w:sz w:val="22"/>
          <w:szCs w:val="22"/>
        </w:rPr>
      </w:pPr>
      <w:r w:rsidRPr="0089012F">
        <w:rPr>
          <w:rFonts w:ascii="Arial" w:hAnsi="Arial" w:cs="Arial"/>
          <w:sz w:val="22"/>
          <w:szCs w:val="22"/>
        </w:rPr>
        <w:t xml:space="preserve">b) a terület rendeltetését nem zavaró gazdasági tevékenységi célú </w:t>
      </w:r>
    </w:p>
    <w:p w:rsidR="001F29B8" w:rsidRPr="0089012F" w:rsidRDefault="001F29B8" w:rsidP="00252BBE">
      <w:pPr>
        <w:widowControl w:val="0"/>
        <w:ind w:firstLine="374"/>
        <w:rPr>
          <w:rFonts w:ascii="Arial" w:hAnsi="Arial" w:cs="Arial"/>
          <w:sz w:val="22"/>
          <w:szCs w:val="22"/>
        </w:rPr>
      </w:pPr>
      <w:r w:rsidRPr="0089012F">
        <w:rPr>
          <w:rFonts w:ascii="Arial" w:hAnsi="Arial" w:cs="Arial"/>
          <w:sz w:val="22"/>
          <w:szCs w:val="22"/>
        </w:rPr>
        <w:t>c) kereskedelmi, szolgáltató,</w:t>
      </w:r>
    </w:p>
    <w:p w:rsidR="001F29B8" w:rsidRPr="0089012F" w:rsidRDefault="001F29B8" w:rsidP="00252BBE">
      <w:pPr>
        <w:widowControl w:val="0"/>
        <w:ind w:firstLine="374"/>
        <w:rPr>
          <w:rFonts w:ascii="Arial" w:hAnsi="Arial" w:cs="Arial"/>
          <w:sz w:val="22"/>
          <w:szCs w:val="22"/>
        </w:rPr>
      </w:pPr>
      <w:r w:rsidRPr="0089012F">
        <w:rPr>
          <w:rFonts w:ascii="Arial" w:hAnsi="Arial" w:cs="Arial"/>
          <w:sz w:val="22"/>
          <w:szCs w:val="22"/>
        </w:rPr>
        <w:t>d) szállás jellegű,</w:t>
      </w:r>
    </w:p>
    <w:p w:rsidR="001F29B8" w:rsidRPr="0089012F" w:rsidRDefault="001F29B8" w:rsidP="00252BBE">
      <w:pPr>
        <w:widowControl w:val="0"/>
        <w:ind w:firstLine="374"/>
        <w:rPr>
          <w:rFonts w:ascii="Arial" w:hAnsi="Arial" w:cs="Arial"/>
          <w:sz w:val="22"/>
          <w:szCs w:val="22"/>
        </w:rPr>
      </w:pPr>
      <w:r w:rsidRPr="0089012F">
        <w:rPr>
          <w:rFonts w:ascii="Arial" w:hAnsi="Arial" w:cs="Arial"/>
          <w:sz w:val="22"/>
          <w:szCs w:val="22"/>
        </w:rPr>
        <w:t>e) igazgatási, iroda,</w:t>
      </w:r>
    </w:p>
    <w:p w:rsidR="001F29B8" w:rsidRPr="0089012F" w:rsidRDefault="001F29B8" w:rsidP="00252BBE">
      <w:pPr>
        <w:widowControl w:val="0"/>
        <w:ind w:firstLine="374"/>
        <w:rPr>
          <w:rFonts w:ascii="Arial" w:hAnsi="Arial" w:cs="Arial"/>
          <w:sz w:val="22"/>
          <w:szCs w:val="22"/>
        </w:rPr>
      </w:pPr>
      <w:r w:rsidRPr="0089012F">
        <w:rPr>
          <w:rFonts w:ascii="Arial" w:hAnsi="Arial" w:cs="Arial"/>
          <w:sz w:val="22"/>
          <w:szCs w:val="22"/>
        </w:rPr>
        <w:t>f) hitéleti, nevelés, oktatási, egészségügyi, szociális</w:t>
      </w:r>
    </w:p>
    <w:p w:rsidR="001F29B8" w:rsidRPr="0089012F" w:rsidRDefault="001F29B8" w:rsidP="00252BBE">
      <w:pPr>
        <w:widowControl w:val="0"/>
        <w:ind w:firstLine="374"/>
        <w:rPr>
          <w:rFonts w:ascii="Arial" w:hAnsi="Arial" w:cs="Arial"/>
          <w:sz w:val="22"/>
          <w:szCs w:val="22"/>
        </w:rPr>
      </w:pPr>
      <w:r w:rsidRPr="0089012F">
        <w:rPr>
          <w:rFonts w:ascii="Arial" w:hAnsi="Arial" w:cs="Arial"/>
          <w:sz w:val="22"/>
          <w:szCs w:val="22"/>
        </w:rPr>
        <w:t>g) kulturális, közösségi szórakoztató</w:t>
      </w:r>
    </w:p>
    <w:p w:rsidR="001F29B8" w:rsidRPr="0089012F" w:rsidRDefault="001F29B8" w:rsidP="00252BBE">
      <w:pPr>
        <w:widowControl w:val="0"/>
        <w:ind w:firstLine="374"/>
        <w:rPr>
          <w:rFonts w:ascii="Arial" w:hAnsi="Arial" w:cs="Arial"/>
          <w:sz w:val="22"/>
          <w:szCs w:val="22"/>
        </w:rPr>
      </w:pPr>
      <w:r w:rsidRPr="0089012F">
        <w:rPr>
          <w:rFonts w:ascii="Arial" w:hAnsi="Arial" w:cs="Arial"/>
          <w:sz w:val="22"/>
          <w:szCs w:val="22"/>
        </w:rPr>
        <w:t>h) sport rendeltetésű épület helyezhető el.</w:t>
      </w:r>
    </w:p>
    <w:p w:rsidR="00252BBE" w:rsidRPr="0089012F" w:rsidRDefault="00252BBE" w:rsidP="00252BBE">
      <w:pPr>
        <w:widowControl w:val="0"/>
        <w:ind w:firstLine="374"/>
        <w:rPr>
          <w:rFonts w:ascii="Arial" w:hAnsi="Arial" w:cs="Arial"/>
          <w:sz w:val="22"/>
          <w:szCs w:val="22"/>
        </w:rPr>
      </w:pPr>
    </w:p>
    <w:p w:rsidR="001F29B8" w:rsidRPr="0089012F" w:rsidRDefault="001F29B8" w:rsidP="00252BBE">
      <w:pPr>
        <w:widowControl w:val="0"/>
        <w:ind w:firstLine="374"/>
        <w:rPr>
          <w:rFonts w:ascii="Arial" w:hAnsi="Arial" w:cs="Arial"/>
          <w:sz w:val="22"/>
          <w:szCs w:val="22"/>
        </w:rPr>
      </w:pPr>
      <w:r w:rsidRPr="0089012F">
        <w:rPr>
          <w:rFonts w:ascii="Arial" w:hAnsi="Arial" w:cs="Arial"/>
          <w:bCs/>
          <w:sz w:val="22"/>
          <w:szCs w:val="22"/>
        </w:rPr>
        <w:t xml:space="preserve">(2) </w:t>
      </w:r>
      <w:r w:rsidRPr="0089012F">
        <w:rPr>
          <w:rFonts w:ascii="Arial" w:hAnsi="Arial" w:cs="Arial"/>
          <w:sz w:val="22"/>
          <w:szCs w:val="22"/>
        </w:rPr>
        <w:t xml:space="preserve">Falusias lakóterület: </w:t>
      </w:r>
    </w:p>
    <w:p w:rsidR="001F29B8" w:rsidRPr="0089012F" w:rsidRDefault="001F29B8" w:rsidP="00252BBE">
      <w:pPr>
        <w:widowControl w:val="0"/>
        <w:ind w:firstLine="374"/>
        <w:rPr>
          <w:rFonts w:ascii="Arial" w:hAnsi="Arial" w:cs="Arial"/>
          <w:sz w:val="22"/>
          <w:szCs w:val="22"/>
        </w:rPr>
      </w:pPr>
      <w:r w:rsidRPr="0089012F">
        <w:rPr>
          <w:rFonts w:ascii="Arial" w:hAnsi="Arial" w:cs="Arial"/>
          <w:sz w:val="22"/>
          <w:szCs w:val="22"/>
        </w:rPr>
        <w:t>a) (Lf-1) történeti nagytelkes fésűs beépítés</w:t>
      </w:r>
    </w:p>
    <w:p w:rsidR="001F29B8" w:rsidRPr="0089012F" w:rsidRDefault="001F29B8" w:rsidP="00252BBE">
      <w:pPr>
        <w:widowControl w:val="0"/>
        <w:ind w:firstLine="374"/>
        <w:rPr>
          <w:rFonts w:ascii="Arial" w:hAnsi="Arial" w:cs="Arial"/>
          <w:bCs/>
          <w:sz w:val="22"/>
          <w:szCs w:val="22"/>
        </w:rPr>
      </w:pPr>
      <w:r w:rsidRPr="0089012F">
        <w:rPr>
          <w:rFonts w:ascii="Arial" w:hAnsi="Arial" w:cs="Arial"/>
          <w:bCs/>
          <w:sz w:val="22"/>
          <w:szCs w:val="22"/>
        </w:rPr>
        <w:t>b (Lf-2) történeti hézagosan zártsorú beépítés</w:t>
      </w:r>
    </w:p>
    <w:p w:rsidR="001F29B8" w:rsidRPr="0089012F" w:rsidRDefault="001F29B8" w:rsidP="00252BBE">
      <w:pPr>
        <w:widowControl w:val="0"/>
        <w:ind w:firstLine="374"/>
        <w:rPr>
          <w:rFonts w:ascii="Arial" w:hAnsi="Arial" w:cs="Arial"/>
          <w:bCs/>
          <w:sz w:val="22"/>
          <w:szCs w:val="22"/>
        </w:rPr>
      </w:pPr>
      <w:r w:rsidRPr="0089012F">
        <w:rPr>
          <w:rFonts w:ascii="Arial" w:hAnsi="Arial" w:cs="Arial"/>
          <w:bCs/>
          <w:sz w:val="22"/>
          <w:szCs w:val="22"/>
        </w:rPr>
        <w:t>c) (Lf-3) fésűs beépítés</w:t>
      </w:r>
    </w:p>
    <w:p w:rsidR="001F29B8" w:rsidRPr="0089012F" w:rsidRDefault="001F29B8" w:rsidP="00252BBE">
      <w:pPr>
        <w:widowControl w:val="0"/>
        <w:ind w:firstLine="374"/>
        <w:rPr>
          <w:rFonts w:ascii="Arial" w:hAnsi="Arial" w:cs="Arial"/>
          <w:bCs/>
          <w:sz w:val="22"/>
          <w:szCs w:val="22"/>
        </w:rPr>
      </w:pPr>
      <w:r w:rsidRPr="0089012F">
        <w:rPr>
          <w:rFonts w:ascii="Arial" w:hAnsi="Arial" w:cs="Arial"/>
          <w:bCs/>
          <w:sz w:val="22"/>
          <w:szCs w:val="22"/>
        </w:rPr>
        <w:t>d) (Lf-4) laza beépítés</w:t>
      </w:r>
    </w:p>
    <w:p w:rsidR="00252BBE" w:rsidRPr="0089012F" w:rsidRDefault="00252BBE" w:rsidP="00252BBE">
      <w:pPr>
        <w:widowControl w:val="0"/>
        <w:ind w:firstLine="374"/>
        <w:rPr>
          <w:rFonts w:ascii="Arial" w:hAnsi="Arial" w:cs="Arial"/>
          <w:bCs/>
          <w:sz w:val="22"/>
          <w:szCs w:val="22"/>
        </w:rPr>
      </w:pPr>
    </w:p>
    <w:p w:rsidR="001F29B8" w:rsidRPr="0089012F" w:rsidRDefault="001F29B8" w:rsidP="00252BBE">
      <w:pPr>
        <w:widowControl w:val="0"/>
        <w:ind w:firstLine="374"/>
        <w:rPr>
          <w:rFonts w:ascii="Arial" w:hAnsi="Arial" w:cs="Arial"/>
          <w:sz w:val="22"/>
          <w:szCs w:val="22"/>
        </w:rPr>
      </w:pPr>
      <w:r w:rsidRPr="0089012F">
        <w:rPr>
          <w:rFonts w:ascii="Arial" w:hAnsi="Arial" w:cs="Arial"/>
          <w:sz w:val="22"/>
          <w:szCs w:val="22"/>
        </w:rPr>
        <w:t>(3) (Lf-1) történeti nagytelkes fésűs beépítés építési övezeti előírásai</w:t>
      </w:r>
    </w:p>
    <w:p w:rsidR="001F29B8" w:rsidRPr="0089012F" w:rsidRDefault="001F29B8" w:rsidP="00252BBE">
      <w:pPr>
        <w:widowControl w:val="0"/>
        <w:ind w:firstLine="374"/>
        <w:rPr>
          <w:rFonts w:ascii="Arial" w:hAnsi="Arial" w:cs="Arial"/>
          <w:bCs/>
          <w:sz w:val="22"/>
          <w:szCs w:val="22"/>
          <w:vertAlign w:val="superscript"/>
        </w:rPr>
      </w:pPr>
      <w:r w:rsidRPr="0089012F">
        <w:rPr>
          <w:rFonts w:ascii="Arial" w:hAnsi="Arial" w:cs="Arial"/>
          <w:bCs/>
          <w:sz w:val="22"/>
          <w:szCs w:val="22"/>
        </w:rPr>
        <w:t>a) Telek területe: min 500m</w:t>
      </w:r>
      <w:r w:rsidRPr="0089012F">
        <w:rPr>
          <w:rFonts w:ascii="Arial" w:hAnsi="Arial" w:cs="Arial"/>
          <w:bCs/>
          <w:sz w:val="22"/>
          <w:szCs w:val="22"/>
          <w:vertAlign w:val="superscript"/>
        </w:rPr>
        <w:t>2</w:t>
      </w:r>
    </w:p>
    <w:p w:rsidR="001F29B8" w:rsidRPr="0089012F" w:rsidRDefault="001F29B8" w:rsidP="00252BBE">
      <w:pPr>
        <w:widowControl w:val="0"/>
        <w:ind w:firstLine="374"/>
        <w:rPr>
          <w:rFonts w:ascii="Arial" w:hAnsi="Arial" w:cs="Arial"/>
          <w:bCs/>
          <w:sz w:val="22"/>
          <w:szCs w:val="22"/>
        </w:rPr>
      </w:pPr>
      <w:r w:rsidRPr="0089012F">
        <w:rPr>
          <w:rFonts w:ascii="Arial" w:hAnsi="Arial" w:cs="Arial"/>
          <w:bCs/>
          <w:sz w:val="22"/>
          <w:szCs w:val="22"/>
        </w:rPr>
        <w:t>b) Beépítési mód oldalhatáros</w:t>
      </w:r>
    </w:p>
    <w:p w:rsidR="001F29B8" w:rsidRPr="0089012F" w:rsidRDefault="001F29B8" w:rsidP="00252BBE">
      <w:pPr>
        <w:widowControl w:val="0"/>
        <w:ind w:firstLine="374"/>
        <w:rPr>
          <w:rFonts w:ascii="Arial" w:hAnsi="Arial" w:cs="Arial"/>
          <w:bCs/>
          <w:sz w:val="22"/>
          <w:szCs w:val="22"/>
        </w:rPr>
      </w:pPr>
      <w:r w:rsidRPr="0089012F">
        <w:rPr>
          <w:rFonts w:ascii="Arial" w:hAnsi="Arial" w:cs="Arial"/>
          <w:bCs/>
          <w:sz w:val="22"/>
          <w:szCs w:val="22"/>
        </w:rPr>
        <w:t>c) Oldalkert: min 4m</w:t>
      </w:r>
    </w:p>
    <w:p w:rsidR="001F29B8" w:rsidRPr="0089012F" w:rsidRDefault="001F29B8" w:rsidP="00252BBE">
      <w:pPr>
        <w:widowControl w:val="0"/>
        <w:ind w:firstLine="374"/>
        <w:rPr>
          <w:rFonts w:ascii="Arial" w:hAnsi="Arial" w:cs="Arial"/>
          <w:bCs/>
          <w:sz w:val="22"/>
          <w:szCs w:val="22"/>
        </w:rPr>
      </w:pPr>
      <w:r w:rsidRPr="0089012F">
        <w:rPr>
          <w:rFonts w:ascii="Arial" w:hAnsi="Arial" w:cs="Arial"/>
          <w:bCs/>
          <w:sz w:val="22"/>
          <w:szCs w:val="22"/>
        </w:rPr>
        <w:t xml:space="preserve">d) Beépítési 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5 m-es épületmagassággal meghatározott.</w:t>
      </w:r>
    </w:p>
    <w:p w:rsidR="001F29B8" w:rsidRPr="0089012F" w:rsidRDefault="001F29B8" w:rsidP="00252BBE">
      <w:pPr>
        <w:widowControl w:val="0"/>
        <w:ind w:firstLine="374"/>
        <w:rPr>
          <w:rFonts w:ascii="Arial" w:hAnsi="Arial" w:cs="Arial"/>
          <w:bCs/>
          <w:sz w:val="22"/>
          <w:szCs w:val="22"/>
        </w:rPr>
      </w:pPr>
      <w:r w:rsidRPr="0089012F">
        <w:rPr>
          <w:rFonts w:ascii="Arial" w:hAnsi="Arial" w:cs="Arial"/>
          <w:bCs/>
          <w:sz w:val="22"/>
          <w:szCs w:val="22"/>
        </w:rPr>
        <w:t xml:space="preserve">e)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30%</w:t>
      </w:r>
    </w:p>
    <w:p w:rsidR="001F29B8" w:rsidRPr="0089012F" w:rsidRDefault="001F29B8" w:rsidP="00252BBE">
      <w:pPr>
        <w:widowControl w:val="0"/>
        <w:ind w:firstLine="374"/>
        <w:rPr>
          <w:rFonts w:ascii="Arial" w:hAnsi="Arial" w:cs="Arial"/>
          <w:bCs/>
          <w:sz w:val="22"/>
          <w:szCs w:val="22"/>
        </w:rPr>
      </w:pPr>
      <w:r w:rsidRPr="0089012F">
        <w:rPr>
          <w:rFonts w:ascii="Arial" w:hAnsi="Arial" w:cs="Arial"/>
          <w:bCs/>
          <w:sz w:val="22"/>
          <w:szCs w:val="22"/>
        </w:rPr>
        <w:t>f) Zöldfelület: min 40%</w:t>
      </w:r>
    </w:p>
    <w:p w:rsidR="00252BBE" w:rsidRPr="0089012F" w:rsidRDefault="00252BBE" w:rsidP="00252BBE">
      <w:pPr>
        <w:widowControl w:val="0"/>
        <w:ind w:firstLine="374"/>
        <w:rPr>
          <w:rFonts w:ascii="Arial" w:hAnsi="Arial" w:cs="Arial"/>
          <w:sz w:val="22"/>
          <w:szCs w:val="22"/>
        </w:rPr>
      </w:pPr>
    </w:p>
    <w:p w:rsidR="001F29B8" w:rsidRPr="0089012F" w:rsidRDefault="001F29B8" w:rsidP="00252BBE">
      <w:pPr>
        <w:widowControl w:val="0"/>
        <w:ind w:firstLine="374"/>
        <w:jc w:val="both"/>
        <w:rPr>
          <w:rFonts w:ascii="Arial" w:hAnsi="Arial" w:cs="Arial"/>
          <w:sz w:val="22"/>
          <w:szCs w:val="22"/>
        </w:rPr>
      </w:pPr>
      <w:r w:rsidRPr="0089012F">
        <w:rPr>
          <w:rFonts w:ascii="Arial" w:hAnsi="Arial" w:cs="Arial"/>
          <w:sz w:val="22"/>
          <w:szCs w:val="22"/>
        </w:rPr>
        <w:t>(4) (Lf-2) történeti hézagosan zártsorú beépítés</w:t>
      </w:r>
    </w:p>
    <w:p w:rsidR="001F29B8" w:rsidRPr="0089012F" w:rsidRDefault="001F29B8" w:rsidP="00252BBE">
      <w:pPr>
        <w:widowControl w:val="0"/>
        <w:ind w:firstLine="374"/>
        <w:jc w:val="both"/>
        <w:rPr>
          <w:rFonts w:ascii="Arial" w:hAnsi="Arial" w:cs="Arial"/>
          <w:bCs/>
          <w:sz w:val="22"/>
          <w:szCs w:val="22"/>
          <w:vertAlign w:val="superscript"/>
        </w:rPr>
      </w:pPr>
      <w:r w:rsidRPr="0089012F">
        <w:rPr>
          <w:rFonts w:ascii="Arial" w:hAnsi="Arial" w:cs="Arial"/>
          <w:bCs/>
          <w:sz w:val="22"/>
          <w:szCs w:val="22"/>
        </w:rPr>
        <w:t>a) Telek területe: min 500m</w:t>
      </w:r>
      <w:r w:rsidRPr="0089012F">
        <w:rPr>
          <w:rFonts w:ascii="Arial" w:hAnsi="Arial" w:cs="Arial"/>
          <w:bCs/>
          <w:sz w:val="22"/>
          <w:szCs w:val="22"/>
          <w:vertAlign w:val="superscript"/>
        </w:rPr>
        <w:t>2</w:t>
      </w:r>
    </w:p>
    <w:p w:rsidR="00111E05" w:rsidRPr="00111E05" w:rsidRDefault="001F29B8" w:rsidP="00111E05">
      <w:pPr>
        <w:pStyle w:val="Szvegtrzs"/>
        <w:widowControl w:val="0"/>
        <w:ind w:firstLine="284"/>
        <w:jc w:val="both"/>
        <w:rPr>
          <w:b w:val="0"/>
          <w:bCs w:val="0"/>
          <w:sz w:val="21"/>
          <w:szCs w:val="21"/>
        </w:rPr>
      </w:pPr>
      <w:r w:rsidRPr="00111E05">
        <w:rPr>
          <w:b w:val="0"/>
          <w:bCs w:val="0"/>
          <w:szCs w:val="22"/>
        </w:rPr>
        <w:t>b)</w:t>
      </w:r>
      <w:r w:rsidR="00111E05">
        <w:rPr>
          <w:rStyle w:val="Lbjegyzet-hivatkozs"/>
          <w:b w:val="0"/>
          <w:bCs w:val="0"/>
          <w:szCs w:val="22"/>
        </w:rPr>
        <w:footnoteReference w:id="17"/>
      </w:r>
      <w:r w:rsidR="00111E05" w:rsidRPr="00111E05">
        <w:rPr>
          <w:b w:val="0"/>
          <w:bCs w:val="0"/>
          <w:sz w:val="21"/>
          <w:szCs w:val="21"/>
        </w:rPr>
        <w:t xml:space="preserve"> Beépítési módja: oldalhatáron álló, ahol közterület felőli 10 m-es sávban</w:t>
      </w:r>
    </w:p>
    <w:p w:rsidR="00111E05" w:rsidRPr="00111E05" w:rsidRDefault="00111E05" w:rsidP="00111E05">
      <w:pPr>
        <w:pStyle w:val="Szvegtrzs"/>
        <w:widowControl w:val="0"/>
        <w:ind w:firstLine="284"/>
        <w:jc w:val="both"/>
        <w:rPr>
          <w:b w:val="0"/>
          <w:bCs w:val="0"/>
          <w:sz w:val="21"/>
          <w:szCs w:val="21"/>
        </w:rPr>
      </w:pPr>
      <w:proofErr w:type="spellStart"/>
      <w:r w:rsidRPr="00111E05">
        <w:rPr>
          <w:b w:val="0"/>
          <w:bCs w:val="0"/>
          <w:i/>
          <w:iCs/>
          <w:sz w:val="21"/>
          <w:szCs w:val="21"/>
        </w:rPr>
        <w:t>ba</w:t>
      </w:r>
      <w:proofErr w:type="spellEnd"/>
      <w:r w:rsidRPr="00111E05">
        <w:rPr>
          <w:b w:val="0"/>
          <w:bCs w:val="0"/>
          <w:i/>
          <w:iCs/>
          <w:sz w:val="21"/>
          <w:szCs w:val="21"/>
        </w:rPr>
        <w:t>)</w:t>
      </w:r>
      <w:r w:rsidRPr="00111E05">
        <w:rPr>
          <w:b w:val="0"/>
          <w:bCs w:val="0"/>
          <w:sz w:val="21"/>
          <w:szCs w:val="21"/>
        </w:rPr>
        <w:tab/>
        <w:t>4 m-nél kisebb oldalkert is létesíthető,</w:t>
      </w:r>
    </w:p>
    <w:p w:rsidR="00111E05" w:rsidRPr="00111E05" w:rsidRDefault="00111E05" w:rsidP="00111E05">
      <w:pPr>
        <w:pStyle w:val="Szvegtrzs"/>
        <w:widowControl w:val="0"/>
        <w:ind w:firstLine="284"/>
        <w:jc w:val="both"/>
        <w:rPr>
          <w:b w:val="0"/>
          <w:bCs w:val="0"/>
          <w:sz w:val="21"/>
          <w:szCs w:val="21"/>
        </w:rPr>
      </w:pPr>
      <w:proofErr w:type="spellStart"/>
      <w:r w:rsidRPr="00111E05">
        <w:rPr>
          <w:b w:val="0"/>
          <w:bCs w:val="0"/>
          <w:i/>
          <w:iCs/>
          <w:sz w:val="21"/>
          <w:szCs w:val="21"/>
        </w:rPr>
        <w:t>bb</w:t>
      </w:r>
      <w:proofErr w:type="spellEnd"/>
      <w:r w:rsidRPr="00111E05">
        <w:rPr>
          <w:b w:val="0"/>
          <w:bCs w:val="0"/>
          <w:i/>
          <w:iCs/>
          <w:sz w:val="21"/>
          <w:szCs w:val="21"/>
        </w:rPr>
        <w:t>)</w:t>
      </w:r>
      <w:r w:rsidRPr="00111E05">
        <w:rPr>
          <w:b w:val="0"/>
          <w:bCs w:val="0"/>
          <w:sz w:val="21"/>
          <w:szCs w:val="21"/>
        </w:rPr>
        <w:tab/>
        <w:t xml:space="preserve">a 4 m-t el nem érő oldalkert esetén tűzfalas lezárás szükséges, </w:t>
      </w:r>
    </w:p>
    <w:p w:rsidR="001F29B8" w:rsidRPr="00111E05" w:rsidRDefault="00111E05" w:rsidP="00111E05">
      <w:pPr>
        <w:widowControl w:val="0"/>
        <w:ind w:firstLine="284"/>
        <w:jc w:val="both"/>
        <w:rPr>
          <w:rFonts w:ascii="Arial" w:hAnsi="Arial" w:cs="Arial"/>
          <w:sz w:val="22"/>
          <w:szCs w:val="22"/>
        </w:rPr>
      </w:pPr>
      <w:proofErr w:type="spellStart"/>
      <w:r w:rsidRPr="00111E05">
        <w:rPr>
          <w:rFonts w:ascii="Arial" w:hAnsi="Arial" w:cs="Arial"/>
          <w:i/>
          <w:iCs/>
          <w:sz w:val="21"/>
          <w:szCs w:val="21"/>
        </w:rPr>
        <w:t>bc</w:t>
      </w:r>
      <w:proofErr w:type="spellEnd"/>
      <w:r w:rsidRPr="00111E05">
        <w:rPr>
          <w:rFonts w:ascii="Arial" w:hAnsi="Arial" w:cs="Arial"/>
          <w:i/>
          <w:iCs/>
          <w:sz w:val="21"/>
          <w:szCs w:val="21"/>
        </w:rPr>
        <w:t>)</w:t>
      </w:r>
      <w:r w:rsidRPr="00111E05">
        <w:rPr>
          <w:rFonts w:ascii="Arial" w:hAnsi="Arial" w:cs="Arial"/>
          <w:sz w:val="21"/>
          <w:szCs w:val="21"/>
        </w:rPr>
        <w:tab/>
        <w:t>oldalhatáros homlokzati falban új nyílás, szellőző nem helyezhető el.</w:t>
      </w:r>
    </w:p>
    <w:p w:rsidR="001F29B8" w:rsidRPr="0089012F" w:rsidRDefault="001F29B8" w:rsidP="00252BBE">
      <w:pPr>
        <w:widowControl w:val="0"/>
        <w:ind w:firstLine="374"/>
        <w:jc w:val="both"/>
        <w:rPr>
          <w:rFonts w:ascii="Arial" w:hAnsi="Arial" w:cs="Arial"/>
          <w:bCs/>
          <w:sz w:val="22"/>
          <w:szCs w:val="22"/>
        </w:rPr>
      </w:pPr>
      <w:r w:rsidRPr="0089012F">
        <w:rPr>
          <w:rFonts w:ascii="Arial" w:hAnsi="Arial" w:cs="Arial"/>
          <w:bCs/>
          <w:sz w:val="22"/>
          <w:szCs w:val="22"/>
        </w:rPr>
        <w:t>c) Kötelező építési vonal: utcai telekhatár</w:t>
      </w:r>
    </w:p>
    <w:p w:rsidR="001F29B8" w:rsidRPr="0089012F" w:rsidRDefault="001F29B8" w:rsidP="00252BBE">
      <w:pPr>
        <w:widowControl w:val="0"/>
        <w:ind w:firstLine="374"/>
        <w:jc w:val="both"/>
        <w:rPr>
          <w:rFonts w:ascii="Arial" w:hAnsi="Arial" w:cs="Arial"/>
          <w:bCs/>
          <w:sz w:val="22"/>
          <w:szCs w:val="22"/>
        </w:rPr>
      </w:pPr>
      <w:r w:rsidRPr="0089012F">
        <w:rPr>
          <w:rFonts w:ascii="Arial" w:hAnsi="Arial" w:cs="Arial"/>
          <w:bCs/>
          <w:sz w:val="22"/>
          <w:szCs w:val="22"/>
        </w:rPr>
        <w:t xml:space="preserve">d) Beépítési 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5 m-es épületmagassággal meghatározott, de a szomszédos épületek párkánymagasságának különbsége: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1,5m.</w:t>
      </w:r>
    </w:p>
    <w:p w:rsidR="001F29B8" w:rsidRPr="0089012F" w:rsidRDefault="001F29B8" w:rsidP="00252BBE">
      <w:pPr>
        <w:widowControl w:val="0"/>
        <w:ind w:firstLine="374"/>
        <w:jc w:val="both"/>
        <w:rPr>
          <w:rFonts w:ascii="Arial" w:hAnsi="Arial" w:cs="Arial"/>
          <w:bCs/>
          <w:sz w:val="22"/>
          <w:szCs w:val="22"/>
        </w:rPr>
      </w:pPr>
      <w:r w:rsidRPr="0089012F">
        <w:rPr>
          <w:rFonts w:ascii="Arial" w:hAnsi="Arial" w:cs="Arial"/>
          <w:bCs/>
          <w:sz w:val="22"/>
          <w:szCs w:val="22"/>
        </w:rPr>
        <w:t xml:space="preserve">e)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30%</w:t>
      </w:r>
    </w:p>
    <w:p w:rsidR="001F29B8" w:rsidRPr="0089012F" w:rsidRDefault="001F29B8" w:rsidP="00252BBE">
      <w:pPr>
        <w:widowControl w:val="0"/>
        <w:ind w:firstLine="374"/>
        <w:jc w:val="both"/>
        <w:rPr>
          <w:rFonts w:ascii="Arial" w:hAnsi="Arial" w:cs="Arial"/>
          <w:bCs/>
          <w:sz w:val="22"/>
          <w:szCs w:val="22"/>
        </w:rPr>
      </w:pPr>
      <w:r w:rsidRPr="0089012F">
        <w:rPr>
          <w:rFonts w:ascii="Arial" w:hAnsi="Arial" w:cs="Arial"/>
          <w:bCs/>
          <w:sz w:val="22"/>
          <w:szCs w:val="22"/>
        </w:rPr>
        <w:t>f) Zöldfelület: min 40%</w:t>
      </w:r>
    </w:p>
    <w:p w:rsidR="00252BBE" w:rsidRPr="0089012F" w:rsidRDefault="00252BBE" w:rsidP="00252BBE">
      <w:pPr>
        <w:widowControl w:val="0"/>
        <w:ind w:firstLine="374"/>
        <w:jc w:val="both"/>
        <w:rPr>
          <w:rFonts w:ascii="Arial" w:hAnsi="Arial" w:cs="Arial"/>
          <w:sz w:val="22"/>
          <w:szCs w:val="22"/>
        </w:rPr>
      </w:pPr>
    </w:p>
    <w:p w:rsidR="001F29B8"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(5) (Lf-3) fésűs beépítés építési övezeti előírásai:</w:t>
      </w:r>
    </w:p>
    <w:p w:rsidR="001F29B8" w:rsidRPr="0089012F" w:rsidRDefault="001F29B8" w:rsidP="00025A3D">
      <w:pPr>
        <w:widowControl w:val="0"/>
        <w:ind w:firstLine="374"/>
        <w:jc w:val="both"/>
        <w:rPr>
          <w:rFonts w:ascii="Arial" w:hAnsi="Arial" w:cs="Arial"/>
          <w:bCs/>
          <w:sz w:val="22"/>
          <w:szCs w:val="22"/>
          <w:vertAlign w:val="superscript"/>
        </w:rPr>
      </w:pPr>
      <w:r w:rsidRPr="0089012F">
        <w:rPr>
          <w:rFonts w:ascii="Arial" w:hAnsi="Arial" w:cs="Arial"/>
          <w:bCs/>
          <w:sz w:val="22"/>
          <w:szCs w:val="22"/>
        </w:rPr>
        <w:t>a) Telek területe: min 500m</w:t>
      </w:r>
      <w:r w:rsidRPr="0089012F">
        <w:rPr>
          <w:rFonts w:ascii="Arial" w:hAnsi="Arial" w:cs="Arial"/>
          <w:bCs/>
          <w:sz w:val="22"/>
          <w:szCs w:val="22"/>
          <w:vertAlign w:val="superscript"/>
        </w:rPr>
        <w:t>2</w:t>
      </w:r>
    </w:p>
    <w:p w:rsidR="001F29B8"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b) Beépítési mód: oldalhatáron</w:t>
      </w:r>
      <w:r w:rsidR="00025A3D" w:rsidRPr="0089012F">
        <w:rPr>
          <w:rFonts w:ascii="Arial" w:hAnsi="Arial" w:cs="Arial"/>
          <w:bCs/>
          <w:sz w:val="22"/>
          <w:szCs w:val="22"/>
        </w:rPr>
        <w:t xml:space="preserve"> </w:t>
      </w:r>
      <w:r w:rsidRPr="0089012F">
        <w:rPr>
          <w:rFonts w:ascii="Arial" w:hAnsi="Arial" w:cs="Arial"/>
          <w:bCs/>
          <w:sz w:val="22"/>
          <w:szCs w:val="22"/>
        </w:rPr>
        <w:t>álló</w:t>
      </w:r>
    </w:p>
    <w:p w:rsidR="00025A3D"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 xml:space="preserve">c) Előkert:  </w:t>
      </w:r>
    </w:p>
    <w:p w:rsidR="001F29B8" w:rsidRPr="0089012F" w:rsidRDefault="001F29B8" w:rsidP="00025A3D">
      <w:pPr>
        <w:widowControl w:val="0"/>
        <w:ind w:left="1496" w:hanging="374"/>
        <w:jc w:val="both"/>
        <w:rPr>
          <w:rFonts w:ascii="Arial" w:hAnsi="Arial" w:cs="Arial"/>
          <w:bCs/>
          <w:sz w:val="22"/>
          <w:szCs w:val="22"/>
        </w:rPr>
      </w:pPr>
      <w:proofErr w:type="spellStart"/>
      <w:r w:rsidRPr="0089012F">
        <w:rPr>
          <w:rFonts w:ascii="Arial" w:hAnsi="Arial" w:cs="Arial"/>
          <w:bCs/>
          <w:sz w:val="22"/>
          <w:szCs w:val="22"/>
        </w:rPr>
        <w:t>ca</w:t>
      </w:r>
      <w:proofErr w:type="spellEnd"/>
      <w:r w:rsidRPr="0089012F">
        <w:rPr>
          <w:rFonts w:ascii="Arial" w:hAnsi="Arial" w:cs="Arial"/>
          <w:bCs/>
          <w:sz w:val="22"/>
          <w:szCs w:val="22"/>
        </w:rPr>
        <w:t>) (Lf-3e) alövezetben: 5m illetve a kialakult helyzet</w:t>
      </w:r>
    </w:p>
    <w:p w:rsidR="001F29B8" w:rsidRPr="0089012F" w:rsidRDefault="001F29B8" w:rsidP="00025A3D">
      <w:pPr>
        <w:widowControl w:val="0"/>
        <w:ind w:left="1496" w:hanging="374"/>
        <w:jc w:val="both"/>
        <w:rPr>
          <w:rFonts w:ascii="Arial" w:hAnsi="Arial" w:cs="Arial"/>
          <w:bCs/>
          <w:sz w:val="22"/>
          <w:szCs w:val="22"/>
        </w:rPr>
      </w:pPr>
      <w:proofErr w:type="spellStart"/>
      <w:r w:rsidRPr="0089012F">
        <w:rPr>
          <w:rFonts w:ascii="Arial" w:hAnsi="Arial" w:cs="Arial"/>
          <w:bCs/>
          <w:sz w:val="22"/>
          <w:szCs w:val="22"/>
        </w:rPr>
        <w:t>cb</w:t>
      </w:r>
      <w:proofErr w:type="spellEnd"/>
      <w:r w:rsidRPr="0089012F">
        <w:rPr>
          <w:rFonts w:ascii="Arial" w:hAnsi="Arial" w:cs="Arial"/>
          <w:bCs/>
          <w:sz w:val="22"/>
          <w:szCs w:val="22"/>
        </w:rPr>
        <w:t>) (Lf-3u) alövezetben: nincs</w:t>
      </w:r>
    </w:p>
    <w:p w:rsidR="001F29B8"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 xml:space="preserve">d) Oldalkert: min </w:t>
      </w:r>
      <w:smartTag w:uri="urn:schemas-microsoft-com:office:smarttags" w:element="metricconverter">
        <w:smartTagPr>
          <w:attr w:name="ProductID" w:val="4,0 m"/>
        </w:smartTagPr>
        <w:r w:rsidRPr="0089012F">
          <w:rPr>
            <w:rFonts w:ascii="Arial" w:hAnsi="Arial" w:cs="Arial"/>
            <w:bCs/>
            <w:sz w:val="22"/>
            <w:szCs w:val="22"/>
          </w:rPr>
          <w:t>4,0 m</w:t>
        </w:r>
      </w:smartTag>
    </w:p>
    <w:p w:rsidR="001F29B8"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 xml:space="preserve">e)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30%</w:t>
      </w:r>
    </w:p>
    <w:p w:rsidR="001F29B8"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 xml:space="preserve">f) Beépítési 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w:t>
      </w:r>
      <w:smartTag w:uri="urn:schemas-microsoft-com:office:smarttags" w:element="metricconverter">
        <w:smartTagPr>
          <w:attr w:name="ProductID" w:val="4,5 m"/>
        </w:smartTagPr>
        <w:r w:rsidRPr="0089012F">
          <w:rPr>
            <w:rFonts w:ascii="Arial" w:hAnsi="Arial" w:cs="Arial"/>
            <w:bCs/>
            <w:sz w:val="22"/>
            <w:szCs w:val="22"/>
          </w:rPr>
          <w:t>4,5 m</w:t>
        </w:r>
      </w:smartTag>
      <w:r w:rsidRPr="0089012F">
        <w:rPr>
          <w:rFonts w:ascii="Arial" w:hAnsi="Arial" w:cs="Arial"/>
          <w:bCs/>
          <w:sz w:val="22"/>
          <w:szCs w:val="22"/>
        </w:rPr>
        <w:t xml:space="preserve">  épületmagassággal szabályozott</w:t>
      </w:r>
    </w:p>
    <w:p w:rsidR="001F29B8"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g) Zöldfelület: min 40%</w:t>
      </w:r>
    </w:p>
    <w:p w:rsidR="00025A3D" w:rsidRPr="0089012F" w:rsidRDefault="00025A3D" w:rsidP="00025A3D">
      <w:pPr>
        <w:widowControl w:val="0"/>
        <w:ind w:firstLine="374"/>
        <w:jc w:val="both"/>
        <w:rPr>
          <w:rFonts w:ascii="Arial" w:hAnsi="Arial" w:cs="Arial"/>
          <w:sz w:val="22"/>
          <w:szCs w:val="22"/>
        </w:rPr>
      </w:pPr>
    </w:p>
    <w:p w:rsidR="001F29B8"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(6) (Lf-4) laza beépítés építési övezeti előírásai</w:t>
      </w:r>
    </w:p>
    <w:p w:rsidR="001F29B8" w:rsidRPr="0089012F" w:rsidRDefault="001F29B8" w:rsidP="00025A3D">
      <w:pPr>
        <w:widowControl w:val="0"/>
        <w:ind w:firstLine="374"/>
        <w:jc w:val="both"/>
        <w:rPr>
          <w:rFonts w:ascii="Arial" w:hAnsi="Arial" w:cs="Arial"/>
          <w:sz w:val="22"/>
          <w:szCs w:val="22"/>
          <w:vertAlign w:val="superscript"/>
        </w:rPr>
      </w:pPr>
      <w:r w:rsidRPr="0089012F">
        <w:rPr>
          <w:rFonts w:ascii="Arial" w:hAnsi="Arial" w:cs="Arial"/>
          <w:sz w:val="22"/>
          <w:szCs w:val="22"/>
        </w:rPr>
        <w:t>a) Telek területe: min 400m</w:t>
      </w:r>
      <w:r w:rsidRPr="0089012F">
        <w:rPr>
          <w:rFonts w:ascii="Arial" w:hAnsi="Arial" w:cs="Arial"/>
          <w:sz w:val="22"/>
          <w:szCs w:val="22"/>
          <w:vertAlign w:val="superscript"/>
        </w:rPr>
        <w:t>2</w:t>
      </w:r>
    </w:p>
    <w:p w:rsidR="001F29B8" w:rsidRPr="0089012F" w:rsidRDefault="001F29B8" w:rsidP="00025A3D">
      <w:pPr>
        <w:widowControl w:val="0"/>
        <w:ind w:firstLine="374"/>
        <w:jc w:val="both"/>
        <w:rPr>
          <w:rFonts w:ascii="Arial" w:hAnsi="Arial" w:cs="Arial"/>
          <w:sz w:val="22"/>
          <w:szCs w:val="22"/>
        </w:rPr>
      </w:pPr>
      <w:r w:rsidRPr="0089012F">
        <w:rPr>
          <w:rFonts w:ascii="Arial" w:hAnsi="Arial" w:cs="Arial"/>
          <w:sz w:val="22"/>
          <w:szCs w:val="22"/>
        </w:rPr>
        <w:t>b) Beépítési mód: zártsorú a következők figyelembevételével:</w:t>
      </w:r>
    </w:p>
    <w:p w:rsidR="001F29B8" w:rsidRPr="0089012F" w:rsidRDefault="001F29B8" w:rsidP="00025A3D">
      <w:pPr>
        <w:widowControl w:val="0"/>
        <w:ind w:left="1496" w:hanging="374"/>
        <w:jc w:val="both"/>
        <w:rPr>
          <w:rFonts w:ascii="Arial" w:hAnsi="Arial" w:cs="Arial"/>
          <w:sz w:val="22"/>
          <w:szCs w:val="22"/>
        </w:rPr>
      </w:pPr>
      <w:proofErr w:type="spellStart"/>
      <w:r w:rsidRPr="0089012F">
        <w:rPr>
          <w:rFonts w:ascii="Arial" w:hAnsi="Arial" w:cs="Arial"/>
          <w:sz w:val="22"/>
          <w:szCs w:val="22"/>
        </w:rPr>
        <w:lastRenderedPageBreak/>
        <w:t>ba</w:t>
      </w:r>
      <w:proofErr w:type="spellEnd"/>
      <w:r w:rsidRPr="0089012F">
        <w:rPr>
          <w:rFonts w:ascii="Arial" w:hAnsi="Arial" w:cs="Arial"/>
          <w:sz w:val="22"/>
          <w:szCs w:val="22"/>
        </w:rPr>
        <w:t>) a telekszélességben való teljes végigépítés nem kötelező</w:t>
      </w:r>
    </w:p>
    <w:p w:rsidR="001F29B8" w:rsidRPr="0089012F" w:rsidRDefault="001F29B8" w:rsidP="00025A3D">
      <w:pPr>
        <w:widowControl w:val="0"/>
        <w:ind w:left="1496" w:hanging="374"/>
        <w:jc w:val="both"/>
        <w:rPr>
          <w:rFonts w:ascii="Arial" w:hAnsi="Arial" w:cs="Arial"/>
          <w:sz w:val="22"/>
          <w:szCs w:val="22"/>
        </w:rPr>
      </w:pPr>
      <w:proofErr w:type="spellStart"/>
      <w:r w:rsidRPr="0089012F">
        <w:rPr>
          <w:rFonts w:ascii="Arial" w:hAnsi="Arial" w:cs="Arial"/>
          <w:sz w:val="22"/>
          <w:szCs w:val="22"/>
        </w:rPr>
        <w:t>bb</w:t>
      </w:r>
      <w:proofErr w:type="spellEnd"/>
      <w:r w:rsidRPr="0089012F">
        <w:rPr>
          <w:rFonts w:ascii="Arial" w:hAnsi="Arial" w:cs="Arial"/>
          <w:sz w:val="22"/>
          <w:szCs w:val="22"/>
        </w:rPr>
        <w:t>) az oldalhatároktól legalább a telepítési távolsággal el kell maradni, amennyiben tűzfalas közvetlen csatlakozás nem valósul meg.</w:t>
      </w:r>
    </w:p>
    <w:p w:rsidR="001F29B8"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c) Kötelező építési vonal: nincs</w:t>
      </w:r>
    </w:p>
    <w:p w:rsidR="001F29B8"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 xml:space="preserve">d)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30%</w:t>
      </w:r>
    </w:p>
    <w:p w:rsidR="001F29B8"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 xml:space="preserve">e) Beépítési 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5 m-es épületmagassággal meghatározott.</w:t>
      </w:r>
    </w:p>
    <w:p w:rsidR="001F29B8" w:rsidRPr="0089012F" w:rsidRDefault="001F29B8" w:rsidP="00025A3D">
      <w:pPr>
        <w:widowControl w:val="0"/>
        <w:ind w:firstLine="374"/>
        <w:jc w:val="both"/>
        <w:rPr>
          <w:rFonts w:ascii="Arial" w:hAnsi="Arial" w:cs="Arial"/>
          <w:bCs/>
          <w:sz w:val="22"/>
          <w:szCs w:val="22"/>
        </w:rPr>
      </w:pPr>
      <w:r w:rsidRPr="0089012F">
        <w:rPr>
          <w:rFonts w:ascii="Arial" w:hAnsi="Arial" w:cs="Arial"/>
          <w:bCs/>
          <w:sz w:val="22"/>
          <w:szCs w:val="22"/>
        </w:rPr>
        <w:t>f) Zöldfelület: min 40%</w:t>
      </w:r>
    </w:p>
    <w:p w:rsidR="001F29B8" w:rsidRPr="0089012F" w:rsidRDefault="001F29B8" w:rsidP="00025A3D">
      <w:pPr>
        <w:widowControl w:val="0"/>
        <w:ind w:firstLine="374"/>
        <w:jc w:val="both"/>
        <w:rPr>
          <w:rFonts w:ascii="Arial" w:hAnsi="Arial" w:cs="Arial"/>
          <w:sz w:val="22"/>
          <w:szCs w:val="22"/>
        </w:rPr>
      </w:pPr>
      <w:r w:rsidRPr="0089012F">
        <w:rPr>
          <w:rFonts w:ascii="Arial" w:hAnsi="Arial" w:cs="Arial"/>
          <w:sz w:val="22"/>
          <w:szCs w:val="22"/>
        </w:rPr>
        <w:t>g) Építés feltétele legalább  egy tömb méretű telekcsoport megléte.</w:t>
      </w:r>
    </w:p>
    <w:p w:rsidR="00025A3D" w:rsidRPr="0089012F" w:rsidRDefault="00025A3D" w:rsidP="00025A3D">
      <w:pPr>
        <w:widowControl w:val="0"/>
        <w:ind w:firstLine="374"/>
        <w:jc w:val="both"/>
        <w:rPr>
          <w:rFonts w:ascii="Arial" w:hAnsi="Arial" w:cs="Arial"/>
          <w:bCs/>
          <w:sz w:val="22"/>
          <w:szCs w:val="22"/>
        </w:rPr>
      </w:pPr>
    </w:p>
    <w:p w:rsidR="001F29B8" w:rsidRPr="0089012F" w:rsidRDefault="001F29B8" w:rsidP="00025A3D">
      <w:pPr>
        <w:widowControl w:val="0"/>
        <w:jc w:val="center"/>
        <w:rPr>
          <w:rFonts w:ascii="Arial" w:hAnsi="Arial" w:cs="Arial"/>
          <w:b/>
          <w:bCs/>
          <w:sz w:val="22"/>
          <w:szCs w:val="22"/>
        </w:rPr>
      </w:pPr>
      <w:r w:rsidRPr="0089012F">
        <w:rPr>
          <w:rFonts w:ascii="Arial" w:hAnsi="Arial" w:cs="Arial"/>
          <w:b/>
          <w:bCs/>
          <w:sz w:val="22"/>
          <w:szCs w:val="22"/>
        </w:rPr>
        <w:t>Vegyes terület</w:t>
      </w:r>
    </w:p>
    <w:p w:rsidR="00025A3D" w:rsidRPr="0089012F" w:rsidRDefault="00025A3D" w:rsidP="00091E99">
      <w:pPr>
        <w:widowControl w:val="0"/>
        <w:jc w:val="center"/>
        <w:rPr>
          <w:rFonts w:ascii="Arial" w:hAnsi="Arial" w:cs="Arial"/>
          <w:bCs/>
          <w:sz w:val="22"/>
          <w:szCs w:val="22"/>
        </w:rPr>
      </w:pPr>
    </w:p>
    <w:p w:rsidR="00025A3D" w:rsidRPr="0089012F" w:rsidRDefault="001F29B8" w:rsidP="00025A3D">
      <w:pPr>
        <w:widowControl w:val="0"/>
        <w:jc w:val="center"/>
        <w:rPr>
          <w:rFonts w:ascii="Arial" w:hAnsi="Arial" w:cs="Arial"/>
          <w:b/>
          <w:bCs/>
          <w:sz w:val="22"/>
          <w:szCs w:val="22"/>
        </w:rPr>
      </w:pPr>
      <w:r w:rsidRPr="0089012F">
        <w:rPr>
          <w:rFonts w:ascii="Arial" w:hAnsi="Arial" w:cs="Arial"/>
          <w:b/>
          <w:bCs/>
          <w:sz w:val="22"/>
          <w:szCs w:val="22"/>
        </w:rPr>
        <w:t>16.</w:t>
      </w:r>
      <w:r w:rsidR="00025A3D" w:rsidRPr="0089012F">
        <w:rPr>
          <w:rFonts w:ascii="Arial" w:hAnsi="Arial" w:cs="Arial"/>
          <w:b/>
          <w:bCs/>
          <w:sz w:val="22"/>
          <w:szCs w:val="22"/>
        </w:rPr>
        <w:t xml:space="preserve"> </w:t>
      </w:r>
      <w:r w:rsidRPr="0089012F">
        <w:rPr>
          <w:rFonts w:ascii="Arial" w:hAnsi="Arial" w:cs="Arial"/>
          <w:b/>
          <w:bCs/>
          <w:sz w:val="22"/>
          <w:szCs w:val="22"/>
        </w:rPr>
        <w:t>§</w:t>
      </w:r>
    </w:p>
    <w:p w:rsidR="00025A3D" w:rsidRPr="0089012F" w:rsidRDefault="00025A3D" w:rsidP="00025A3D">
      <w:pPr>
        <w:widowControl w:val="0"/>
        <w:ind w:firstLine="374"/>
        <w:rPr>
          <w:rFonts w:ascii="Arial" w:hAnsi="Arial" w:cs="Arial"/>
          <w:bCs/>
          <w:sz w:val="22"/>
          <w:szCs w:val="22"/>
        </w:rPr>
      </w:pP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bCs/>
          <w:sz w:val="22"/>
          <w:szCs w:val="22"/>
        </w:rPr>
        <w:t xml:space="preserve">(1) </w:t>
      </w:r>
      <w:r w:rsidRPr="0089012F">
        <w:rPr>
          <w:rFonts w:ascii="Arial" w:hAnsi="Arial" w:cs="Arial"/>
          <w:sz w:val="22"/>
          <w:szCs w:val="22"/>
        </w:rPr>
        <w:t>Vegyes területbe a város meghatározó intézményei és azokkal határos területek tartoznak.</w:t>
      </w:r>
    </w:p>
    <w:p w:rsidR="00230989" w:rsidRPr="0089012F" w:rsidRDefault="00230989" w:rsidP="00091E99">
      <w:pPr>
        <w:widowControl w:val="0"/>
        <w:ind w:firstLine="374"/>
        <w:jc w:val="both"/>
        <w:rPr>
          <w:rFonts w:ascii="Arial" w:hAnsi="Arial" w:cs="Arial"/>
          <w:sz w:val="22"/>
          <w:szCs w:val="22"/>
        </w:rPr>
      </w:pP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bCs/>
          <w:sz w:val="22"/>
          <w:szCs w:val="22"/>
        </w:rPr>
        <w:t xml:space="preserve">(2) </w:t>
      </w:r>
      <w:r w:rsidRPr="0089012F">
        <w:rPr>
          <w:rFonts w:ascii="Arial" w:hAnsi="Arial" w:cs="Arial"/>
          <w:sz w:val="22"/>
          <w:szCs w:val="22"/>
        </w:rPr>
        <w:t>A vegyes terület településközpont és intézményi területbe sorolt.</w:t>
      </w:r>
    </w:p>
    <w:p w:rsidR="00230989" w:rsidRPr="0089012F" w:rsidRDefault="00230989" w:rsidP="00091E99">
      <w:pPr>
        <w:widowControl w:val="0"/>
        <w:ind w:firstLine="374"/>
        <w:jc w:val="both"/>
        <w:rPr>
          <w:rFonts w:ascii="Arial" w:hAnsi="Arial" w:cs="Arial"/>
          <w:bCs/>
          <w:sz w:val="22"/>
          <w:szCs w:val="22"/>
        </w:rPr>
      </w:pP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bCs/>
          <w:sz w:val="22"/>
          <w:szCs w:val="22"/>
        </w:rPr>
        <w:t xml:space="preserve">(3) </w:t>
      </w:r>
      <w:r w:rsidRPr="0089012F">
        <w:rPr>
          <w:rFonts w:ascii="Arial" w:hAnsi="Arial" w:cs="Arial"/>
          <w:sz w:val="22"/>
          <w:szCs w:val="22"/>
        </w:rPr>
        <w:t>Vegyes területre előírt épületmagassági értékektől hitéleti épületek tornyainál el lehet térni.</w:t>
      </w:r>
    </w:p>
    <w:p w:rsidR="00230989" w:rsidRPr="0089012F" w:rsidRDefault="00230989" w:rsidP="00091E99">
      <w:pPr>
        <w:widowControl w:val="0"/>
        <w:ind w:firstLine="374"/>
        <w:jc w:val="both"/>
        <w:rPr>
          <w:rFonts w:ascii="Arial" w:hAnsi="Arial" w:cs="Arial"/>
          <w:sz w:val="22"/>
          <w:szCs w:val="22"/>
        </w:rPr>
      </w:pP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(4)</w:t>
      </w:r>
      <w:r w:rsidRPr="0089012F">
        <w:rPr>
          <w:rFonts w:ascii="Arial" w:hAnsi="Arial" w:cs="Arial"/>
          <w:bCs/>
          <w:sz w:val="22"/>
          <w:szCs w:val="22"/>
        </w:rPr>
        <w:t xml:space="preserve"> </w:t>
      </w:r>
      <w:r w:rsidRPr="0089012F">
        <w:rPr>
          <w:rFonts w:ascii="Arial" w:hAnsi="Arial" w:cs="Arial"/>
          <w:sz w:val="22"/>
          <w:szCs w:val="22"/>
        </w:rPr>
        <w:t>utcai telekoldalonként csak 1-1 kis- és nagykapu létesíthető, önálló garázskapu nem nyitható.</w:t>
      </w:r>
    </w:p>
    <w:p w:rsidR="0048380C" w:rsidRPr="0089012F" w:rsidRDefault="0048380C" w:rsidP="0048380C">
      <w:pPr>
        <w:pStyle w:val="Szvegtrzs"/>
        <w:spacing w:before="240"/>
        <w:ind w:firstLine="374"/>
        <w:jc w:val="both"/>
        <w:rPr>
          <w:b w:val="0"/>
        </w:rPr>
      </w:pPr>
      <w:r w:rsidRPr="0089012F">
        <w:rPr>
          <w:b w:val="0"/>
        </w:rPr>
        <w:t>(5)</w:t>
      </w:r>
      <w:r w:rsidRPr="0089012F">
        <w:rPr>
          <w:rStyle w:val="Lbjegyzet-hivatkozs"/>
          <w:b w:val="0"/>
        </w:rPr>
        <w:footnoteReference w:id="18"/>
      </w:r>
      <w:r w:rsidRPr="0089012F">
        <w:rPr>
          <w:b w:val="0"/>
        </w:rPr>
        <w:t xml:space="preserve"> Közönségforgalom nélküli gazdasági rendeltetésű építmény nem helyezhető el</w:t>
      </w:r>
    </w:p>
    <w:p w:rsidR="0048380C" w:rsidRPr="0089012F" w:rsidRDefault="0048380C" w:rsidP="0048380C">
      <w:pPr>
        <w:pStyle w:val="Szvegtrzs"/>
        <w:ind w:left="580" w:hanging="206"/>
        <w:jc w:val="both"/>
        <w:rPr>
          <w:b w:val="0"/>
        </w:rPr>
      </w:pPr>
      <w:r w:rsidRPr="0089012F">
        <w:rPr>
          <w:b w:val="0"/>
          <w:i/>
          <w:iCs/>
        </w:rPr>
        <w:t>a)</w:t>
      </w:r>
      <w:r w:rsidRPr="0089012F">
        <w:rPr>
          <w:b w:val="0"/>
        </w:rPr>
        <w:tab/>
      </w:r>
      <w:r w:rsidRPr="0089012F">
        <w:rPr>
          <w:b w:val="0"/>
        </w:rPr>
        <w:tab/>
        <w:t>önálló rendeltetési egységként,</w:t>
      </w:r>
    </w:p>
    <w:p w:rsidR="0048380C" w:rsidRPr="0089012F" w:rsidRDefault="0048380C" w:rsidP="0048380C">
      <w:pPr>
        <w:widowControl w:val="0"/>
        <w:ind w:firstLine="374"/>
        <w:rPr>
          <w:rFonts w:ascii="Arial" w:hAnsi="Arial" w:cs="Arial"/>
          <w:bCs/>
          <w:sz w:val="22"/>
          <w:szCs w:val="22"/>
        </w:rPr>
      </w:pPr>
      <w:r w:rsidRPr="0089012F">
        <w:rPr>
          <w:i/>
          <w:iCs/>
        </w:rPr>
        <w:t>b)</w:t>
      </w:r>
      <w:r w:rsidRPr="0089012F">
        <w:tab/>
        <w:t>több rendeltetésű egység esetén az utcai telekoldalon.</w:t>
      </w:r>
    </w:p>
    <w:p w:rsidR="00F95049" w:rsidRPr="0089012F" w:rsidRDefault="00F95049" w:rsidP="00091E99">
      <w:pPr>
        <w:widowControl w:val="0"/>
        <w:jc w:val="center"/>
        <w:rPr>
          <w:rFonts w:ascii="Arial" w:hAnsi="Arial" w:cs="Arial"/>
          <w:b/>
          <w:bCs/>
          <w:sz w:val="22"/>
          <w:szCs w:val="22"/>
        </w:rPr>
      </w:pPr>
    </w:p>
    <w:p w:rsidR="001F29B8" w:rsidRPr="0089012F" w:rsidRDefault="001F29B8" w:rsidP="00091E99">
      <w:pPr>
        <w:widowControl w:val="0"/>
        <w:jc w:val="center"/>
        <w:rPr>
          <w:rFonts w:ascii="Arial" w:hAnsi="Arial" w:cs="Arial"/>
          <w:b/>
          <w:bCs/>
          <w:sz w:val="22"/>
          <w:szCs w:val="22"/>
        </w:rPr>
      </w:pPr>
      <w:r w:rsidRPr="0089012F">
        <w:rPr>
          <w:rFonts w:ascii="Arial" w:hAnsi="Arial" w:cs="Arial"/>
          <w:b/>
          <w:bCs/>
          <w:sz w:val="22"/>
          <w:szCs w:val="22"/>
        </w:rPr>
        <w:t>Településközpont építési előírásai</w:t>
      </w:r>
    </w:p>
    <w:p w:rsidR="00091E99" w:rsidRPr="0089012F" w:rsidRDefault="00091E99" w:rsidP="00091E99">
      <w:pPr>
        <w:widowControl w:val="0"/>
        <w:jc w:val="center"/>
        <w:rPr>
          <w:rFonts w:ascii="Arial" w:hAnsi="Arial" w:cs="Arial"/>
          <w:b/>
          <w:bCs/>
          <w:sz w:val="22"/>
          <w:szCs w:val="22"/>
        </w:rPr>
      </w:pPr>
    </w:p>
    <w:p w:rsidR="00091E99" w:rsidRPr="0089012F" w:rsidRDefault="001F29B8" w:rsidP="00091E99">
      <w:pPr>
        <w:widowControl w:val="0"/>
        <w:jc w:val="center"/>
        <w:rPr>
          <w:rFonts w:ascii="Arial" w:hAnsi="Arial" w:cs="Arial"/>
          <w:b/>
          <w:bCs/>
          <w:sz w:val="22"/>
          <w:szCs w:val="22"/>
        </w:rPr>
      </w:pPr>
      <w:r w:rsidRPr="0089012F">
        <w:rPr>
          <w:rFonts w:ascii="Arial" w:hAnsi="Arial" w:cs="Arial"/>
          <w:b/>
          <w:bCs/>
          <w:sz w:val="22"/>
          <w:szCs w:val="22"/>
        </w:rPr>
        <w:t>17.</w:t>
      </w:r>
      <w:r w:rsidR="00091E99" w:rsidRPr="0089012F">
        <w:rPr>
          <w:rFonts w:ascii="Arial" w:hAnsi="Arial" w:cs="Arial"/>
          <w:b/>
          <w:bCs/>
          <w:sz w:val="22"/>
          <w:szCs w:val="22"/>
        </w:rPr>
        <w:t xml:space="preserve"> </w:t>
      </w:r>
      <w:r w:rsidRPr="0089012F">
        <w:rPr>
          <w:rFonts w:ascii="Arial" w:hAnsi="Arial" w:cs="Arial"/>
          <w:b/>
          <w:bCs/>
          <w:sz w:val="22"/>
          <w:szCs w:val="22"/>
        </w:rPr>
        <w:t>§</w:t>
      </w:r>
    </w:p>
    <w:p w:rsidR="00091E99" w:rsidRPr="0089012F" w:rsidRDefault="00091E99" w:rsidP="00091E99">
      <w:pPr>
        <w:widowControl w:val="0"/>
        <w:jc w:val="center"/>
        <w:rPr>
          <w:rFonts w:ascii="Arial" w:hAnsi="Arial" w:cs="Arial"/>
          <w:b/>
          <w:bCs/>
          <w:sz w:val="22"/>
          <w:szCs w:val="22"/>
        </w:rPr>
      </w:pP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bCs/>
          <w:sz w:val="22"/>
          <w:szCs w:val="22"/>
        </w:rPr>
        <w:t xml:space="preserve">(1) </w:t>
      </w:r>
      <w:r w:rsidRPr="0089012F">
        <w:rPr>
          <w:rFonts w:ascii="Arial" w:hAnsi="Arial" w:cs="Arial"/>
          <w:sz w:val="22"/>
          <w:szCs w:val="22"/>
        </w:rPr>
        <w:t>Településközpont területen elhelyezhető:</w:t>
      </w: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a) lakóépület és melléképítményei</w:t>
      </w: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b) az alábbi rendeltetésű épületek:</w:t>
      </w:r>
    </w:p>
    <w:p w:rsidR="001F29B8" w:rsidRPr="0089012F" w:rsidRDefault="001F29B8" w:rsidP="00091E99">
      <w:pPr>
        <w:widowControl w:val="0"/>
        <w:ind w:left="1496" w:hanging="374"/>
        <w:jc w:val="both"/>
        <w:rPr>
          <w:rFonts w:ascii="Arial" w:hAnsi="Arial" w:cs="Arial"/>
          <w:sz w:val="22"/>
          <w:szCs w:val="22"/>
        </w:rPr>
      </w:pPr>
      <w:proofErr w:type="spellStart"/>
      <w:r w:rsidRPr="0089012F">
        <w:rPr>
          <w:rFonts w:ascii="Arial" w:hAnsi="Arial" w:cs="Arial"/>
          <w:sz w:val="22"/>
          <w:szCs w:val="22"/>
        </w:rPr>
        <w:t>ba</w:t>
      </w:r>
      <w:proofErr w:type="spellEnd"/>
      <w:r w:rsidRPr="0089012F">
        <w:rPr>
          <w:rFonts w:ascii="Arial" w:hAnsi="Arial" w:cs="Arial"/>
          <w:sz w:val="22"/>
          <w:szCs w:val="22"/>
        </w:rPr>
        <w:t>) igazgatási, iroda,</w:t>
      </w:r>
    </w:p>
    <w:p w:rsidR="001F29B8" w:rsidRPr="0089012F" w:rsidRDefault="001F29B8" w:rsidP="00091E99">
      <w:pPr>
        <w:widowControl w:val="0"/>
        <w:ind w:left="1496" w:hanging="374"/>
        <w:jc w:val="both"/>
        <w:rPr>
          <w:rFonts w:ascii="Arial" w:hAnsi="Arial" w:cs="Arial"/>
          <w:sz w:val="22"/>
          <w:szCs w:val="22"/>
        </w:rPr>
      </w:pPr>
      <w:proofErr w:type="spellStart"/>
      <w:r w:rsidRPr="0089012F">
        <w:rPr>
          <w:rFonts w:ascii="Arial" w:hAnsi="Arial" w:cs="Arial"/>
          <w:sz w:val="22"/>
          <w:szCs w:val="22"/>
        </w:rPr>
        <w:t>bb</w:t>
      </w:r>
      <w:proofErr w:type="spellEnd"/>
      <w:r w:rsidRPr="0089012F">
        <w:rPr>
          <w:rFonts w:ascii="Arial" w:hAnsi="Arial" w:cs="Arial"/>
          <w:sz w:val="22"/>
          <w:szCs w:val="22"/>
        </w:rPr>
        <w:t>) kereskedelmi, szolgáltató, szállás,</w:t>
      </w:r>
    </w:p>
    <w:p w:rsidR="001F29B8" w:rsidRPr="0089012F" w:rsidRDefault="001F29B8" w:rsidP="00091E99">
      <w:pPr>
        <w:widowControl w:val="0"/>
        <w:ind w:left="1496" w:hanging="374"/>
        <w:jc w:val="both"/>
        <w:rPr>
          <w:rFonts w:ascii="Arial" w:hAnsi="Arial" w:cs="Arial"/>
          <w:sz w:val="22"/>
          <w:szCs w:val="22"/>
        </w:rPr>
      </w:pPr>
      <w:proofErr w:type="spellStart"/>
      <w:r w:rsidRPr="0089012F">
        <w:rPr>
          <w:rFonts w:ascii="Arial" w:hAnsi="Arial" w:cs="Arial"/>
          <w:sz w:val="22"/>
          <w:szCs w:val="22"/>
        </w:rPr>
        <w:t>bc</w:t>
      </w:r>
      <w:proofErr w:type="spellEnd"/>
      <w:r w:rsidRPr="0089012F">
        <w:rPr>
          <w:rFonts w:ascii="Arial" w:hAnsi="Arial" w:cs="Arial"/>
          <w:sz w:val="22"/>
          <w:szCs w:val="22"/>
        </w:rPr>
        <w:t>) a terület azon részén, amelyben a gazdasági célú használat az elsődleges egyéb közösségi szórakoztató,</w:t>
      </w:r>
    </w:p>
    <w:p w:rsidR="001F29B8" w:rsidRPr="0089012F" w:rsidRDefault="001F29B8" w:rsidP="00091E99">
      <w:pPr>
        <w:widowControl w:val="0"/>
        <w:ind w:left="1496" w:hanging="374"/>
        <w:jc w:val="both"/>
        <w:rPr>
          <w:rFonts w:ascii="Arial" w:hAnsi="Arial" w:cs="Arial"/>
          <w:sz w:val="22"/>
          <w:szCs w:val="22"/>
        </w:rPr>
      </w:pPr>
      <w:proofErr w:type="spellStart"/>
      <w:r w:rsidRPr="0089012F">
        <w:rPr>
          <w:rFonts w:ascii="Arial" w:hAnsi="Arial" w:cs="Arial"/>
          <w:sz w:val="22"/>
          <w:szCs w:val="22"/>
        </w:rPr>
        <w:t>bd</w:t>
      </w:r>
      <w:proofErr w:type="spellEnd"/>
      <w:r w:rsidRPr="0089012F">
        <w:rPr>
          <w:rFonts w:ascii="Arial" w:hAnsi="Arial" w:cs="Arial"/>
          <w:sz w:val="22"/>
          <w:szCs w:val="22"/>
        </w:rPr>
        <w:t>) hitéleti, nevelési, oktatási, egészségügyi, szociális,</w:t>
      </w:r>
    </w:p>
    <w:p w:rsidR="001F29B8" w:rsidRPr="0089012F" w:rsidRDefault="001F29B8" w:rsidP="00091E99">
      <w:pPr>
        <w:widowControl w:val="0"/>
        <w:ind w:left="1496" w:hanging="374"/>
        <w:jc w:val="both"/>
        <w:rPr>
          <w:rFonts w:ascii="Arial" w:hAnsi="Arial" w:cs="Arial"/>
          <w:sz w:val="22"/>
          <w:szCs w:val="22"/>
        </w:rPr>
      </w:pPr>
      <w:r w:rsidRPr="0089012F">
        <w:rPr>
          <w:rFonts w:ascii="Arial" w:hAnsi="Arial" w:cs="Arial"/>
          <w:sz w:val="22"/>
          <w:szCs w:val="22"/>
        </w:rPr>
        <w:t>be) kulturális, közösségi szórakoztató és sport</w:t>
      </w:r>
    </w:p>
    <w:p w:rsidR="001F29B8" w:rsidRPr="0089012F" w:rsidRDefault="001F29B8" w:rsidP="00091E99">
      <w:pPr>
        <w:widowControl w:val="0"/>
        <w:ind w:left="1496" w:hanging="374"/>
        <w:jc w:val="both"/>
        <w:rPr>
          <w:rFonts w:ascii="Arial" w:hAnsi="Arial" w:cs="Arial"/>
          <w:sz w:val="22"/>
          <w:szCs w:val="22"/>
        </w:rPr>
      </w:pPr>
      <w:proofErr w:type="spellStart"/>
      <w:r w:rsidRPr="0089012F">
        <w:rPr>
          <w:rFonts w:ascii="Arial" w:hAnsi="Arial" w:cs="Arial"/>
          <w:sz w:val="22"/>
          <w:szCs w:val="22"/>
        </w:rPr>
        <w:t>bf</w:t>
      </w:r>
      <w:proofErr w:type="spellEnd"/>
      <w:r w:rsidRPr="0089012F">
        <w:rPr>
          <w:rFonts w:ascii="Arial" w:hAnsi="Arial" w:cs="Arial"/>
          <w:sz w:val="22"/>
          <w:szCs w:val="22"/>
        </w:rPr>
        <w:t>) sport célú épület</w:t>
      </w:r>
    </w:p>
    <w:p w:rsidR="00091E99" w:rsidRPr="0089012F" w:rsidRDefault="00091E99" w:rsidP="00BE2B04">
      <w:pPr>
        <w:widowControl w:val="0"/>
        <w:ind w:firstLine="1122"/>
        <w:rPr>
          <w:rFonts w:ascii="Arial" w:hAnsi="Arial" w:cs="Arial"/>
          <w:sz w:val="22"/>
          <w:szCs w:val="22"/>
        </w:rPr>
      </w:pPr>
    </w:p>
    <w:p w:rsidR="001F29B8" w:rsidRPr="0089012F" w:rsidRDefault="001F29B8" w:rsidP="00091E99">
      <w:pPr>
        <w:widowControl w:val="0"/>
        <w:ind w:firstLine="374"/>
        <w:jc w:val="both"/>
        <w:rPr>
          <w:rFonts w:ascii="Arial" w:hAnsi="Arial" w:cs="Arial"/>
          <w:bCs/>
          <w:sz w:val="22"/>
          <w:szCs w:val="22"/>
        </w:rPr>
      </w:pPr>
      <w:r w:rsidRPr="0089012F">
        <w:rPr>
          <w:rFonts w:ascii="Arial" w:hAnsi="Arial" w:cs="Arial"/>
          <w:sz w:val="22"/>
          <w:szCs w:val="22"/>
        </w:rPr>
        <w:t>(2)</w:t>
      </w:r>
      <w:r w:rsidRPr="0089012F">
        <w:rPr>
          <w:rFonts w:ascii="Arial" w:hAnsi="Arial" w:cs="Arial"/>
          <w:bCs/>
          <w:sz w:val="22"/>
          <w:szCs w:val="22"/>
        </w:rPr>
        <w:t xml:space="preserve"> Településközpont terület (Vt-1) történeti városközpont építési övezetbe sorolt.</w:t>
      </w:r>
    </w:p>
    <w:p w:rsidR="00091E99" w:rsidRPr="0089012F" w:rsidRDefault="00091E99" w:rsidP="00091E99">
      <w:pPr>
        <w:widowControl w:val="0"/>
        <w:ind w:firstLine="374"/>
        <w:jc w:val="both"/>
        <w:rPr>
          <w:rFonts w:ascii="Arial" w:hAnsi="Arial" w:cs="Arial"/>
          <w:bCs/>
          <w:sz w:val="22"/>
          <w:szCs w:val="22"/>
        </w:rPr>
      </w:pP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(3) (Vt-1) történeti városközpont építési övezet előírásai:</w:t>
      </w:r>
    </w:p>
    <w:p w:rsidR="001F29B8" w:rsidRPr="0089012F" w:rsidRDefault="001F29B8" w:rsidP="00091E99">
      <w:pPr>
        <w:widowControl w:val="0"/>
        <w:ind w:firstLine="374"/>
        <w:jc w:val="both"/>
        <w:rPr>
          <w:rFonts w:ascii="Arial" w:hAnsi="Arial" w:cs="Arial"/>
          <w:bCs/>
          <w:sz w:val="22"/>
          <w:szCs w:val="22"/>
          <w:vertAlign w:val="superscript"/>
        </w:rPr>
      </w:pPr>
      <w:r w:rsidRPr="0089012F">
        <w:rPr>
          <w:rFonts w:ascii="Arial" w:hAnsi="Arial" w:cs="Arial"/>
          <w:bCs/>
          <w:sz w:val="22"/>
          <w:szCs w:val="22"/>
        </w:rPr>
        <w:t>a) Telek területe: min 500m</w:t>
      </w:r>
      <w:r w:rsidRPr="0089012F">
        <w:rPr>
          <w:rFonts w:ascii="Arial" w:hAnsi="Arial" w:cs="Arial"/>
          <w:bCs/>
          <w:sz w:val="22"/>
          <w:szCs w:val="22"/>
          <w:vertAlign w:val="superscript"/>
        </w:rPr>
        <w:t>2</w:t>
      </w:r>
    </w:p>
    <w:p w:rsidR="00C77328" w:rsidRPr="00C77328" w:rsidRDefault="00F95049" w:rsidP="00C77328">
      <w:pPr>
        <w:pStyle w:val="Szvegtrzs"/>
        <w:widowControl w:val="0"/>
        <w:ind w:firstLine="284"/>
        <w:jc w:val="both"/>
        <w:rPr>
          <w:b w:val="0"/>
          <w:sz w:val="21"/>
          <w:szCs w:val="21"/>
        </w:rPr>
      </w:pPr>
      <w:r w:rsidRPr="00C77328">
        <w:rPr>
          <w:b w:val="0"/>
          <w:i/>
          <w:iCs/>
        </w:rPr>
        <w:t>b)</w:t>
      </w:r>
      <w:r w:rsidRPr="00C77328">
        <w:rPr>
          <w:rStyle w:val="Lbjegyzet-hivatkozs"/>
          <w:b w:val="0"/>
          <w:i/>
          <w:iCs/>
        </w:rPr>
        <w:footnoteReference w:id="19"/>
      </w:r>
      <w:r w:rsidRPr="00C77328">
        <w:rPr>
          <w:b w:val="0"/>
        </w:rPr>
        <w:tab/>
      </w:r>
      <w:r w:rsidR="00C77328" w:rsidRPr="00C77328">
        <w:rPr>
          <w:b w:val="0"/>
          <w:sz w:val="21"/>
          <w:szCs w:val="21"/>
        </w:rPr>
        <w:t>Beépítési módja oldalhatáron álló, ahol a Vt-1* építési övezet kivételével közterület felőli 10 m-es sávban</w:t>
      </w:r>
    </w:p>
    <w:p w:rsidR="00C77328" w:rsidRPr="00C77328" w:rsidRDefault="00C77328" w:rsidP="00C77328">
      <w:pPr>
        <w:pStyle w:val="Szvegtrzs"/>
        <w:widowControl w:val="0"/>
        <w:ind w:firstLine="284"/>
        <w:jc w:val="both"/>
        <w:rPr>
          <w:b w:val="0"/>
          <w:sz w:val="21"/>
          <w:szCs w:val="21"/>
        </w:rPr>
      </w:pPr>
      <w:proofErr w:type="spellStart"/>
      <w:r w:rsidRPr="00C77328">
        <w:rPr>
          <w:b w:val="0"/>
          <w:i/>
          <w:iCs/>
          <w:sz w:val="21"/>
          <w:szCs w:val="21"/>
        </w:rPr>
        <w:t>ba</w:t>
      </w:r>
      <w:proofErr w:type="spellEnd"/>
      <w:r w:rsidRPr="00C77328">
        <w:rPr>
          <w:b w:val="0"/>
          <w:i/>
          <w:iCs/>
          <w:sz w:val="21"/>
          <w:szCs w:val="21"/>
        </w:rPr>
        <w:t>)</w:t>
      </w:r>
      <w:r w:rsidRPr="00C77328">
        <w:rPr>
          <w:b w:val="0"/>
          <w:sz w:val="21"/>
          <w:szCs w:val="21"/>
        </w:rPr>
        <w:tab/>
        <w:t>4 m-nél kisebb oldalkert is létesíthető,</w:t>
      </w:r>
    </w:p>
    <w:p w:rsidR="00C77328" w:rsidRPr="00C77328" w:rsidRDefault="00C77328" w:rsidP="00C77328">
      <w:pPr>
        <w:pStyle w:val="Szvegtrzs"/>
        <w:widowControl w:val="0"/>
        <w:ind w:firstLine="284"/>
        <w:jc w:val="both"/>
        <w:rPr>
          <w:b w:val="0"/>
          <w:sz w:val="21"/>
          <w:szCs w:val="21"/>
        </w:rPr>
      </w:pPr>
      <w:proofErr w:type="spellStart"/>
      <w:r w:rsidRPr="00C77328">
        <w:rPr>
          <w:b w:val="0"/>
          <w:i/>
          <w:iCs/>
          <w:sz w:val="21"/>
          <w:szCs w:val="21"/>
        </w:rPr>
        <w:t>bb</w:t>
      </w:r>
      <w:proofErr w:type="spellEnd"/>
      <w:r w:rsidRPr="00C77328">
        <w:rPr>
          <w:b w:val="0"/>
          <w:i/>
          <w:iCs/>
          <w:sz w:val="21"/>
          <w:szCs w:val="21"/>
        </w:rPr>
        <w:t>)</w:t>
      </w:r>
      <w:r w:rsidRPr="00C77328">
        <w:rPr>
          <w:b w:val="0"/>
          <w:sz w:val="21"/>
          <w:szCs w:val="21"/>
        </w:rPr>
        <w:tab/>
        <w:t xml:space="preserve">a 4 m-t el nem érő oldalkert felé tűzfalas lezárás szükséges, </w:t>
      </w:r>
    </w:p>
    <w:p w:rsidR="00C77328" w:rsidRPr="00C77328" w:rsidRDefault="00C77328" w:rsidP="00C77328">
      <w:pPr>
        <w:pStyle w:val="Szvegtrzs"/>
        <w:ind w:firstLine="284"/>
        <w:jc w:val="both"/>
        <w:rPr>
          <w:b w:val="0"/>
          <w:szCs w:val="22"/>
        </w:rPr>
      </w:pPr>
      <w:proofErr w:type="spellStart"/>
      <w:r w:rsidRPr="00C77328">
        <w:rPr>
          <w:b w:val="0"/>
          <w:i/>
          <w:iCs/>
          <w:sz w:val="21"/>
          <w:szCs w:val="21"/>
        </w:rPr>
        <w:lastRenderedPageBreak/>
        <w:t>bc</w:t>
      </w:r>
      <w:proofErr w:type="spellEnd"/>
      <w:r w:rsidRPr="00C77328">
        <w:rPr>
          <w:b w:val="0"/>
          <w:i/>
          <w:iCs/>
          <w:sz w:val="21"/>
          <w:szCs w:val="21"/>
        </w:rPr>
        <w:t>)</w:t>
      </w:r>
      <w:r w:rsidRPr="00C77328">
        <w:rPr>
          <w:b w:val="0"/>
          <w:sz w:val="21"/>
          <w:szCs w:val="21"/>
        </w:rPr>
        <w:tab/>
        <w:t>oldalhatáros homlokzati falban új nyílás, szellőző nem helyezhető el.</w:t>
      </w:r>
    </w:p>
    <w:p w:rsidR="001F29B8" w:rsidRPr="0089012F" w:rsidRDefault="001F29B8" w:rsidP="00091E99">
      <w:pPr>
        <w:widowControl w:val="0"/>
        <w:ind w:firstLine="374"/>
        <w:jc w:val="both"/>
        <w:rPr>
          <w:rFonts w:ascii="Arial" w:hAnsi="Arial" w:cs="Arial"/>
          <w:bCs/>
          <w:sz w:val="22"/>
          <w:szCs w:val="22"/>
        </w:rPr>
      </w:pPr>
      <w:r w:rsidRPr="0089012F">
        <w:rPr>
          <w:rFonts w:ascii="Arial" w:hAnsi="Arial" w:cs="Arial"/>
          <w:bCs/>
          <w:sz w:val="22"/>
          <w:szCs w:val="22"/>
        </w:rPr>
        <w:t>c) Kötelező építési vonal: utcai telekhatár</w:t>
      </w:r>
    </w:p>
    <w:p w:rsidR="001F29B8" w:rsidRPr="0089012F" w:rsidRDefault="001F29B8" w:rsidP="00091E99">
      <w:pPr>
        <w:widowControl w:val="0"/>
        <w:ind w:firstLine="374"/>
        <w:jc w:val="both"/>
        <w:rPr>
          <w:rFonts w:ascii="Arial" w:hAnsi="Arial" w:cs="Arial"/>
          <w:bCs/>
          <w:sz w:val="22"/>
          <w:szCs w:val="22"/>
        </w:rPr>
      </w:pPr>
      <w:r w:rsidRPr="0089012F">
        <w:rPr>
          <w:rFonts w:ascii="Arial" w:hAnsi="Arial" w:cs="Arial"/>
          <w:bCs/>
          <w:sz w:val="22"/>
          <w:szCs w:val="22"/>
        </w:rPr>
        <w:t xml:space="preserve">d)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75%</w:t>
      </w:r>
    </w:p>
    <w:p w:rsidR="001F29B8" w:rsidRPr="0089012F" w:rsidRDefault="001F29B8" w:rsidP="00091E99">
      <w:pPr>
        <w:widowControl w:val="0"/>
        <w:ind w:firstLine="374"/>
        <w:jc w:val="both"/>
        <w:rPr>
          <w:rFonts w:ascii="Arial" w:hAnsi="Arial" w:cs="Arial"/>
          <w:bCs/>
          <w:sz w:val="22"/>
          <w:szCs w:val="22"/>
        </w:rPr>
      </w:pPr>
      <w:r w:rsidRPr="0089012F">
        <w:rPr>
          <w:rFonts w:ascii="Arial" w:hAnsi="Arial" w:cs="Arial"/>
          <w:bCs/>
          <w:sz w:val="22"/>
          <w:szCs w:val="22"/>
        </w:rPr>
        <w:t>e) Beépítési magasság szabályozása:</w:t>
      </w:r>
    </w:p>
    <w:p w:rsidR="001F29B8" w:rsidRPr="0089012F" w:rsidRDefault="001F29B8" w:rsidP="00091E99">
      <w:pPr>
        <w:widowControl w:val="0"/>
        <w:ind w:left="1496" w:hanging="374"/>
        <w:jc w:val="both"/>
        <w:rPr>
          <w:rFonts w:ascii="Arial" w:hAnsi="Arial" w:cs="Arial"/>
          <w:bCs/>
          <w:sz w:val="22"/>
          <w:szCs w:val="22"/>
        </w:rPr>
      </w:pPr>
      <w:proofErr w:type="spellStart"/>
      <w:r w:rsidRPr="0089012F">
        <w:rPr>
          <w:rFonts w:ascii="Arial" w:hAnsi="Arial" w:cs="Arial"/>
          <w:bCs/>
          <w:sz w:val="22"/>
          <w:szCs w:val="22"/>
        </w:rPr>
        <w:t>ea</w:t>
      </w:r>
      <w:proofErr w:type="spellEnd"/>
      <w:r w:rsidRPr="0089012F">
        <w:rPr>
          <w:rFonts w:ascii="Arial" w:hAnsi="Arial" w:cs="Arial"/>
          <w:bCs/>
          <w:sz w:val="22"/>
          <w:szCs w:val="22"/>
        </w:rPr>
        <w:t xml:space="preserve">) épületmagasság: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7,5,0m</w:t>
      </w:r>
    </w:p>
    <w:p w:rsidR="001F29B8" w:rsidRPr="0089012F" w:rsidRDefault="001F29B8" w:rsidP="00091E99">
      <w:pPr>
        <w:widowControl w:val="0"/>
        <w:ind w:left="1496" w:hanging="374"/>
        <w:jc w:val="both"/>
        <w:rPr>
          <w:rFonts w:ascii="Arial" w:hAnsi="Arial" w:cs="Arial"/>
          <w:bCs/>
          <w:sz w:val="22"/>
          <w:szCs w:val="22"/>
        </w:rPr>
      </w:pPr>
      <w:r w:rsidRPr="0089012F">
        <w:rPr>
          <w:rFonts w:ascii="Arial" w:hAnsi="Arial" w:cs="Arial"/>
          <w:bCs/>
          <w:sz w:val="22"/>
          <w:szCs w:val="22"/>
        </w:rPr>
        <w:t xml:space="preserve">eb) utcai párkánymagasság: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7,5m, de a szomszédos épület párkánymagasságainak különbsége: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1,5m</w:t>
      </w:r>
    </w:p>
    <w:p w:rsidR="001F29B8" w:rsidRPr="0089012F" w:rsidRDefault="001F29B8" w:rsidP="00091E99">
      <w:pPr>
        <w:widowControl w:val="0"/>
        <w:ind w:firstLine="374"/>
        <w:jc w:val="both"/>
        <w:rPr>
          <w:rFonts w:ascii="Arial" w:hAnsi="Arial" w:cs="Arial"/>
          <w:bCs/>
          <w:sz w:val="22"/>
          <w:szCs w:val="22"/>
        </w:rPr>
      </w:pPr>
      <w:r w:rsidRPr="0089012F">
        <w:rPr>
          <w:rFonts w:ascii="Arial" w:hAnsi="Arial" w:cs="Arial"/>
          <w:bCs/>
          <w:sz w:val="22"/>
          <w:szCs w:val="22"/>
        </w:rPr>
        <w:t>f) Zöldfelület: min 20%</w:t>
      </w:r>
    </w:p>
    <w:p w:rsidR="00CC5780" w:rsidRPr="0089012F" w:rsidRDefault="00CC5780" w:rsidP="00091E99">
      <w:pPr>
        <w:widowControl w:val="0"/>
        <w:ind w:firstLine="374"/>
        <w:jc w:val="both"/>
        <w:rPr>
          <w:rFonts w:ascii="Arial" w:hAnsi="Arial" w:cs="Arial"/>
          <w:bCs/>
          <w:sz w:val="22"/>
          <w:szCs w:val="22"/>
        </w:rPr>
      </w:pPr>
      <w:r w:rsidRPr="0089012F">
        <w:rPr>
          <w:i/>
          <w:iCs/>
        </w:rPr>
        <w:t>g)</w:t>
      </w:r>
      <w:r w:rsidRPr="0089012F">
        <w:rPr>
          <w:rStyle w:val="Lbjegyzet-hivatkozs"/>
          <w:i/>
          <w:iCs/>
        </w:rPr>
        <w:footnoteReference w:id="20"/>
      </w:r>
      <w:r w:rsidRPr="0089012F">
        <w:t xml:space="preserve"> Vt-1* építési övezetben a beépítési módja: oldalhatáron álló</w:t>
      </w:r>
    </w:p>
    <w:p w:rsidR="000434C9" w:rsidRPr="0089012F" w:rsidRDefault="000434C9" w:rsidP="00091E99">
      <w:pPr>
        <w:widowControl w:val="0"/>
        <w:ind w:firstLine="374"/>
        <w:jc w:val="both"/>
        <w:rPr>
          <w:rFonts w:ascii="Arial" w:hAnsi="Arial" w:cs="Arial"/>
          <w:bCs/>
          <w:sz w:val="22"/>
          <w:szCs w:val="22"/>
        </w:rPr>
      </w:pPr>
    </w:p>
    <w:p w:rsidR="001F29B8" w:rsidRPr="0089012F" w:rsidRDefault="001F29B8" w:rsidP="00BE2B04">
      <w:pPr>
        <w:widowControl w:val="0"/>
        <w:rPr>
          <w:rFonts w:ascii="Arial" w:hAnsi="Arial" w:cs="Arial"/>
          <w:sz w:val="22"/>
          <w:szCs w:val="22"/>
        </w:rPr>
      </w:pPr>
    </w:p>
    <w:p w:rsidR="001F29B8" w:rsidRPr="0089012F" w:rsidRDefault="001F29B8" w:rsidP="00091E99">
      <w:pPr>
        <w:widowControl w:val="0"/>
        <w:jc w:val="center"/>
        <w:rPr>
          <w:rFonts w:ascii="Arial" w:hAnsi="Arial" w:cs="Arial"/>
          <w:b/>
          <w:bCs/>
          <w:sz w:val="22"/>
          <w:szCs w:val="22"/>
        </w:rPr>
      </w:pPr>
      <w:r w:rsidRPr="0089012F">
        <w:rPr>
          <w:rFonts w:ascii="Arial" w:hAnsi="Arial" w:cs="Arial"/>
          <w:b/>
          <w:bCs/>
          <w:sz w:val="22"/>
          <w:szCs w:val="22"/>
        </w:rPr>
        <w:t>Intézményterület építési előírásai</w:t>
      </w:r>
    </w:p>
    <w:p w:rsidR="00091E99" w:rsidRPr="0089012F" w:rsidRDefault="00091E99" w:rsidP="00091E99">
      <w:pPr>
        <w:widowControl w:val="0"/>
        <w:jc w:val="center"/>
        <w:rPr>
          <w:rFonts w:ascii="Arial" w:hAnsi="Arial" w:cs="Arial"/>
          <w:bCs/>
          <w:sz w:val="22"/>
          <w:szCs w:val="22"/>
        </w:rPr>
      </w:pPr>
    </w:p>
    <w:p w:rsidR="00091E99" w:rsidRPr="0089012F" w:rsidRDefault="001F29B8" w:rsidP="00091E99">
      <w:pPr>
        <w:widowControl w:val="0"/>
        <w:jc w:val="center"/>
        <w:rPr>
          <w:rFonts w:ascii="Arial" w:hAnsi="Arial" w:cs="Arial"/>
          <w:b/>
          <w:bCs/>
          <w:sz w:val="22"/>
          <w:szCs w:val="22"/>
        </w:rPr>
      </w:pPr>
      <w:r w:rsidRPr="0089012F">
        <w:rPr>
          <w:rFonts w:ascii="Arial" w:hAnsi="Arial" w:cs="Arial"/>
          <w:b/>
          <w:bCs/>
          <w:sz w:val="22"/>
          <w:szCs w:val="22"/>
        </w:rPr>
        <w:t>18. §</w:t>
      </w:r>
    </w:p>
    <w:p w:rsidR="00091E99" w:rsidRPr="0089012F" w:rsidRDefault="00091E99" w:rsidP="00224C25">
      <w:pPr>
        <w:widowControl w:val="0"/>
        <w:rPr>
          <w:rFonts w:ascii="Arial" w:hAnsi="Arial" w:cs="Arial"/>
          <w:bCs/>
          <w:sz w:val="22"/>
          <w:szCs w:val="22"/>
        </w:rPr>
      </w:pP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bCs/>
          <w:sz w:val="22"/>
          <w:szCs w:val="22"/>
        </w:rPr>
        <w:t xml:space="preserve">(1) </w:t>
      </w:r>
      <w:r w:rsidRPr="0089012F">
        <w:rPr>
          <w:rFonts w:ascii="Arial" w:hAnsi="Arial" w:cs="Arial"/>
          <w:sz w:val="22"/>
          <w:szCs w:val="22"/>
        </w:rPr>
        <w:t>Intézményterületen az alábbi rendeltetési célú épületek és szolgálati lakás elhelyezhető:</w:t>
      </w: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a) igazgatási</w:t>
      </w: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 xml:space="preserve">b) nevelési, </w:t>
      </w: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c) oktatási</w:t>
      </w: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d) egészségügyi</w:t>
      </w: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 xml:space="preserve">e) szociális </w:t>
      </w: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f) iroda</w:t>
      </w: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g) kereskedelmi, szolgáltató, szállás</w:t>
      </w: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h) kulturális, közösségi szórakoztató</w:t>
      </w: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i) hitéleti és sport</w:t>
      </w:r>
    </w:p>
    <w:p w:rsidR="00091E99" w:rsidRPr="0089012F" w:rsidRDefault="00091E99" w:rsidP="00091E99">
      <w:pPr>
        <w:widowControl w:val="0"/>
        <w:ind w:firstLine="935"/>
        <w:jc w:val="both"/>
        <w:rPr>
          <w:rFonts w:ascii="Arial" w:hAnsi="Arial" w:cs="Arial"/>
          <w:sz w:val="22"/>
          <w:szCs w:val="22"/>
        </w:rPr>
      </w:pPr>
    </w:p>
    <w:p w:rsidR="008317F0" w:rsidRPr="008317F0" w:rsidRDefault="001F29B8" w:rsidP="008317F0">
      <w:pPr>
        <w:pStyle w:val="Szvegtrzs"/>
        <w:widowControl w:val="0"/>
        <w:ind w:firstLine="284"/>
        <w:jc w:val="both"/>
        <w:rPr>
          <w:b w:val="0"/>
          <w:bCs w:val="0"/>
          <w:sz w:val="21"/>
          <w:szCs w:val="21"/>
        </w:rPr>
      </w:pPr>
      <w:r w:rsidRPr="008317F0">
        <w:rPr>
          <w:b w:val="0"/>
          <w:bCs w:val="0"/>
          <w:szCs w:val="22"/>
        </w:rPr>
        <w:t>(2)</w:t>
      </w:r>
      <w:r w:rsidR="008317F0">
        <w:rPr>
          <w:rStyle w:val="Lbjegyzet-hivatkozs"/>
          <w:b w:val="0"/>
          <w:bCs w:val="0"/>
          <w:szCs w:val="22"/>
        </w:rPr>
        <w:footnoteReference w:id="21"/>
      </w:r>
      <w:r w:rsidRPr="008317F0">
        <w:rPr>
          <w:b w:val="0"/>
          <w:bCs w:val="0"/>
          <w:szCs w:val="22"/>
        </w:rPr>
        <w:t xml:space="preserve"> </w:t>
      </w:r>
      <w:r w:rsidR="008317F0" w:rsidRPr="008317F0">
        <w:rPr>
          <w:b w:val="0"/>
          <w:bCs w:val="0"/>
          <w:sz w:val="21"/>
          <w:szCs w:val="21"/>
        </w:rPr>
        <w:t>Intézményterület építési övezeti tagolása:</w:t>
      </w:r>
    </w:p>
    <w:p w:rsidR="008317F0" w:rsidRPr="008317F0" w:rsidRDefault="008317F0" w:rsidP="008317F0">
      <w:pPr>
        <w:pStyle w:val="Szvegtrzs"/>
        <w:widowControl w:val="0"/>
        <w:ind w:firstLine="284"/>
        <w:jc w:val="both"/>
        <w:rPr>
          <w:b w:val="0"/>
          <w:bCs w:val="0"/>
          <w:sz w:val="21"/>
          <w:szCs w:val="21"/>
        </w:rPr>
      </w:pPr>
      <w:r w:rsidRPr="008317F0">
        <w:rPr>
          <w:b w:val="0"/>
          <w:bCs w:val="0"/>
          <w:i/>
          <w:iCs/>
          <w:sz w:val="21"/>
          <w:szCs w:val="21"/>
        </w:rPr>
        <w:t>a)</w:t>
      </w:r>
      <w:r w:rsidRPr="008317F0">
        <w:rPr>
          <w:b w:val="0"/>
          <w:bCs w:val="0"/>
          <w:sz w:val="21"/>
          <w:szCs w:val="21"/>
        </w:rPr>
        <w:tab/>
        <w:t xml:space="preserve">(Vi-1) építési övezet </w:t>
      </w:r>
    </w:p>
    <w:p w:rsidR="001F29B8" w:rsidRPr="008317F0" w:rsidRDefault="008317F0" w:rsidP="008317F0">
      <w:pPr>
        <w:widowControl w:val="0"/>
        <w:ind w:firstLine="284"/>
        <w:jc w:val="both"/>
        <w:rPr>
          <w:rFonts w:ascii="Arial" w:hAnsi="Arial" w:cs="Arial"/>
          <w:sz w:val="22"/>
          <w:szCs w:val="22"/>
        </w:rPr>
      </w:pPr>
      <w:r w:rsidRPr="008317F0">
        <w:rPr>
          <w:rFonts w:ascii="Arial" w:hAnsi="Arial" w:cs="Arial"/>
          <w:i/>
          <w:iCs/>
          <w:sz w:val="21"/>
          <w:szCs w:val="21"/>
        </w:rPr>
        <w:t>b)</w:t>
      </w:r>
      <w:r w:rsidRPr="008317F0">
        <w:rPr>
          <w:rFonts w:ascii="Arial" w:hAnsi="Arial" w:cs="Arial"/>
          <w:sz w:val="21"/>
          <w:szCs w:val="21"/>
        </w:rPr>
        <w:tab/>
        <w:t>(Vi-2) építési övezet</w:t>
      </w:r>
    </w:p>
    <w:p w:rsidR="00091E99" w:rsidRPr="0089012F" w:rsidRDefault="00091E99" w:rsidP="00091E99">
      <w:pPr>
        <w:widowControl w:val="0"/>
        <w:ind w:firstLine="374"/>
        <w:jc w:val="both"/>
        <w:rPr>
          <w:rFonts w:ascii="Arial" w:hAnsi="Arial" w:cs="Arial"/>
          <w:bCs/>
          <w:sz w:val="22"/>
          <w:szCs w:val="22"/>
        </w:rPr>
      </w:pPr>
    </w:p>
    <w:p w:rsidR="001F29B8" w:rsidRPr="0089012F" w:rsidRDefault="001F29B8" w:rsidP="00091E99">
      <w:pPr>
        <w:widowControl w:val="0"/>
        <w:ind w:firstLine="374"/>
        <w:jc w:val="both"/>
        <w:rPr>
          <w:rFonts w:ascii="Arial" w:hAnsi="Arial" w:cs="Arial"/>
          <w:sz w:val="22"/>
          <w:szCs w:val="22"/>
        </w:rPr>
      </w:pPr>
      <w:r w:rsidRPr="0089012F">
        <w:rPr>
          <w:rFonts w:ascii="Arial" w:hAnsi="Arial" w:cs="Arial"/>
          <w:sz w:val="22"/>
          <w:szCs w:val="22"/>
        </w:rPr>
        <w:t>(3) (Vi-1) építési övezet előírásai</w:t>
      </w:r>
    </w:p>
    <w:p w:rsidR="001F29B8" w:rsidRPr="0089012F" w:rsidRDefault="001F29B8" w:rsidP="00091E99">
      <w:pPr>
        <w:widowControl w:val="0"/>
        <w:ind w:firstLine="374"/>
        <w:jc w:val="both"/>
        <w:rPr>
          <w:rFonts w:ascii="Arial" w:hAnsi="Arial" w:cs="Arial"/>
          <w:bCs/>
          <w:sz w:val="22"/>
          <w:szCs w:val="22"/>
          <w:vertAlign w:val="superscript"/>
        </w:rPr>
      </w:pPr>
      <w:r w:rsidRPr="0089012F">
        <w:rPr>
          <w:rFonts w:ascii="Arial" w:hAnsi="Arial" w:cs="Arial"/>
          <w:bCs/>
          <w:sz w:val="22"/>
          <w:szCs w:val="22"/>
        </w:rPr>
        <w:t>a) Telek területe: min 720m</w:t>
      </w:r>
      <w:r w:rsidRPr="0089012F">
        <w:rPr>
          <w:rFonts w:ascii="Arial" w:hAnsi="Arial" w:cs="Arial"/>
          <w:bCs/>
          <w:sz w:val="22"/>
          <w:szCs w:val="22"/>
          <w:vertAlign w:val="superscript"/>
        </w:rPr>
        <w:t>2</w:t>
      </w:r>
    </w:p>
    <w:p w:rsidR="001F29B8" w:rsidRPr="0089012F" w:rsidRDefault="001F29B8" w:rsidP="00091E99">
      <w:pPr>
        <w:widowControl w:val="0"/>
        <w:ind w:firstLine="374"/>
        <w:jc w:val="both"/>
        <w:rPr>
          <w:rFonts w:ascii="Arial" w:hAnsi="Arial" w:cs="Arial"/>
          <w:bCs/>
          <w:sz w:val="22"/>
          <w:szCs w:val="22"/>
        </w:rPr>
      </w:pPr>
      <w:r w:rsidRPr="0089012F">
        <w:rPr>
          <w:rFonts w:ascii="Arial" w:hAnsi="Arial" w:cs="Arial"/>
          <w:bCs/>
          <w:sz w:val="22"/>
          <w:szCs w:val="22"/>
        </w:rPr>
        <w:t>b) Beépítési mód: kialakult helyzet szerint</w:t>
      </w:r>
    </w:p>
    <w:p w:rsidR="001F29B8" w:rsidRPr="0089012F" w:rsidRDefault="001F29B8" w:rsidP="00091E99">
      <w:pPr>
        <w:widowControl w:val="0"/>
        <w:ind w:firstLine="374"/>
        <w:jc w:val="both"/>
        <w:rPr>
          <w:rFonts w:ascii="Arial" w:hAnsi="Arial" w:cs="Arial"/>
          <w:bCs/>
          <w:sz w:val="22"/>
          <w:szCs w:val="22"/>
        </w:rPr>
      </w:pPr>
      <w:r w:rsidRPr="0089012F">
        <w:rPr>
          <w:rFonts w:ascii="Arial" w:hAnsi="Arial" w:cs="Arial"/>
          <w:bCs/>
          <w:sz w:val="22"/>
          <w:szCs w:val="22"/>
        </w:rPr>
        <w:t xml:space="preserve">c)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75%</w:t>
      </w:r>
    </w:p>
    <w:p w:rsidR="001F29B8" w:rsidRPr="0089012F" w:rsidRDefault="001F29B8" w:rsidP="00091E99">
      <w:pPr>
        <w:widowControl w:val="0"/>
        <w:ind w:firstLine="374"/>
        <w:jc w:val="both"/>
        <w:rPr>
          <w:rFonts w:ascii="Arial" w:hAnsi="Arial" w:cs="Arial"/>
          <w:bCs/>
          <w:sz w:val="22"/>
          <w:szCs w:val="22"/>
        </w:rPr>
      </w:pPr>
      <w:r w:rsidRPr="0089012F">
        <w:rPr>
          <w:rFonts w:ascii="Arial" w:hAnsi="Arial" w:cs="Arial"/>
          <w:bCs/>
          <w:sz w:val="22"/>
          <w:szCs w:val="22"/>
        </w:rPr>
        <w:t>d) Beépítési mag</w:t>
      </w:r>
      <w:r w:rsidR="00F83044" w:rsidRPr="0089012F">
        <w:rPr>
          <w:rFonts w:ascii="Arial" w:hAnsi="Arial" w:cs="Arial"/>
          <w:bCs/>
          <w:sz w:val="22"/>
          <w:szCs w:val="22"/>
        </w:rPr>
        <w:t>asság kialakult helyzet szerint</w:t>
      </w:r>
    </w:p>
    <w:p w:rsidR="00F83044" w:rsidRDefault="00F83044" w:rsidP="00405A1E">
      <w:pPr>
        <w:ind w:firstLine="284"/>
        <w:jc w:val="both"/>
        <w:rPr>
          <w:rFonts w:ascii="Arial" w:hAnsi="Arial" w:cs="Arial"/>
          <w:sz w:val="22"/>
          <w:szCs w:val="22"/>
        </w:rPr>
      </w:pPr>
      <w:r w:rsidRPr="0089012F">
        <w:rPr>
          <w:rFonts w:ascii="Arial" w:hAnsi="Arial" w:cs="Arial"/>
          <w:sz w:val="22"/>
          <w:szCs w:val="22"/>
        </w:rPr>
        <w:t>e)</w:t>
      </w:r>
      <w:r w:rsidRPr="0089012F">
        <w:rPr>
          <w:rStyle w:val="Lbjegyzet-hivatkozs"/>
          <w:rFonts w:ascii="Arial" w:hAnsi="Arial" w:cs="Arial"/>
          <w:sz w:val="22"/>
          <w:szCs w:val="22"/>
        </w:rPr>
        <w:footnoteReference w:id="22"/>
      </w:r>
      <w:r w:rsidRPr="0089012F">
        <w:rPr>
          <w:rFonts w:ascii="Arial" w:hAnsi="Arial" w:cs="Arial"/>
          <w:sz w:val="22"/>
          <w:szCs w:val="22"/>
        </w:rPr>
        <w:tab/>
        <w:t xml:space="preserve">Építési övezetbe tartozó közterületi építmény beépítési magassága </w:t>
      </w:r>
      <w:proofErr w:type="spellStart"/>
      <w:r w:rsidRPr="0089012F">
        <w:rPr>
          <w:rFonts w:ascii="Arial" w:hAnsi="Arial" w:cs="Arial"/>
          <w:sz w:val="22"/>
          <w:szCs w:val="22"/>
        </w:rPr>
        <w:t>max</w:t>
      </w:r>
      <w:proofErr w:type="spellEnd"/>
      <w:r w:rsidRPr="0089012F">
        <w:rPr>
          <w:rFonts w:ascii="Arial" w:hAnsi="Arial" w:cs="Arial"/>
          <w:sz w:val="22"/>
          <w:szCs w:val="22"/>
        </w:rPr>
        <w:t xml:space="preserve"> 7,5 m-es épí</w:t>
      </w:r>
      <w:r w:rsidR="00E27351" w:rsidRPr="0089012F">
        <w:rPr>
          <w:rFonts w:ascii="Arial" w:hAnsi="Arial" w:cs="Arial"/>
          <w:sz w:val="22"/>
          <w:szCs w:val="22"/>
        </w:rPr>
        <w:t>tménymagassággal meghatározott.</w:t>
      </w:r>
    </w:p>
    <w:p w:rsidR="006F08C4" w:rsidRDefault="006F08C4" w:rsidP="00405A1E">
      <w:pPr>
        <w:ind w:firstLine="284"/>
        <w:jc w:val="both"/>
        <w:rPr>
          <w:rFonts w:ascii="Arial" w:hAnsi="Arial" w:cs="Arial"/>
          <w:sz w:val="22"/>
          <w:szCs w:val="22"/>
        </w:rPr>
      </w:pPr>
    </w:p>
    <w:p w:rsidR="006F08C4" w:rsidRPr="006F08C4" w:rsidRDefault="006F08C4" w:rsidP="006F08C4">
      <w:pPr>
        <w:pStyle w:val="Szvegtrzs"/>
        <w:widowControl w:val="0"/>
        <w:ind w:firstLine="284"/>
        <w:jc w:val="both"/>
        <w:rPr>
          <w:b w:val="0"/>
          <w:bCs w:val="0"/>
          <w:sz w:val="21"/>
          <w:szCs w:val="21"/>
        </w:rPr>
      </w:pPr>
      <w:r w:rsidRPr="006F08C4">
        <w:rPr>
          <w:b w:val="0"/>
          <w:bCs w:val="0"/>
          <w:sz w:val="21"/>
          <w:szCs w:val="21"/>
        </w:rPr>
        <w:t>(4)</w:t>
      </w:r>
      <w:r>
        <w:rPr>
          <w:rStyle w:val="Lbjegyzet-hivatkozs"/>
          <w:b w:val="0"/>
          <w:bCs w:val="0"/>
          <w:sz w:val="21"/>
          <w:szCs w:val="21"/>
        </w:rPr>
        <w:footnoteReference w:id="23"/>
      </w:r>
      <w:r w:rsidRPr="006F08C4">
        <w:rPr>
          <w:b w:val="0"/>
          <w:bCs w:val="0"/>
          <w:sz w:val="21"/>
          <w:szCs w:val="21"/>
        </w:rPr>
        <w:t xml:space="preserve"> (Vi-2) építési övezet előírásai</w:t>
      </w:r>
    </w:p>
    <w:p w:rsidR="006F08C4" w:rsidRPr="006F08C4" w:rsidRDefault="006F08C4" w:rsidP="006F08C4">
      <w:pPr>
        <w:pStyle w:val="Szvegtrzs"/>
        <w:widowControl w:val="0"/>
        <w:ind w:firstLine="284"/>
        <w:jc w:val="both"/>
        <w:rPr>
          <w:b w:val="0"/>
          <w:bCs w:val="0"/>
          <w:sz w:val="21"/>
          <w:szCs w:val="21"/>
        </w:rPr>
      </w:pPr>
      <w:r w:rsidRPr="006F08C4">
        <w:rPr>
          <w:b w:val="0"/>
          <w:bCs w:val="0"/>
          <w:i/>
          <w:iCs/>
          <w:sz w:val="21"/>
          <w:szCs w:val="21"/>
        </w:rPr>
        <w:t>a)</w:t>
      </w:r>
      <w:r w:rsidRPr="006F08C4">
        <w:rPr>
          <w:b w:val="0"/>
          <w:bCs w:val="0"/>
          <w:sz w:val="21"/>
          <w:szCs w:val="21"/>
        </w:rPr>
        <w:tab/>
        <w:t>Kialakítható telek területe: min 720 m</w:t>
      </w:r>
      <w:r w:rsidRPr="006F08C4">
        <w:rPr>
          <w:b w:val="0"/>
          <w:bCs w:val="0"/>
          <w:sz w:val="21"/>
          <w:szCs w:val="21"/>
          <w:vertAlign w:val="superscript"/>
        </w:rPr>
        <w:t>2</w:t>
      </w:r>
    </w:p>
    <w:p w:rsidR="006F08C4" w:rsidRPr="006F08C4" w:rsidRDefault="006F08C4" w:rsidP="006F08C4">
      <w:pPr>
        <w:pStyle w:val="Szvegtrzs"/>
        <w:widowControl w:val="0"/>
        <w:ind w:firstLine="284"/>
        <w:jc w:val="both"/>
        <w:rPr>
          <w:b w:val="0"/>
          <w:bCs w:val="0"/>
          <w:sz w:val="21"/>
          <w:szCs w:val="21"/>
        </w:rPr>
      </w:pPr>
      <w:r w:rsidRPr="006F08C4">
        <w:rPr>
          <w:b w:val="0"/>
          <w:bCs w:val="0"/>
          <w:i/>
          <w:iCs/>
          <w:sz w:val="21"/>
          <w:szCs w:val="21"/>
        </w:rPr>
        <w:t>b)</w:t>
      </w:r>
      <w:r w:rsidRPr="006F08C4">
        <w:rPr>
          <w:b w:val="0"/>
          <w:bCs w:val="0"/>
          <w:sz w:val="21"/>
          <w:szCs w:val="21"/>
        </w:rPr>
        <w:tab/>
        <w:t>Beépítési módja: szabadon álló</w:t>
      </w:r>
    </w:p>
    <w:p w:rsidR="006F08C4" w:rsidRPr="006F08C4" w:rsidRDefault="006F08C4" w:rsidP="006F08C4">
      <w:pPr>
        <w:pStyle w:val="Szvegtrzs"/>
        <w:widowControl w:val="0"/>
        <w:ind w:firstLine="284"/>
        <w:jc w:val="both"/>
        <w:rPr>
          <w:b w:val="0"/>
          <w:bCs w:val="0"/>
          <w:sz w:val="21"/>
          <w:szCs w:val="21"/>
        </w:rPr>
      </w:pPr>
      <w:r w:rsidRPr="006F08C4">
        <w:rPr>
          <w:b w:val="0"/>
          <w:bCs w:val="0"/>
          <w:i/>
          <w:iCs/>
          <w:sz w:val="21"/>
          <w:szCs w:val="21"/>
        </w:rPr>
        <w:t>c)</w:t>
      </w:r>
      <w:r w:rsidRPr="006F08C4">
        <w:rPr>
          <w:b w:val="0"/>
          <w:bCs w:val="0"/>
          <w:sz w:val="21"/>
          <w:szCs w:val="21"/>
        </w:rPr>
        <w:tab/>
        <w:t xml:space="preserve">Beépítettség: </w:t>
      </w:r>
      <w:proofErr w:type="spellStart"/>
      <w:r w:rsidRPr="006F08C4">
        <w:rPr>
          <w:b w:val="0"/>
          <w:bCs w:val="0"/>
          <w:sz w:val="21"/>
          <w:szCs w:val="21"/>
        </w:rPr>
        <w:t>max</w:t>
      </w:r>
      <w:proofErr w:type="spellEnd"/>
      <w:r w:rsidRPr="006F08C4">
        <w:rPr>
          <w:b w:val="0"/>
          <w:bCs w:val="0"/>
          <w:sz w:val="21"/>
          <w:szCs w:val="21"/>
        </w:rPr>
        <w:t xml:space="preserve"> 50 %</w:t>
      </w:r>
    </w:p>
    <w:p w:rsidR="006F08C4" w:rsidRPr="006F08C4" w:rsidRDefault="006F08C4" w:rsidP="006F08C4">
      <w:pPr>
        <w:pStyle w:val="Szvegtrzs"/>
        <w:widowControl w:val="0"/>
        <w:ind w:firstLine="284"/>
        <w:jc w:val="both"/>
        <w:rPr>
          <w:b w:val="0"/>
          <w:bCs w:val="0"/>
          <w:sz w:val="21"/>
          <w:szCs w:val="21"/>
        </w:rPr>
      </w:pPr>
      <w:r w:rsidRPr="006F08C4">
        <w:rPr>
          <w:b w:val="0"/>
          <w:bCs w:val="0"/>
          <w:i/>
          <w:iCs/>
          <w:sz w:val="21"/>
          <w:szCs w:val="21"/>
        </w:rPr>
        <w:t>d)</w:t>
      </w:r>
      <w:r w:rsidRPr="006F08C4">
        <w:rPr>
          <w:b w:val="0"/>
          <w:bCs w:val="0"/>
          <w:sz w:val="21"/>
          <w:szCs w:val="21"/>
        </w:rPr>
        <w:tab/>
        <w:t xml:space="preserve">Beépítési magasság: 7,5 m-es épületmagassággal meghatározott </w:t>
      </w:r>
    </w:p>
    <w:p w:rsidR="006F08C4" w:rsidRPr="006F08C4" w:rsidRDefault="006F08C4" w:rsidP="006F08C4">
      <w:pPr>
        <w:ind w:firstLine="284"/>
        <w:jc w:val="both"/>
        <w:rPr>
          <w:rFonts w:ascii="Arial" w:hAnsi="Arial" w:cs="Arial"/>
          <w:sz w:val="22"/>
          <w:szCs w:val="22"/>
        </w:rPr>
      </w:pPr>
      <w:r w:rsidRPr="006F08C4">
        <w:rPr>
          <w:rFonts w:ascii="Arial" w:hAnsi="Arial" w:cs="Arial"/>
          <w:i/>
          <w:iCs/>
          <w:sz w:val="21"/>
          <w:szCs w:val="21"/>
        </w:rPr>
        <w:t>e)</w:t>
      </w:r>
      <w:r w:rsidRPr="006F08C4">
        <w:rPr>
          <w:rFonts w:ascii="Arial" w:hAnsi="Arial" w:cs="Arial"/>
          <w:sz w:val="21"/>
          <w:szCs w:val="21"/>
        </w:rPr>
        <w:tab/>
        <w:t>Zöldfelület: min 30 %</w:t>
      </w:r>
    </w:p>
    <w:p w:rsidR="001F29B8" w:rsidRPr="0089012F" w:rsidRDefault="001F29B8" w:rsidP="00091E99">
      <w:pPr>
        <w:widowControl w:val="0"/>
        <w:jc w:val="both"/>
        <w:rPr>
          <w:rFonts w:ascii="Arial" w:hAnsi="Arial" w:cs="Arial"/>
          <w:sz w:val="22"/>
          <w:szCs w:val="22"/>
        </w:rPr>
      </w:pPr>
    </w:p>
    <w:p w:rsidR="001F29B8" w:rsidRPr="0089012F" w:rsidRDefault="001F29B8" w:rsidP="00091E99">
      <w:pPr>
        <w:widowControl w:val="0"/>
        <w:jc w:val="center"/>
        <w:rPr>
          <w:rFonts w:ascii="Arial" w:hAnsi="Arial" w:cs="Arial"/>
          <w:b/>
          <w:bCs/>
          <w:sz w:val="22"/>
          <w:szCs w:val="22"/>
        </w:rPr>
      </w:pPr>
      <w:r w:rsidRPr="0089012F">
        <w:rPr>
          <w:rFonts w:ascii="Arial" w:hAnsi="Arial" w:cs="Arial"/>
          <w:b/>
          <w:bCs/>
          <w:sz w:val="22"/>
          <w:szCs w:val="22"/>
        </w:rPr>
        <w:t>Gazdasági terület általános előírásai</w:t>
      </w:r>
    </w:p>
    <w:p w:rsidR="00193CD4" w:rsidRPr="0089012F" w:rsidRDefault="00193CD4" w:rsidP="00091E99">
      <w:pPr>
        <w:widowControl w:val="0"/>
        <w:jc w:val="center"/>
        <w:rPr>
          <w:rFonts w:ascii="Arial" w:hAnsi="Arial" w:cs="Arial"/>
          <w:sz w:val="22"/>
          <w:szCs w:val="22"/>
        </w:rPr>
      </w:pPr>
    </w:p>
    <w:p w:rsidR="00193CD4" w:rsidRPr="0089012F" w:rsidRDefault="00193CD4" w:rsidP="00193CD4">
      <w:pPr>
        <w:widowControl w:val="0"/>
        <w:jc w:val="center"/>
        <w:rPr>
          <w:rFonts w:ascii="Arial" w:hAnsi="Arial" w:cs="Arial"/>
          <w:b/>
          <w:bCs/>
          <w:sz w:val="22"/>
          <w:szCs w:val="22"/>
        </w:rPr>
      </w:pPr>
      <w:r w:rsidRPr="0089012F">
        <w:rPr>
          <w:rFonts w:ascii="Arial" w:hAnsi="Arial" w:cs="Arial"/>
          <w:b/>
          <w:bCs/>
          <w:sz w:val="22"/>
          <w:szCs w:val="22"/>
        </w:rPr>
        <w:t>19. §</w:t>
      </w:r>
    </w:p>
    <w:p w:rsidR="00193CD4" w:rsidRPr="0089012F" w:rsidRDefault="00193CD4" w:rsidP="00BE2B04">
      <w:pPr>
        <w:widowControl w:val="0"/>
        <w:ind w:left="935" w:hanging="935"/>
        <w:rPr>
          <w:rFonts w:ascii="Arial" w:hAnsi="Arial" w:cs="Arial"/>
          <w:bCs/>
          <w:sz w:val="22"/>
          <w:szCs w:val="22"/>
        </w:rPr>
      </w:pPr>
    </w:p>
    <w:p w:rsidR="001F29B8" w:rsidRPr="0089012F" w:rsidRDefault="001F29B8" w:rsidP="00193CD4">
      <w:pPr>
        <w:widowControl w:val="0"/>
        <w:ind w:firstLine="374"/>
        <w:jc w:val="both"/>
        <w:rPr>
          <w:rFonts w:ascii="Arial" w:hAnsi="Arial" w:cs="Arial"/>
          <w:sz w:val="22"/>
          <w:szCs w:val="22"/>
        </w:rPr>
      </w:pPr>
      <w:r w:rsidRPr="0089012F">
        <w:rPr>
          <w:rFonts w:ascii="Arial" w:hAnsi="Arial" w:cs="Arial"/>
          <w:bCs/>
          <w:sz w:val="22"/>
          <w:szCs w:val="22"/>
        </w:rPr>
        <w:lastRenderedPageBreak/>
        <w:t>(1)</w:t>
      </w:r>
      <w:r w:rsidRPr="0089012F">
        <w:rPr>
          <w:rFonts w:ascii="Arial" w:hAnsi="Arial" w:cs="Arial"/>
          <w:sz w:val="22"/>
          <w:szCs w:val="22"/>
        </w:rPr>
        <w:t xml:space="preserve"> Gazdasági területbe a gazdasági célú építmények elhelyezésére szolgáló területek soroltak.</w:t>
      </w:r>
    </w:p>
    <w:p w:rsidR="00224C25" w:rsidRPr="0089012F" w:rsidRDefault="00224C25" w:rsidP="00193CD4">
      <w:pPr>
        <w:widowControl w:val="0"/>
        <w:ind w:firstLine="374"/>
        <w:jc w:val="both"/>
        <w:rPr>
          <w:rFonts w:ascii="Arial" w:hAnsi="Arial" w:cs="Arial"/>
          <w:sz w:val="22"/>
          <w:szCs w:val="22"/>
        </w:rPr>
      </w:pPr>
    </w:p>
    <w:p w:rsidR="001F29B8" w:rsidRPr="0089012F" w:rsidRDefault="001F29B8" w:rsidP="00193CD4">
      <w:pPr>
        <w:widowControl w:val="0"/>
        <w:ind w:firstLine="374"/>
        <w:jc w:val="both"/>
        <w:rPr>
          <w:rFonts w:ascii="Arial" w:hAnsi="Arial" w:cs="Arial"/>
          <w:sz w:val="22"/>
          <w:szCs w:val="22"/>
        </w:rPr>
      </w:pPr>
      <w:r w:rsidRPr="0089012F">
        <w:rPr>
          <w:rFonts w:ascii="Arial" w:hAnsi="Arial" w:cs="Arial"/>
          <w:bCs/>
          <w:sz w:val="22"/>
          <w:szCs w:val="22"/>
        </w:rPr>
        <w:t>(2)</w:t>
      </w:r>
      <w:r w:rsidR="00193CD4" w:rsidRPr="0089012F">
        <w:rPr>
          <w:rFonts w:ascii="Arial" w:hAnsi="Arial" w:cs="Arial"/>
          <w:sz w:val="22"/>
          <w:szCs w:val="22"/>
        </w:rPr>
        <w:t xml:space="preserve"> A gazdasági terület</w:t>
      </w:r>
      <w:r w:rsidRPr="0089012F">
        <w:rPr>
          <w:rFonts w:ascii="Arial" w:hAnsi="Arial" w:cs="Arial"/>
          <w:sz w:val="22"/>
          <w:szCs w:val="22"/>
        </w:rPr>
        <w:t>:</w:t>
      </w:r>
      <w:r w:rsidR="00193CD4" w:rsidRPr="0089012F">
        <w:rPr>
          <w:rFonts w:ascii="Arial" w:hAnsi="Arial" w:cs="Arial"/>
          <w:sz w:val="22"/>
          <w:szCs w:val="22"/>
        </w:rPr>
        <w:t xml:space="preserve"> </w:t>
      </w:r>
      <w:r w:rsidRPr="0089012F">
        <w:rPr>
          <w:rFonts w:ascii="Arial" w:hAnsi="Arial" w:cs="Arial"/>
          <w:sz w:val="22"/>
          <w:szCs w:val="22"/>
        </w:rPr>
        <w:t>kereskedelmi, szolgáltató terület és ipari terület</w:t>
      </w:r>
    </w:p>
    <w:p w:rsidR="00224C25" w:rsidRPr="0089012F" w:rsidRDefault="00224C25" w:rsidP="00193CD4">
      <w:pPr>
        <w:widowControl w:val="0"/>
        <w:ind w:firstLine="374"/>
        <w:jc w:val="both"/>
        <w:rPr>
          <w:rFonts w:ascii="Arial" w:hAnsi="Arial" w:cs="Arial"/>
          <w:sz w:val="22"/>
          <w:szCs w:val="22"/>
        </w:rPr>
      </w:pPr>
    </w:p>
    <w:p w:rsidR="001F29B8" w:rsidRPr="0089012F" w:rsidRDefault="001F29B8" w:rsidP="00193CD4">
      <w:pPr>
        <w:widowControl w:val="0"/>
        <w:ind w:firstLine="374"/>
        <w:jc w:val="both"/>
        <w:rPr>
          <w:rFonts w:ascii="Arial" w:hAnsi="Arial" w:cs="Arial"/>
          <w:sz w:val="22"/>
          <w:szCs w:val="22"/>
        </w:rPr>
      </w:pPr>
      <w:r w:rsidRPr="0089012F">
        <w:rPr>
          <w:rFonts w:ascii="Arial" w:hAnsi="Arial" w:cs="Arial"/>
          <w:bCs/>
          <w:sz w:val="22"/>
          <w:szCs w:val="22"/>
        </w:rPr>
        <w:t>(3)</w:t>
      </w:r>
      <w:r w:rsidRPr="0089012F">
        <w:rPr>
          <w:rFonts w:ascii="Arial" w:hAnsi="Arial" w:cs="Arial"/>
          <w:sz w:val="22"/>
          <w:szCs w:val="22"/>
        </w:rPr>
        <w:t xml:space="preserve"> A területen belül külön szabályozás nélkül kialakítható közutakra vonatkozó előírások: </w:t>
      </w:r>
    </w:p>
    <w:p w:rsidR="001F29B8" w:rsidRPr="0089012F" w:rsidRDefault="001F29B8" w:rsidP="00193CD4">
      <w:pPr>
        <w:widowControl w:val="0"/>
        <w:ind w:firstLine="374"/>
        <w:jc w:val="both"/>
        <w:rPr>
          <w:rFonts w:ascii="Arial" w:hAnsi="Arial" w:cs="Arial"/>
          <w:sz w:val="22"/>
          <w:szCs w:val="22"/>
          <w:lang w:eastAsia="ar-SA"/>
        </w:rPr>
      </w:pPr>
      <w:r w:rsidRPr="0089012F">
        <w:rPr>
          <w:rFonts w:ascii="Arial" w:hAnsi="Arial" w:cs="Arial"/>
          <w:sz w:val="22"/>
          <w:szCs w:val="22"/>
          <w:lang w:eastAsia="ar-SA"/>
        </w:rPr>
        <w:t xml:space="preserve">a) szabályozási szélesség min. </w:t>
      </w:r>
      <w:smartTag w:uri="urn:schemas-microsoft-com:office:smarttags" w:element="metricconverter">
        <w:smartTagPr>
          <w:attr w:name="ProductID" w:val="14,0 m"/>
        </w:smartTagPr>
        <w:r w:rsidRPr="0089012F">
          <w:rPr>
            <w:rFonts w:ascii="Arial" w:hAnsi="Arial" w:cs="Arial"/>
            <w:sz w:val="22"/>
            <w:szCs w:val="22"/>
            <w:lang w:eastAsia="ar-SA"/>
          </w:rPr>
          <w:t>14,0 m</w:t>
        </w:r>
      </w:smartTag>
    </w:p>
    <w:p w:rsidR="001F29B8" w:rsidRPr="0089012F" w:rsidRDefault="001F29B8" w:rsidP="00193CD4">
      <w:pPr>
        <w:widowControl w:val="0"/>
        <w:ind w:firstLine="374"/>
        <w:jc w:val="both"/>
        <w:rPr>
          <w:rFonts w:ascii="Arial" w:hAnsi="Arial" w:cs="Arial"/>
          <w:sz w:val="22"/>
          <w:szCs w:val="22"/>
          <w:lang w:eastAsia="ar-SA"/>
        </w:rPr>
      </w:pPr>
      <w:r w:rsidRPr="0089012F">
        <w:rPr>
          <w:rFonts w:ascii="Arial" w:hAnsi="Arial" w:cs="Arial"/>
          <w:sz w:val="22"/>
          <w:szCs w:val="22"/>
          <w:lang w:eastAsia="ar-SA"/>
        </w:rPr>
        <w:t>b) min. 12m-es fordulási sugár az útburkolatoknál</w:t>
      </w:r>
    </w:p>
    <w:p w:rsidR="00224C25" w:rsidRPr="0089012F" w:rsidRDefault="00224C25" w:rsidP="00193CD4">
      <w:pPr>
        <w:widowControl w:val="0"/>
        <w:ind w:firstLine="374"/>
        <w:jc w:val="both"/>
        <w:rPr>
          <w:rFonts w:ascii="Arial" w:hAnsi="Arial" w:cs="Arial"/>
          <w:sz w:val="22"/>
          <w:szCs w:val="22"/>
          <w:lang w:eastAsia="ar-SA"/>
        </w:rPr>
      </w:pPr>
    </w:p>
    <w:p w:rsidR="001F29B8" w:rsidRPr="0089012F" w:rsidRDefault="001F29B8" w:rsidP="00193CD4">
      <w:pPr>
        <w:widowControl w:val="0"/>
        <w:ind w:firstLine="374"/>
        <w:jc w:val="both"/>
        <w:rPr>
          <w:rFonts w:ascii="Arial" w:hAnsi="Arial" w:cs="Arial"/>
          <w:sz w:val="22"/>
          <w:szCs w:val="22"/>
        </w:rPr>
      </w:pPr>
      <w:r w:rsidRPr="0089012F">
        <w:rPr>
          <w:rFonts w:ascii="Arial" w:hAnsi="Arial" w:cs="Arial"/>
          <w:bCs/>
          <w:sz w:val="22"/>
          <w:szCs w:val="22"/>
        </w:rPr>
        <w:t>(4)</w:t>
      </w:r>
      <w:r w:rsidRPr="0089012F">
        <w:rPr>
          <w:rFonts w:ascii="Arial" w:hAnsi="Arial" w:cs="Arial"/>
          <w:sz w:val="22"/>
          <w:szCs w:val="22"/>
        </w:rPr>
        <w:t xml:space="preserve"> Ipartörténeti jelentőségű, külön jogszabályban védett építményekre az építési övezetre előírt előírások nem érvényesek, azok esetében a kialakult helyzetet kell figyelembe venni.</w:t>
      </w:r>
    </w:p>
    <w:p w:rsidR="001F29B8" w:rsidRPr="0089012F" w:rsidRDefault="001F29B8" w:rsidP="00193CD4">
      <w:pPr>
        <w:widowControl w:val="0"/>
        <w:ind w:firstLine="374"/>
        <w:jc w:val="both"/>
        <w:rPr>
          <w:rFonts w:ascii="Arial" w:hAnsi="Arial" w:cs="Arial"/>
          <w:bCs/>
          <w:sz w:val="22"/>
          <w:szCs w:val="22"/>
        </w:rPr>
      </w:pPr>
    </w:p>
    <w:p w:rsidR="001F29B8" w:rsidRPr="0089012F" w:rsidRDefault="001F29B8" w:rsidP="00C4656B">
      <w:pPr>
        <w:widowControl w:val="0"/>
        <w:jc w:val="center"/>
        <w:rPr>
          <w:rFonts w:ascii="Arial" w:hAnsi="Arial" w:cs="Arial"/>
          <w:b/>
          <w:bCs/>
          <w:sz w:val="22"/>
          <w:szCs w:val="22"/>
        </w:rPr>
      </w:pPr>
      <w:r w:rsidRPr="0089012F">
        <w:rPr>
          <w:rFonts w:ascii="Arial" w:hAnsi="Arial" w:cs="Arial"/>
          <w:b/>
          <w:bCs/>
          <w:sz w:val="22"/>
          <w:szCs w:val="22"/>
        </w:rPr>
        <w:t>Kereskedelmi szolgáltató terület építési övezeti előírásai</w:t>
      </w:r>
    </w:p>
    <w:p w:rsidR="00C4656B" w:rsidRPr="0089012F" w:rsidRDefault="00C4656B" w:rsidP="00C4656B">
      <w:pPr>
        <w:widowControl w:val="0"/>
        <w:jc w:val="center"/>
        <w:rPr>
          <w:rFonts w:ascii="Arial" w:hAnsi="Arial" w:cs="Arial"/>
          <w:b/>
          <w:bCs/>
          <w:sz w:val="22"/>
          <w:szCs w:val="22"/>
        </w:rPr>
      </w:pPr>
    </w:p>
    <w:p w:rsidR="00C4656B" w:rsidRPr="0089012F" w:rsidRDefault="001F29B8" w:rsidP="00C4656B">
      <w:pPr>
        <w:widowControl w:val="0"/>
        <w:jc w:val="center"/>
        <w:rPr>
          <w:rFonts w:ascii="Arial" w:hAnsi="Arial" w:cs="Arial"/>
          <w:b/>
          <w:bCs/>
          <w:sz w:val="22"/>
          <w:szCs w:val="22"/>
        </w:rPr>
      </w:pPr>
      <w:r w:rsidRPr="0089012F">
        <w:rPr>
          <w:rFonts w:ascii="Arial" w:hAnsi="Arial" w:cs="Arial"/>
          <w:b/>
          <w:bCs/>
          <w:sz w:val="22"/>
          <w:szCs w:val="22"/>
        </w:rPr>
        <w:t>20.</w:t>
      </w:r>
      <w:r w:rsidR="00C4656B" w:rsidRPr="0089012F">
        <w:rPr>
          <w:rFonts w:ascii="Arial" w:hAnsi="Arial" w:cs="Arial"/>
          <w:b/>
          <w:bCs/>
          <w:sz w:val="22"/>
          <w:szCs w:val="22"/>
        </w:rPr>
        <w:t xml:space="preserve"> </w:t>
      </w:r>
      <w:r w:rsidRPr="0089012F">
        <w:rPr>
          <w:rFonts w:ascii="Arial" w:hAnsi="Arial" w:cs="Arial"/>
          <w:b/>
          <w:bCs/>
          <w:sz w:val="22"/>
          <w:szCs w:val="22"/>
        </w:rPr>
        <w:t>§</w:t>
      </w:r>
    </w:p>
    <w:p w:rsidR="00C4656B" w:rsidRPr="0089012F" w:rsidRDefault="00C4656B" w:rsidP="00C4656B">
      <w:pPr>
        <w:widowControl w:val="0"/>
        <w:jc w:val="center"/>
        <w:rPr>
          <w:rFonts w:ascii="Arial" w:hAnsi="Arial" w:cs="Arial"/>
          <w:b/>
          <w:bCs/>
          <w:sz w:val="22"/>
          <w:szCs w:val="22"/>
        </w:rPr>
      </w:pPr>
    </w:p>
    <w:p w:rsidR="001F29B8" w:rsidRPr="0089012F" w:rsidRDefault="001F29B8" w:rsidP="00945BBF">
      <w:pPr>
        <w:widowControl w:val="0"/>
        <w:ind w:firstLine="374"/>
        <w:jc w:val="both"/>
        <w:rPr>
          <w:rFonts w:ascii="Arial" w:hAnsi="Arial" w:cs="Arial"/>
          <w:sz w:val="22"/>
          <w:szCs w:val="22"/>
        </w:rPr>
      </w:pPr>
      <w:r w:rsidRPr="0089012F">
        <w:rPr>
          <w:rFonts w:ascii="Arial" w:hAnsi="Arial" w:cs="Arial"/>
          <w:bCs/>
          <w:sz w:val="22"/>
          <w:szCs w:val="22"/>
        </w:rPr>
        <w:t>(1)</w:t>
      </w:r>
      <w:r w:rsidRPr="0089012F">
        <w:rPr>
          <w:rFonts w:ascii="Arial" w:hAnsi="Arial" w:cs="Arial"/>
          <w:sz w:val="22"/>
          <w:szCs w:val="22"/>
        </w:rPr>
        <w:t xml:space="preserve"> Kereskedelmi szolgáltató területen, amennyiben az építési övezeti előírásba nem ütközik: </w:t>
      </w:r>
    </w:p>
    <w:p w:rsidR="001F29B8" w:rsidRPr="0089012F" w:rsidRDefault="001F29B8" w:rsidP="00945BBF">
      <w:pPr>
        <w:widowControl w:val="0"/>
        <w:ind w:firstLine="374"/>
        <w:jc w:val="both"/>
        <w:rPr>
          <w:rFonts w:ascii="Arial" w:hAnsi="Arial" w:cs="Arial"/>
          <w:sz w:val="22"/>
          <w:szCs w:val="22"/>
          <w:shd w:val="clear" w:color="auto" w:fill="FFFFFF"/>
        </w:rPr>
      </w:pPr>
      <w:r w:rsidRPr="0089012F">
        <w:rPr>
          <w:rFonts w:ascii="Arial" w:hAnsi="Arial" w:cs="Arial"/>
          <w:sz w:val="22"/>
          <w:szCs w:val="22"/>
        </w:rPr>
        <w:t xml:space="preserve">a) minden a </w:t>
      </w:r>
      <w:r w:rsidRPr="0089012F">
        <w:rPr>
          <w:rFonts w:ascii="Arial" w:hAnsi="Arial" w:cs="Arial"/>
          <w:sz w:val="22"/>
          <w:szCs w:val="22"/>
          <w:shd w:val="clear" w:color="auto" w:fill="FFFFFF"/>
        </w:rPr>
        <w:t>környezetre jelentős hatást nem gyakorló gazdasági tevékenységi célú épület -beleértve a vásárteret is- elhelyezhető.</w:t>
      </w:r>
    </w:p>
    <w:p w:rsidR="001F29B8" w:rsidRPr="0089012F" w:rsidRDefault="001F29B8" w:rsidP="00945BBF">
      <w:pPr>
        <w:widowControl w:val="0"/>
        <w:ind w:firstLine="374"/>
        <w:jc w:val="both"/>
        <w:rPr>
          <w:rFonts w:ascii="Arial" w:hAnsi="Arial" w:cs="Arial"/>
          <w:sz w:val="22"/>
          <w:szCs w:val="22"/>
        </w:rPr>
      </w:pPr>
      <w:r w:rsidRPr="0089012F">
        <w:rPr>
          <w:rFonts w:ascii="Arial" w:hAnsi="Arial" w:cs="Arial"/>
          <w:sz w:val="22"/>
          <w:szCs w:val="22"/>
        </w:rPr>
        <w:t>b) a gazdasági tevékenységi célú épületen belül szolgálati lakás</w:t>
      </w:r>
    </w:p>
    <w:p w:rsidR="00945BBF" w:rsidRPr="0089012F" w:rsidRDefault="00945BBF" w:rsidP="00945BBF">
      <w:pPr>
        <w:widowControl w:val="0"/>
        <w:ind w:firstLine="374"/>
        <w:jc w:val="both"/>
        <w:rPr>
          <w:rFonts w:ascii="Arial" w:hAnsi="Arial" w:cs="Arial"/>
          <w:sz w:val="22"/>
          <w:szCs w:val="22"/>
        </w:rPr>
      </w:pPr>
    </w:p>
    <w:p w:rsidR="001F29B8" w:rsidRPr="0089012F" w:rsidRDefault="001F29B8" w:rsidP="00945BBF">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A kereskedelmi szolgáltató terület: </w:t>
      </w:r>
    </w:p>
    <w:p w:rsidR="001F29B8" w:rsidRPr="0089012F" w:rsidRDefault="001F29B8" w:rsidP="00945BBF">
      <w:pPr>
        <w:widowControl w:val="0"/>
        <w:ind w:firstLine="374"/>
        <w:jc w:val="both"/>
        <w:rPr>
          <w:rFonts w:ascii="Arial" w:hAnsi="Arial" w:cs="Arial"/>
          <w:sz w:val="22"/>
          <w:szCs w:val="22"/>
        </w:rPr>
      </w:pPr>
      <w:r w:rsidRPr="0089012F">
        <w:rPr>
          <w:rFonts w:ascii="Arial" w:hAnsi="Arial" w:cs="Arial"/>
          <w:sz w:val="22"/>
          <w:szCs w:val="22"/>
        </w:rPr>
        <w:t>a) (Gksz-1) általános építési övezet</w:t>
      </w:r>
    </w:p>
    <w:p w:rsidR="001F29B8" w:rsidRPr="0089012F" w:rsidRDefault="001F29B8" w:rsidP="00945BBF">
      <w:pPr>
        <w:widowControl w:val="0"/>
        <w:ind w:firstLine="374"/>
        <w:jc w:val="both"/>
        <w:rPr>
          <w:rFonts w:ascii="Arial" w:hAnsi="Arial" w:cs="Arial"/>
          <w:sz w:val="22"/>
          <w:szCs w:val="22"/>
        </w:rPr>
      </w:pPr>
      <w:r w:rsidRPr="0089012F">
        <w:rPr>
          <w:rFonts w:ascii="Arial" w:hAnsi="Arial" w:cs="Arial"/>
          <w:sz w:val="22"/>
          <w:szCs w:val="22"/>
        </w:rPr>
        <w:t>b) (Gksz-2) lakóterülettel határos építési övezet</w:t>
      </w:r>
    </w:p>
    <w:p w:rsidR="00945BBF" w:rsidRPr="0089012F" w:rsidRDefault="00945BBF" w:rsidP="00945BBF">
      <w:pPr>
        <w:widowControl w:val="0"/>
        <w:ind w:firstLine="374"/>
        <w:jc w:val="both"/>
        <w:rPr>
          <w:rFonts w:ascii="Arial" w:hAnsi="Arial" w:cs="Arial"/>
          <w:sz w:val="22"/>
          <w:szCs w:val="22"/>
        </w:rPr>
      </w:pPr>
    </w:p>
    <w:p w:rsidR="001F29B8" w:rsidRPr="0089012F" w:rsidRDefault="001F29B8" w:rsidP="00945BBF">
      <w:pPr>
        <w:widowControl w:val="0"/>
        <w:ind w:firstLine="374"/>
        <w:jc w:val="both"/>
        <w:rPr>
          <w:rFonts w:ascii="Arial" w:hAnsi="Arial" w:cs="Arial"/>
          <w:bCs/>
          <w:sz w:val="22"/>
          <w:szCs w:val="22"/>
        </w:rPr>
      </w:pPr>
      <w:r w:rsidRPr="0089012F">
        <w:rPr>
          <w:rFonts w:ascii="Arial" w:hAnsi="Arial" w:cs="Arial"/>
          <w:bCs/>
          <w:sz w:val="22"/>
          <w:szCs w:val="22"/>
        </w:rPr>
        <w:t>(3) (Gksz-1) általános építési övezet előírásai:</w:t>
      </w:r>
    </w:p>
    <w:p w:rsidR="001F29B8" w:rsidRPr="0089012F" w:rsidRDefault="001F29B8" w:rsidP="00945BBF">
      <w:pPr>
        <w:widowControl w:val="0"/>
        <w:ind w:firstLine="374"/>
        <w:jc w:val="both"/>
        <w:rPr>
          <w:rFonts w:ascii="Arial" w:hAnsi="Arial" w:cs="Arial"/>
          <w:bCs/>
          <w:sz w:val="22"/>
          <w:szCs w:val="22"/>
          <w:vertAlign w:val="superscript"/>
        </w:rPr>
      </w:pPr>
      <w:r w:rsidRPr="0089012F">
        <w:rPr>
          <w:rFonts w:ascii="Arial" w:hAnsi="Arial" w:cs="Arial"/>
          <w:sz w:val="22"/>
          <w:szCs w:val="22"/>
        </w:rPr>
        <w:t>a)</w:t>
      </w:r>
      <w:r w:rsidRPr="0089012F">
        <w:rPr>
          <w:rFonts w:ascii="Arial" w:hAnsi="Arial" w:cs="Arial"/>
          <w:bCs/>
          <w:sz w:val="22"/>
          <w:szCs w:val="22"/>
        </w:rPr>
        <w:t xml:space="preserve"> Telek területe: min 800m</w:t>
      </w:r>
      <w:r w:rsidRPr="0089012F">
        <w:rPr>
          <w:rFonts w:ascii="Arial" w:hAnsi="Arial" w:cs="Arial"/>
          <w:bCs/>
          <w:sz w:val="22"/>
          <w:szCs w:val="22"/>
          <w:vertAlign w:val="superscript"/>
        </w:rPr>
        <w:t>2</w:t>
      </w:r>
    </w:p>
    <w:p w:rsidR="001F29B8" w:rsidRPr="0089012F" w:rsidRDefault="001F29B8" w:rsidP="00945BBF">
      <w:pPr>
        <w:widowControl w:val="0"/>
        <w:ind w:firstLine="374"/>
        <w:jc w:val="both"/>
        <w:rPr>
          <w:rFonts w:ascii="Arial" w:hAnsi="Arial" w:cs="Arial"/>
          <w:bCs/>
          <w:sz w:val="22"/>
          <w:szCs w:val="22"/>
        </w:rPr>
      </w:pPr>
      <w:r w:rsidRPr="0089012F">
        <w:rPr>
          <w:rFonts w:ascii="Arial" w:hAnsi="Arial" w:cs="Arial"/>
          <w:bCs/>
          <w:sz w:val="22"/>
          <w:szCs w:val="22"/>
        </w:rPr>
        <w:t xml:space="preserve">b) Beépítési mód: </w:t>
      </w:r>
      <w:proofErr w:type="spellStart"/>
      <w:r w:rsidRPr="0089012F">
        <w:rPr>
          <w:rFonts w:ascii="Arial" w:hAnsi="Arial" w:cs="Arial"/>
          <w:bCs/>
          <w:sz w:val="22"/>
          <w:szCs w:val="22"/>
        </w:rPr>
        <w:t>szabadonálló</w:t>
      </w:r>
      <w:proofErr w:type="spellEnd"/>
      <w:r w:rsidRPr="0089012F">
        <w:rPr>
          <w:rFonts w:ascii="Arial" w:hAnsi="Arial" w:cs="Arial"/>
          <w:bCs/>
          <w:sz w:val="22"/>
          <w:szCs w:val="22"/>
        </w:rPr>
        <w:t>, minimálisan az adott oldal szerinti homlokzatmagasságnak megfelelő elő-, oldal-, és hátsókerttel.</w:t>
      </w:r>
    </w:p>
    <w:p w:rsidR="001F29B8" w:rsidRPr="0089012F" w:rsidRDefault="001F29B8" w:rsidP="00945BBF">
      <w:pPr>
        <w:widowControl w:val="0"/>
        <w:ind w:firstLine="374"/>
        <w:jc w:val="both"/>
        <w:rPr>
          <w:rFonts w:ascii="Arial" w:hAnsi="Arial" w:cs="Arial"/>
          <w:bCs/>
          <w:sz w:val="22"/>
          <w:szCs w:val="22"/>
        </w:rPr>
      </w:pPr>
      <w:r w:rsidRPr="0089012F">
        <w:rPr>
          <w:rFonts w:ascii="Arial" w:hAnsi="Arial" w:cs="Arial"/>
          <w:bCs/>
          <w:sz w:val="22"/>
          <w:szCs w:val="22"/>
        </w:rPr>
        <w:t xml:space="preserve">c)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50%</w:t>
      </w:r>
    </w:p>
    <w:p w:rsidR="00405A1E" w:rsidRPr="0089012F" w:rsidRDefault="00405A1E" w:rsidP="00405A1E">
      <w:pPr>
        <w:ind w:firstLine="426"/>
        <w:jc w:val="both"/>
        <w:rPr>
          <w:rFonts w:ascii="Arial" w:hAnsi="Arial" w:cs="Arial"/>
          <w:sz w:val="22"/>
          <w:szCs w:val="22"/>
        </w:rPr>
      </w:pPr>
      <w:r w:rsidRPr="0089012F">
        <w:rPr>
          <w:rFonts w:ascii="Arial" w:hAnsi="Arial" w:cs="Arial"/>
          <w:sz w:val="22"/>
          <w:szCs w:val="22"/>
        </w:rPr>
        <w:t>d)</w:t>
      </w:r>
      <w:r w:rsidRPr="0089012F">
        <w:rPr>
          <w:rStyle w:val="Lbjegyzet-hivatkozs"/>
          <w:rFonts w:ascii="Arial" w:hAnsi="Arial" w:cs="Arial"/>
          <w:sz w:val="22"/>
          <w:szCs w:val="22"/>
        </w:rPr>
        <w:footnoteReference w:id="24"/>
      </w:r>
      <w:r w:rsidRPr="0089012F">
        <w:rPr>
          <w:rFonts w:ascii="Arial" w:hAnsi="Arial" w:cs="Arial"/>
          <w:sz w:val="22"/>
          <w:szCs w:val="22"/>
        </w:rPr>
        <w:tab/>
        <w:t xml:space="preserve"> Beépítési magasság: </w:t>
      </w:r>
      <w:proofErr w:type="spellStart"/>
      <w:r w:rsidRPr="0089012F">
        <w:rPr>
          <w:rFonts w:ascii="Arial" w:hAnsi="Arial" w:cs="Arial"/>
          <w:sz w:val="22"/>
          <w:szCs w:val="22"/>
        </w:rPr>
        <w:t>max</w:t>
      </w:r>
      <w:proofErr w:type="spellEnd"/>
      <w:r w:rsidRPr="0089012F">
        <w:rPr>
          <w:rFonts w:ascii="Arial" w:hAnsi="Arial" w:cs="Arial"/>
          <w:sz w:val="22"/>
          <w:szCs w:val="22"/>
        </w:rPr>
        <w:t xml:space="preserve"> 7,5 m-es épületmagassággal meghatározott, a toronyszerű technológiai szükségszerűségből következő építmények:</w:t>
      </w:r>
      <w:r w:rsidRPr="0089012F">
        <w:rPr>
          <w:rFonts w:ascii="Arial" w:hAnsi="Arial" w:cs="Arial"/>
          <w:strike/>
          <w:sz w:val="22"/>
          <w:szCs w:val="22"/>
        </w:rPr>
        <w:t xml:space="preserve"> </w:t>
      </w:r>
      <w:proofErr w:type="spellStart"/>
      <w:r w:rsidRPr="0089012F">
        <w:rPr>
          <w:rFonts w:ascii="Arial" w:hAnsi="Arial" w:cs="Arial"/>
          <w:sz w:val="22"/>
          <w:szCs w:val="22"/>
        </w:rPr>
        <w:t>max</w:t>
      </w:r>
      <w:proofErr w:type="spellEnd"/>
      <w:r w:rsidRPr="0089012F">
        <w:rPr>
          <w:rFonts w:ascii="Arial" w:hAnsi="Arial" w:cs="Arial"/>
          <w:sz w:val="22"/>
          <w:szCs w:val="22"/>
        </w:rPr>
        <w:t xml:space="preserve"> 25 m</w:t>
      </w:r>
    </w:p>
    <w:p w:rsidR="001F29B8" w:rsidRPr="0089012F" w:rsidRDefault="001F29B8" w:rsidP="00945BBF">
      <w:pPr>
        <w:widowControl w:val="0"/>
        <w:ind w:firstLine="374"/>
        <w:jc w:val="both"/>
        <w:rPr>
          <w:rFonts w:ascii="Arial" w:hAnsi="Arial" w:cs="Arial"/>
          <w:bCs/>
          <w:sz w:val="22"/>
          <w:szCs w:val="22"/>
        </w:rPr>
      </w:pPr>
      <w:r w:rsidRPr="0089012F">
        <w:rPr>
          <w:rFonts w:ascii="Arial" w:hAnsi="Arial" w:cs="Arial"/>
          <w:bCs/>
          <w:sz w:val="22"/>
          <w:szCs w:val="22"/>
        </w:rPr>
        <w:t>e) Zöldfelület: min 20%</w:t>
      </w:r>
    </w:p>
    <w:p w:rsidR="001F29B8" w:rsidRPr="0089012F" w:rsidRDefault="001F29B8" w:rsidP="00945BBF">
      <w:pPr>
        <w:widowControl w:val="0"/>
        <w:ind w:firstLine="374"/>
        <w:jc w:val="both"/>
        <w:rPr>
          <w:rFonts w:ascii="Arial" w:hAnsi="Arial" w:cs="Arial"/>
          <w:bCs/>
          <w:sz w:val="22"/>
          <w:szCs w:val="22"/>
        </w:rPr>
      </w:pPr>
      <w:r w:rsidRPr="0089012F">
        <w:rPr>
          <w:rFonts w:ascii="Arial" w:hAnsi="Arial" w:cs="Arial"/>
          <w:bCs/>
          <w:sz w:val="22"/>
          <w:szCs w:val="22"/>
        </w:rPr>
        <w:t>f) (Gksz-1*) építési övezetben új országos közúti kapcsolat csomóponton vagy párhuzamos szervízúton keresztül biztosítandó.</w:t>
      </w:r>
    </w:p>
    <w:p w:rsidR="00945BBF" w:rsidRPr="0089012F" w:rsidRDefault="00945BBF" w:rsidP="00945BBF">
      <w:pPr>
        <w:widowControl w:val="0"/>
        <w:ind w:firstLine="374"/>
        <w:rPr>
          <w:rFonts w:ascii="Arial" w:hAnsi="Arial" w:cs="Arial"/>
          <w:sz w:val="22"/>
          <w:szCs w:val="22"/>
        </w:rPr>
      </w:pPr>
    </w:p>
    <w:p w:rsidR="001F29B8" w:rsidRPr="0089012F" w:rsidRDefault="001F29B8" w:rsidP="00945BBF">
      <w:pPr>
        <w:widowControl w:val="0"/>
        <w:ind w:firstLine="374"/>
        <w:jc w:val="both"/>
        <w:rPr>
          <w:rFonts w:ascii="Arial" w:hAnsi="Arial" w:cs="Arial"/>
          <w:bCs/>
          <w:sz w:val="22"/>
          <w:szCs w:val="22"/>
        </w:rPr>
      </w:pPr>
      <w:r w:rsidRPr="0089012F">
        <w:rPr>
          <w:rFonts w:ascii="Arial" w:hAnsi="Arial" w:cs="Arial"/>
          <w:bCs/>
          <w:sz w:val="22"/>
          <w:szCs w:val="22"/>
        </w:rPr>
        <w:t>(4) (Gksz-2) lakóterülettel határos építési övezet</w:t>
      </w:r>
    </w:p>
    <w:p w:rsidR="001F29B8" w:rsidRPr="0089012F" w:rsidRDefault="001F29B8" w:rsidP="00945BBF">
      <w:pPr>
        <w:widowControl w:val="0"/>
        <w:ind w:firstLine="374"/>
        <w:jc w:val="both"/>
        <w:rPr>
          <w:rFonts w:ascii="Arial" w:hAnsi="Arial" w:cs="Arial"/>
          <w:sz w:val="22"/>
          <w:szCs w:val="22"/>
        </w:rPr>
      </w:pPr>
      <w:r w:rsidRPr="0089012F">
        <w:rPr>
          <w:rFonts w:ascii="Arial" w:hAnsi="Arial" w:cs="Arial"/>
          <w:sz w:val="22"/>
          <w:szCs w:val="22"/>
        </w:rPr>
        <w:t>a) Új üzemanyagtöltő, építőanyag kereskedés, lerakat, telep, hulladékfelvásárló vagy értékesítő nem helyezhető el</w:t>
      </w:r>
    </w:p>
    <w:p w:rsidR="001F29B8" w:rsidRPr="0089012F" w:rsidRDefault="001F29B8" w:rsidP="00945BBF">
      <w:pPr>
        <w:pStyle w:val="Lista"/>
        <w:widowControl w:val="0"/>
        <w:ind w:left="0" w:firstLine="374"/>
        <w:jc w:val="both"/>
        <w:rPr>
          <w:rFonts w:ascii="Arial" w:hAnsi="Arial" w:cs="Arial"/>
          <w:sz w:val="22"/>
          <w:szCs w:val="22"/>
          <w:vertAlign w:val="superscript"/>
        </w:rPr>
      </w:pPr>
      <w:r w:rsidRPr="0089012F">
        <w:rPr>
          <w:rFonts w:ascii="Arial" w:hAnsi="Arial" w:cs="Arial"/>
          <w:sz w:val="22"/>
          <w:szCs w:val="22"/>
        </w:rPr>
        <w:t>b) Kialakítható telek: min 900m</w:t>
      </w:r>
      <w:r w:rsidRPr="0089012F">
        <w:rPr>
          <w:rFonts w:ascii="Arial" w:hAnsi="Arial" w:cs="Arial"/>
          <w:sz w:val="22"/>
          <w:szCs w:val="22"/>
          <w:vertAlign w:val="superscript"/>
        </w:rPr>
        <w:t>2</w:t>
      </w:r>
    </w:p>
    <w:p w:rsidR="001F29B8" w:rsidRPr="0089012F" w:rsidRDefault="001F29B8" w:rsidP="00945BBF">
      <w:pPr>
        <w:pStyle w:val="Lista"/>
        <w:widowControl w:val="0"/>
        <w:ind w:left="0" w:firstLine="374"/>
        <w:jc w:val="both"/>
        <w:rPr>
          <w:rFonts w:ascii="Arial" w:hAnsi="Arial" w:cs="Arial"/>
          <w:sz w:val="22"/>
          <w:szCs w:val="22"/>
        </w:rPr>
      </w:pPr>
      <w:r w:rsidRPr="0089012F">
        <w:rPr>
          <w:rFonts w:ascii="Arial" w:hAnsi="Arial" w:cs="Arial"/>
          <w:sz w:val="22"/>
          <w:szCs w:val="22"/>
        </w:rPr>
        <w:t xml:space="preserve">c) </w:t>
      </w:r>
      <w:proofErr w:type="spellStart"/>
      <w:r w:rsidRPr="0089012F">
        <w:rPr>
          <w:rFonts w:ascii="Arial" w:hAnsi="Arial" w:cs="Arial"/>
          <w:sz w:val="22"/>
          <w:szCs w:val="22"/>
        </w:rPr>
        <w:t>Oldalhatáronálló</w:t>
      </w:r>
      <w:proofErr w:type="spellEnd"/>
      <w:r w:rsidRPr="0089012F">
        <w:rPr>
          <w:rFonts w:ascii="Arial" w:hAnsi="Arial" w:cs="Arial"/>
          <w:sz w:val="22"/>
          <w:szCs w:val="22"/>
        </w:rPr>
        <w:t xml:space="preserve"> illetve a kialakult helyzet</w:t>
      </w:r>
    </w:p>
    <w:p w:rsidR="001F29B8" w:rsidRPr="0089012F" w:rsidRDefault="001F29B8" w:rsidP="00945BBF">
      <w:pPr>
        <w:pStyle w:val="Lista"/>
        <w:widowControl w:val="0"/>
        <w:ind w:left="0" w:firstLine="374"/>
        <w:jc w:val="both"/>
        <w:rPr>
          <w:rFonts w:ascii="Arial" w:hAnsi="Arial" w:cs="Arial"/>
          <w:sz w:val="22"/>
          <w:szCs w:val="22"/>
        </w:rPr>
      </w:pPr>
      <w:r w:rsidRPr="0089012F">
        <w:rPr>
          <w:rFonts w:ascii="Arial" w:hAnsi="Arial" w:cs="Arial"/>
          <w:sz w:val="22"/>
          <w:szCs w:val="22"/>
        </w:rPr>
        <w:t xml:space="preserve">d) Beépítettség </w:t>
      </w:r>
      <w:proofErr w:type="spellStart"/>
      <w:r w:rsidRPr="0089012F">
        <w:rPr>
          <w:rFonts w:ascii="Arial" w:hAnsi="Arial" w:cs="Arial"/>
          <w:sz w:val="22"/>
          <w:szCs w:val="22"/>
        </w:rPr>
        <w:t>max</w:t>
      </w:r>
      <w:proofErr w:type="spellEnd"/>
      <w:r w:rsidRPr="0089012F">
        <w:rPr>
          <w:rFonts w:ascii="Arial" w:hAnsi="Arial" w:cs="Arial"/>
          <w:sz w:val="22"/>
          <w:szCs w:val="22"/>
        </w:rPr>
        <w:t xml:space="preserve"> 40%.</w:t>
      </w:r>
    </w:p>
    <w:p w:rsidR="001F29B8" w:rsidRPr="0089012F" w:rsidRDefault="001F29B8" w:rsidP="00945BBF">
      <w:pPr>
        <w:pStyle w:val="Lista"/>
        <w:widowControl w:val="0"/>
        <w:ind w:left="0" w:firstLine="374"/>
        <w:jc w:val="both"/>
        <w:rPr>
          <w:rFonts w:ascii="Arial" w:hAnsi="Arial" w:cs="Arial"/>
          <w:strike/>
          <w:sz w:val="22"/>
          <w:szCs w:val="22"/>
        </w:rPr>
      </w:pPr>
      <w:r w:rsidRPr="0089012F">
        <w:rPr>
          <w:rFonts w:ascii="Arial" w:hAnsi="Arial" w:cs="Arial"/>
          <w:sz w:val="22"/>
          <w:szCs w:val="22"/>
        </w:rPr>
        <w:t xml:space="preserve">e) Épületmagasság: </w:t>
      </w:r>
      <w:proofErr w:type="spellStart"/>
      <w:r w:rsidRPr="0089012F">
        <w:rPr>
          <w:rFonts w:ascii="Arial" w:hAnsi="Arial" w:cs="Arial"/>
          <w:sz w:val="22"/>
          <w:szCs w:val="22"/>
        </w:rPr>
        <w:t>max</w:t>
      </w:r>
      <w:proofErr w:type="spellEnd"/>
      <w:r w:rsidRPr="0089012F">
        <w:rPr>
          <w:rFonts w:ascii="Arial" w:hAnsi="Arial" w:cs="Arial"/>
          <w:sz w:val="22"/>
          <w:szCs w:val="22"/>
        </w:rPr>
        <w:t xml:space="preserve"> </w:t>
      </w:r>
      <w:smartTag w:uri="urn:schemas-microsoft-com:office:smarttags" w:element="metricconverter">
        <w:smartTagPr>
          <w:attr w:name="ProductID" w:val="7,5 m"/>
        </w:smartTagPr>
        <w:r w:rsidRPr="0089012F">
          <w:rPr>
            <w:rFonts w:ascii="Arial" w:hAnsi="Arial" w:cs="Arial"/>
            <w:sz w:val="22"/>
            <w:szCs w:val="22"/>
          </w:rPr>
          <w:t>7,5 m</w:t>
        </w:r>
      </w:smartTag>
      <w:r w:rsidRPr="0089012F">
        <w:rPr>
          <w:rFonts w:ascii="Arial" w:hAnsi="Arial" w:cs="Arial"/>
          <w:sz w:val="22"/>
          <w:szCs w:val="22"/>
        </w:rPr>
        <w:t xml:space="preserve">, mely értéktől </w:t>
      </w:r>
      <w:r w:rsidRPr="0089012F">
        <w:rPr>
          <w:rFonts w:ascii="Arial" w:hAnsi="Arial" w:cs="Arial"/>
          <w:strike/>
          <w:sz w:val="22"/>
          <w:szCs w:val="22"/>
        </w:rPr>
        <w:t>a</w:t>
      </w:r>
      <w:r w:rsidRPr="0089012F">
        <w:rPr>
          <w:rFonts w:ascii="Arial" w:hAnsi="Arial" w:cs="Arial"/>
          <w:sz w:val="22"/>
          <w:szCs w:val="22"/>
        </w:rPr>
        <w:t xml:space="preserve"> helyi védettségű építmény esetén a védettségre való tekintettel el lehet térni.</w:t>
      </w:r>
    </w:p>
    <w:p w:rsidR="001F29B8" w:rsidRPr="0089012F" w:rsidRDefault="001F29B8" w:rsidP="00945BBF">
      <w:pPr>
        <w:pStyle w:val="Lista"/>
        <w:widowControl w:val="0"/>
        <w:ind w:left="0" w:firstLine="374"/>
        <w:jc w:val="both"/>
        <w:rPr>
          <w:rFonts w:ascii="Arial" w:hAnsi="Arial" w:cs="Arial"/>
          <w:sz w:val="22"/>
          <w:szCs w:val="22"/>
        </w:rPr>
      </w:pPr>
      <w:r w:rsidRPr="0089012F">
        <w:rPr>
          <w:rFonts w:ascii="Arial" w:hAnsi="Arial" w:cs="Arial"/>
          <w:sz w:val="22"/>
          <w:szCs w:val="22"/>
        </w:rPr>
        <w:t>f) Zöldfelület min 20%.</w:t>
      </w:r>
    </w:p>
    <w:p w:rsidR="001F29B8" w:rsidRPr="0089012F" w:rsidRDefault="001F29B8" w:rsidP="00945BBF">
      <w:pPr>
        <w:pStyle w:val="Szvegtrzs"/>
        <w:widowControl w:val="0"/>
        <w:ind w:firstLine="374"/>
        <w:jc w:val="both"/>
        <w:rPr>
          <w:b w:val="0"/>
          <w:bCs w:val="0"/>
          <w:szCs w:val="22"/>
        </w:rPr>
      </w:pPr>
      <w:r w:rsidRPr="0089012F">
        <w:rPr>
          <w:b w:val="0"/>
          <w:bCs w:val="0"/>
          <w:szCs w:val="22"/>
        </w:rPr>
        <w:t>g) Környezetterhelési határértékként a lakóterületre előírtak tartandók.</w:t>
      </w:r>
    </w:p>
    <w:p w:rsidR="001F29B8" w:rsidRPr="0089012F" w:rsidRDefault="001F29B8" w:rsidP="00945BBF">
      <w:pPr>
        <w:widowControl w:val="0"/>
        <w:ind w:firstLine="374"/>
        <w:jc w:val="both"/>
        <w:rPr>
          <w:rFonts w:ascii="Arial" w:hAnsi="Arial" w:cs="Arial"/>
          <w:sz w:val="22"/>
          <w:szCs w:val="22"/>
        </w:rPr>
      </w:pPr>
      <w:r w:rsidRPr="0089012F">
        <w:rPr>
          <w:rFonts w:ascii="Arial" w:hAnsi="Arial" w:cs="Arial"/>
          <w:sz w:val="22"/>
          <w:szCs w:val="22"/>
        </w:rPr>
        <w:t>h) (Gksz-2*) építési övezet külön előírásai új építménynél, amennyiben nem helyi védettségű az épület</w:t>
      </w:r>
    </w:p>
    <w:p w:rsidR="001F29B8" w:rsidRPr="0089012F" w:rsidRDefault="001F29B8" w:rsidP="00945BBF">
      <w:pPr>
        <w:widowControl w:val="0"/>
        <w:ind w:left="1496" w:hanging="374"/>
        <w:jc w:val="both"/>
        <w:rPr>
          <w:rFonts w:ascii="Arial" w:hAnsi="Arial" w:cs="Arial"/>
          <w:sz w:val="22"/>
          <w:szCs w:val="22"/>
        </w:rPr>
      </w:pPr>
      <w:r w:rsidRPr="0089012F">
        <w:rPr>
          <w:rFonts w:ascii="Arial" w:hAnsi="Arial" w:cs="Arial"/>
          <w:sz w:val="22"/>
          <w:szCs w:val="22"/>
        </w:rPr>
        <w:t>ha) Gazdasági bejárat csak az udvar felől létesíthető</w:t>
      </w:r>
    </w:p>
    <w:p w:rsidR="001F29B8" w:rsidRPr="0089012F" w:rsidRDefault="001F29B8" w:rsidP="00945BBF">
      <w:pPr>
        <w:widowControl w:val="0"/>
        <w:ind w:left="1496" w:hanging="374"/>
        <w:jc w:val="both"/>
        <w:rPr>
          <w:rFonts w:ascii="Arial" w:hAnsi="Arial" w:cs="Arial"/>
          <w:sz w:val="22"/>
          <w:szCs w:val="22"/>
        </w:rPr>
      </w:pPr>
      <w:proofErr w:type="spellStart"/>
      <w:r w:rsidRPr="0089012F">
        <w:rPr>
          <w:rFonts w:ascii="Arial" w:hAnsi="Arial" w:cs="Arial"/>
          <w:sz w:val="22"/>
          <w:szCs w:val="22"/>
        </w:rPr>
        <w:t>hb</w:t>
      </w:r>
      <w:proofErr w:type="spellEnd"/>
      <w:r w:rsidRPr="0089012F">
        <w:rPr>
          <w:rFonts w:ascii="Arial" w:hAnsi="Arial" w:cs="Arial"/>
          <w:sz w:val="22"/>
          <w:szCs w:val="22"/>
        </w:rPr>
        <w:t>) Közterület felé csak közösségi forgalmú ajtók és huzamos emberi tartózkodásra szolgáló helyiségek ablakai nyílhatnak.</w:t>
      </w:r>
    </w:p>
    <w:p w:rsidR="001F29B8" w:rsidRPr="0089012F" w:rsidRDefault="001F29B8" w:rsidP="00945BBF">
      <w:pPr>
        <w:pStyle w:val="Lista"/>
        <w:widowControl w:val="0"/>
        <w:ind w:left="1496" w:hanging="374"/>
        <w:jc w:val="both"/>
        <w:rPr>
          <w:rFonts w:ascii="Arial" w:hAnsi="Arial" w:cs="Arial"/>
          <w:sz w:val="22"/>
          <w:szCs w:val="22"/>
        </w:rPr>
      </w:pPr>
      <w:proofErr w:type="spellStart"/>
      <w:r w:rsidRPr="0089012F">
        <w:rPr>
          <w:rFonts w:ascii="Arial" w:hAnsi="Arial" w:cs="Arial"/>
          <w:sz w:val="22"/>
          <w:szCs w:val="22"/>
        </w:rPr>
        <w:t>hc</w:t>
      </w:r>
      <w:proofErr w:type="spellEnd"/>
      <w:r w:rsidRPr="0089012F">
        <w:rPr>
          <w:rFonts w:ascii="Arial" w:hAnsi="Arial" w:cs="Arial"/>
          <w:sz w:val="22"/>
          <w:szCs w:val="22"/>
        </w:rPr>
        <w:t>) Utcai párkánymagasság a szomszédos épületektől legfeljebb 1,5</w:t>
      </w:r>
      <w:r w:rsidR="009B32DD" w:rsidRPr="0089012F">
        <w:rPr>
          <w:rFonts w:ascii="Arial" w:hAnsi="Arial" w:cs="Arial"/>
          <w:sz w:val="22"/>
          <w:szCs w:val="22"/>
        </w:rPr>
        <w:t xml:space="preserve"> </w:t>
      </w:r>
      <w:r w:rsidRPr="0089012F">
        <w:rPr>
          <w:rFonts w:ascii="Arial" w:hAnsi="Arial" w:cs="Arial"/>
          <w:sz w:val="22"/>
          <w:szCs w:val="22"/>
        </w:rPr>
        <w:t xml:space="preserve">m-rel térhet </w:t>
      </w:r>
      <w:r w:rsidRPr="0089012F">
        <w:rPr>
          <w:rFonts w:ascii="Arial" w:hAnsi="Arial" w:cs="Arial"/>
          <w:sz w:val="22"/>
          <w:szCs w:val="22"/>
        </w:rPr>
        <w:lastRenderedPageBreak/>
        <w:t>el.</w:t>
      </w:r>
    </w:p>
    <w:p w:rsidR="001F29B8" w:rsidRPr="0089012F" w:rsidRDefault="001F29B8" w:rsidP="00945BBF">
      <w:pPr>
        <w:widowControl w:val="0"/>
        <w:ind w:firstLine="374"/>
        <w:jc w:val="both"/>
        <w:rPr>
          <w:rFonts w:ascii="Arial" w:hAnsi="Arial" w:cs="Arial"/>
          <w:sz w:val="22"/>
          <w:szCs w:val="22"/>
        </w:rPr>
      </w:pPr>
    </w:p>
    <w:p w:rsidR="001F29B8" w:rsidRPr="0089012F" w:rsidRDefault="001F29B8" w:rsidP="009B32DD">
      <w:pPr>
        <w:widowControl w:val="0"/>
        <w:jc w:val="center"/>
        <w:rPr>
          <w:rFonts w:ascii="Arial" w:hAnsi="Arial" w:cs="Arial"/>
          <w:b/>
          <w:sz w:val="22"/>
          <w:szCs w:val="22"/>
        </w:rPr>
      </w:pPr>
      <w:r w:rsidRPr="0089012F">
        <w:rPr>
          <w:rFonts w:ascii="Arial" w:hAnsi="Arial" w:cs="Arial"/>
          <w:b/>
          <w:sz w:val="22"/>
          <w:szCs w:val="22"/>
        </w:rPr>
        <w:t>Ipari terület építési övezeti előírásai</w:t>
      </w:r>
    </w:p>
    <w:p w:rsidR="009B32DD" w:rsidRPr="0089012F" w:rsidRDefault="009B32DD" w:rsidP="009B32DD">
      <w:pPr>
        <w:widowControl w:val="0"/>
        <w:jc w:val="center"/>
        <w:rPr>
          <w:rFonts w:ascii="Arial" w:hAnsi="Arial" w:cs="Arial"/>
          <w:b/>
          <w:sz w:val="22"/>
          <w:szCs w:val="22"/>
        </w:rPr>
      </w:pPr>
    </w:p>
    <w:p w:rsidR="009B32DD" w:rsidRPr="0089012F" w:rsidRDefault="001F29B8" w:rsidP="003F7F9E">
      <w:pPr>
        <w:widowControl w:val="0"/>
        <w:jc w:val="center"/>
        <w:rPr>
          <w:rFonts w:ascii="Arial" w:hAnsi="Arial" w:cs="Arial"/>
          <w:b/>
          <w:sz w:val="22"/>
          <w:szCs w:val="22"/>
        </w:rPr>
      </w:pPr>
      <w:r w:rsidRPr="0089012F">
        <w:rPr>
          <w:rFonts w:ascii="Arial" w:hAnsi="Arial" w:cs="Arial"/>
          <w:b/>
          <w:sz w:val="22"/>
          <w:szCs w:val="22"/>
        </w:rPr>
        <w:t>21.</w:t>
      </w:r>
      <w:r w:rsidR="009B32DD" w:rsidRPr="0089012F">
        <w:rPr>
          <w:rFonts w:ascii="Arial" w:hAnsi="Arial" w:cs="Arial"/>
          <w:b/>
          <w:sz w:val="22"/>
          <w:szCs w:val="22"/>
        </w:rPr>
        <w:t xml:space="preserve"> </w:t>
      </w:r>
      <w:r w:rsidRPr="0089012F">
        <w:rPr>
          <w:rFonts w:ascii="Arial" w:hAnsi="Arial" w:cs="Arial"/>
          <w:b/>
          <w:sz w:val="22"/>
          <w:szCs w:val="22"/>
        </w:rPr>
        <w:t>§</w:t>
      </w:r>
    </w:p>
    <w:p w:rsidR="009B32DD" w:rsidRPr="0089012F" w:rsidRDefault="009B32DD" w:rsidP="003F7F9E">
      <w:pPr>
        <w:widowControl w:val="0"/>
        <w:jc w:val="center"/>
        <w:rPr>
          <w:rFonts w:ascii="Arial" w:hAnsi="Arial" w:cs="Arial"/>
          <w:sz w:val="22"/>
          <w:szCs w:val="22"/>
        </w:rPr>
      </w:pPr>
    </w:p>
    <w:p w:rsidR="001F29B8" w:rsidRPr="0089012F" w:rsidRDefault="001F29B8" w:rsidP="003F7F9E">
      <w:pPr>
        <w:widowControl w:val="0"/>
        <w:ind w:firstLine="374"/>
        <w:jc w:val="both"/>
        <w:rPr>
          <w:rFonts w:ascii="Arial" w:hAnsi="Arial" w:cs="Arial"/>
          <w:sz w:val="22"/>
          <w:szCs w:val="22"/>
        </w:rPr>
      </w:pPr>
      <w:r w:rsidRPr="0089012F">
        <w:rPr>
          <w:rFonts w:ascii="Arial" w:hAnsi="Arial" w:cs="Arial"/>
          <w:sz w:val="22"/>
          <w:szCs w:val="22"/>
        </w:rPr>
        <w:t>(1)</w:t>
      </w:r>
      <w:r w:rsidRPr="0089012F">
        <w:rPr>
          <w:rFonts w:ascii="Arial" w:hAnsi="Arial" w:cs="Arial"/>
          <w:bCs/>
          <w:sz w:val="22"/>
          <w:szCs w:val="22"/>
        </w:rPr>
        <w:t xml:space="preserve"> Ipari területen </w:t>
      </w:r>
      <w:r w:rsidRPr="0089012F">
        <w:rPr>
          <w:rFonts w:ascii="Arial" w:hAnsi="Arial" w:cs="Arial"/>
          <w:sz w:val="22"/>
          <w:szCs w:val="22"/>
        </w:rPr>
        <w:t>a település közműves ellátását biztosító területigényes építmények és az egyéb ipari tevékenységi célú építmények helyezhetők el.</w:t>
      </w:r>
    </w:p>
    <w:p w:rsidR="003F7F9E" w:rsidRPr="0089012F" w:rsidRDefault="003F7F9E" w:rsidP="003F7F9E">
      <w:pPr>
        <w:widowControl w:val="0"/>
        <w:ind w:firstLine="374"/>
        <w:jc w:val="both"/>
        <w:rPr>
          <w:rFonts w:ascii="Arial" w:hAnsi="Arial" w:cs="Arial"/>
          <w:sz w:val="22"/>
          <w:szCs w:val="22"/>
        </w:rPr>
      </w:pPr>
    </w:p>
    <w:p w:rsidR="001F29B8" w:rsidRPr="0089012F" w:rsidRDefault="001F29B8" w:rsidP="003F7F9E">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Az ipari terület: </w:t>
      </w:r>
    </w:p>
    <w:p w:rsidR="001F29B8" w:rsidRPr="0089012F" w:rsidRDefault="001F29B8" w:rsidP="003F7F9E">
      <w:pPr>
        <w:widowControl w:val="0"/>
        <w:ind w:firstLine="374"/>
        <w:jc w:val="both"/>
        <w:rPr>
          <w:rFonts w:ascii="Arial" w:hAnsi="Arial" w:cs="Arial"/>
          <w:sz w:val="22"/>
          <w:szCs w:val="22"/>
        </w:rPr>
      </w:pPr>
      <w:r w:rsidRPr="0089012F">
        <w:rPr>
          <w:rFonts w:ascii="Arial" w:hAnsi="Arial" w:cs="Arial"/>
          <w:sz w:val="22"/>
          <w:szCs w:val="22"/>
        </w:rPr>
        <w:t xml:space="preserve">a) (Gip-1) általános </w:t>
      </w:r>
    </w:p>
    <w:p w:rsidR="001F29B8" w:rsidRPr="0089012F" w:rsidRDefault="001F29B8" w:rsidP="003F7F9E">
      <w:pPr>
        <w:widowControl w:val="0"/>
        <w:ind w:firstLine="374"/>
        <w:jc w:val="both"/>
        <w:rPr>
          <w:rFonts w:ascii="Arial" w:hAnsi="Arial" w:cs="Arial"/>
          <w:sz w:val="22"/>
          <w:szCs w:val="22"/>
        </w:rPr>
      </w:pPr>
      <w:r w:rsidRPr="0089012F">
        <w:rPr>
          <w:rFonts w:ascii="Arial" w:hAnsi="Arial" w:cs="Arial"/>
          <w:sz w:val="22"/>
          <w:szCs w:val="22"/>
        </w:rPr>
        <w:t>b) (Gip-2) közmű építési övezetbe tartozik.</w:t>
      </w:r>
    </w:p>
    <w:p w:rsidR="003F7F9E" w:rsidRPr="0089012F" w:rsidRDefault="003F7F9E" w:rsidP="003F7F9E">
      <w:pPr>
        <w:widowControl w:val="0"/>
        <w:ind w:firstLine="374"/>
        <w:jc w:val="both"/>
        <w:rPr>
          <w:rFonts w:ascii="Arial" w:hAnsi="Arial" w:cs="Arial"/>
          <w:sz w:val="22"/>
          <w:szCs w:val="22"/>
        </w:rPr>
      </w:pPr>
    </w:p>
    <w:p w:rsidR="001F29B8" w:rsidRPr="0089012F" w:rsidRDefault="001F29B8" w:rsidP="003F7F9E">
      <w:pPr>
        <w:widowControl w:val="0"/>
        <w:ind w:firstLine="374"/>
        <w:jc w:val="both"/>
        <w:rPr>
          <w:rFonts w:ascii="Arial" w:hAnsi="Arial" w:cs="Arial"/>
          <w:bCs/>
          <w:sz w:val="22"/>
          <w:szCs w:val="22"/>
        </w:rPr>
      </w:pPr>
      <w:r w:rsidRPr="0089012F">
        <w:rPr>
          <w:rFonts w:ascii="Arial" w:hAnsi="Arial" w:cs="Arial"/>
          <w:bCs/>
          <w:sz w:val="22"/>
          <w:szCs w:val="22"/>
        </w:rPr>
        <w:t>(3) (Gip-1) általános ipari övezet előírásai</w:t>
      </w:r>
    </w:p>
    <w:p w:rsidR="001F29B8" w:rsidRPr="0089012F" w:rsidRDefault="001F29B8" w:rsidP="003F7F9E">
      <w:pPr>
        <w:widowControl w:val="0"/>
        <w:ind w:firstLine="374"/>
        <w:jc w:val="both"/>
        <w:rPr>
          <w:rFonts w:ascii="Arial" w:hAnsi="Arial" w:cs="Arial"/>
          <w:sz w:val="22"/>
          <w:szCs w:val="22"/>
        </w:rPr>
      </w:pPr>
      <w:r w:rsidRPr="0089012F">
        <w:rPr>
          <w:rFonts w:ascii="Arial" w:hAnsi="Arial" w:cs="Arial"/>
          <w:sz w:val="22"/>
          <w:szCs w:val="22"/>
        </w:rPr>
        <w:t>a) az általános előírások szerintiek elhelyezhetők.</w:t>
      </w:r>
    </w:p>
    <w:p w:rsidR="001F29B8" w:rsidRPr="0089012F" w:rsidRDefault="001F29B8" w:rsidP="003F7F9E">
      <w:pPr>
        <w:pStyle w:val="Lista"/>
        <w:widowControl w:val="0"/>
        <w:ind w:left="0" w:firstLine="374"/>
        <w:jc w:val="both"/>
        <w:rPr>
          <w:rFonts w:ascii="Arial" w:hAnsi="Arial" w:cs="Arial"/>
          <w:sz w:val="22"/>
          <w:szCs w:val="22"/>
          <w:vertAlign w:val="superscript"/>
        </w:rPr>
      </w:pPr>
      <w:r w:rsidRPr="0089012F">
        <w:rPr>
          <w:rFonts w:ascii="Arial" w:hAnsi="Arial" w:cs="Arial"/>
          <w:sz w:val="22"/>
          <w:szCs w:val="22"/>
        </w:rPr>
        <w:t>b) Kialakítható telek: min 900m</w:t>
      </w:r>
      <w:r w:rsidRPr="0089012F">
        <w:rPr>
          <w:rFonts w:ascii="Arial" w:hAnsi="Arial" w:cs="Arial"/>
          <w:sz w:val="22"/>
          <w:szCs w:val="22"/>
          <w:vertAlign w:val="superscript"/>
        </w:rPr>
        <w:t>2</w:t>
      </w:r>
    </w:p>
    <w:p w:rsidR="001F29B8" w:rsidRPr="0089012F" w:rsidRDefault="001F29B8" w:rsidP="003F7F9E">
      <w:pPr>
        <w:pStyle w:val="Lista"/>
        <w:widowControl w:val="0"/>
        <w:ind w:left="0" w:firstLine="374"/>
        <w:jc w:val="both"/>
        <w:rPr>
          <w:rFonts w:ascii="Arial" w:hAnsi="Arial" w:cs="Arial"/>
          <w:sz w:val="22"/>
          <w:szCs w:val="22"/>
        </w:rPr>
      </w:pPr>
      <w:r w:rsidRPr="0089012F">
        <w:rPr>
          <w:rFonts w:ascii="Arial" w:hAnsi="Arial" w:cs="Arial"/>
          <w:sz w:val="22"/>
          <w:szCs w:val="22"/>
        </w:rPr>
        <w:t xml:space="preserve">c) </w:t>
      </w:r>
      <w:proofErr w:type="spellStart"/>
      <w:r w:rsidRPr="0089012F">
        <w:rPr>
          <w:rFonts w:ascii="Arial" w:hAnsi="Arial" w:cs="Arial"/>
          <w:sz w:val="22"/>
          <w:szCs w:val="22"/>
        </w:rPr>
        <w:t>Oldalhatáronálló</w:t>
      </w:r>
      <w:proofErr w:type="spellEnd"/>
      <w:r w:rsidRPr="0089012F">
        <w:rPr>
          <w:rFonts w:ascii="Arial" w:hAnsi="Arial" w:cs="Arial"/>
          <w:sz w:val="22"/>
          <w:szCs w:val="22"/>
        </w:rPr>
        <w:t xml:space="preserve"> illetve a kialakult helyzet</w:t>
      </w:r>
    </w:p>
    <w:p w:rsidR="001F29B8" w:rsidRPr="0089012F" w:rsidRDefault="001F29B8" w:rsidP="003F7F9E">
      <w:pPr>
        <w:pStyle w:val="Lista"/>
        <w:widowControl w:val="0"/>
        <w:ind w:left="0" w:firstLine="374"/>
        <w:jc w:val="both"/>
        <w:rPr>
          <w:rFonts w:ascii="Arial" w:hAnsi="Arial" w:cs="Arial"/>
          <w:sz w:val="22"/>
          <w:szCs w:val="22"/>
        </w:rPr>
      </w:pPr>
      <w:r w:rsidRPr="0089012F">
        <w:rPr>
          <w:rFonts w:ascii="Arial" w:hAnsi="Arial" w:cs="Arial"/>
          <w:sz w:val="22"/>
          <w:szCs w:val="22"/>
        </w:rPr>
        <w:t xml:space="preserve">d) Beépítettség </w:t>
      </w:r>
      <w:proofErr w:type="spellStart"/>
      <w:r w:rsidRPr="0089012F">
        <w:rPr>
          <w:rFonts w:ascii="Arial" w:hAnsi="Arial" w:cs="Arial"/>
          <w:sz w:val="22"/>
          <w:szCs w:val="22"/>
        </w:rPr>
        <w:t>max</w:t>
      </w:r>
      <w:proofErr w:type="spellEnd"/>
      <w:r w:rsidRPr="0089012F">
        <w:rPr>
          <w:rFonts w:ascii="Arial" w:hAnsi="Arial" w:cs="Arial"/>
          <w:sz w:val="22"/>
          <w:szCs w:val="22"/>
        </w:rPr>
        <w:t xml:space="preserve"> 50%.</w:t>
      </w:r>
    </w:p>
    <w:p w:rsidR="0087066B" w:rsidRPr="0089012F" w:rsidRDefault="0087066B" w:rsidP="0087066B">
      <w:pPr>
        <w:ind w:firstLine="426"/>
        <w:jc w:val="both"/>
        <w:rPr>
          <w:rFonts w:ascii="Arial" w:hAnsi="Arial" w:cs="Arial"/>
          <w:bCs/>
          <w:sz w:val="22"/>
          <w:szCs w:val="22"/>
        </w:rPr>
      </w:pPr>
      <w:r w:rsidRPr="0089012F">
        <w:rPr>
          <w:rFonts w:ascii="Arial" w:hAnsi="Arial" w:cs="Arial"/>
          <w:bCs/>
          <w:sz w:val="22"/>
          <w:szCs w:val="22"/>
        </w:rPr>
        <w:t>e)</w:t>
      </w:r>
      <w:r w:rsidRPr="0089012F">
        <w:rPr>
          <w:rStyle w:val="Lbjegyzet-hivatkozs"/>
          <w:rFonts w:ascii="Arial" w:hAnsi="Arial" w:cs="Arial"/>
          <w:bCs/>
          <w:sz w:val="22"/>
          <w:szCs w:val="22"/>
        </w:rPr>
        <w:footnoteReference w:id="25"/>
      </w:r>
      <w:r w:rsidRPr="0089012F">
        <w:rPr>
          <w:rFonts w:ascii="Arial" w:hAnsi="Arial" w:cs="Arial"/>
          <w:bCs/>
          <w:sz w:val="22"/>
          <w:szCs w:val="22"/>
        </w:rPr>
        <w:tab/>
      </w:r>
      <w:r w:rsidR="00266EF8" w:rsidRPr="0089012F">
        <w:rPr>
          <w:rFonts w:ascii="Arial" w:hAnsi="Arial" w:cs="Arial"/>
          <w:bCs/>
          <w:sz w:val="22"/>
          <w:szCs w:val="22"/>
        </w:rPr>
        <w:t xml:space="preserve"> </w:t>
      </w:r>
      <w:r w:rsidRPr="0089012F">
        <w:rPr>
          <w:rFonts w:ascii="Arial" w:hAnsi="Arial" w:cs="Arial"/>
          <w:bCs/>
          <w:sz w:val="22"/>
          <w:szCs w:val="22"/>
        </w:rPr>
        <w:t xml:space="preserve">Beépítési 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9 m-es épületmagassággal meghatározott, toronyszerű technológiai szükségszerűségből következő építmények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25 m</w:t>
      </w:r>
    </w:p>
    <w:p w:rsidR="001F29B8" w:rsidRPr="0089012F" w:rsidRDefault="001F29B8" w:rsidP="003F7F9E">
      <w:pPr>
        <w:pStyle w:val="Lista"/>
        <w:widowControl w:val="0"/>
        <w:ind w:left="0" w:firstLine="374"/>
        <w:jc w:val="both"/>
        <w:rPr>
          <w:rFonts w:ascii="Arial" w:hAnsi="Arial" w:cs="Arial"/>
          <w:sz w:val="22"/>
          <w:szCs w:val="22"/>
        </w:rPr>
      </w:pPr>
      <w:r w:rsidRPr="0089012F">
        <w:rPr>
          <w:rFonts w:ascii="Arial" w:hAnsi="Arial" w:cs="Arial"/>
          <w:sz w:val="22"/>
          <w:szCs w:val="22"/>
        </w:rPr>
        <w:t>f) Zöldfelület min 25%.</w:t>
      </w:r>
    </w:p>
    <w:p w:rsidR="003F7F9E" w:rsidRPr="0089012F" w:rsidRDefault="003F7F9E" w:rsidP="003F7F9E">
      <w:pPr>
        <w:pStyle w:val="Lista"/>
        <w:widowControl w:val="0"/>
        <w:ind w:left="0" w:firstLine="374"/>
        <w:jc w:val="both"/>
        <w:rPr>
          <w:rFonts w:ascii="Arial" w:hAnsi="Arial" w:cs="Arial"/>
          <w:sz w:val="22"/>
          <w:szCs w:val="22"/>
        </w:rPr>
      </w:pPr>
    </w:p>
    <w:p w:rsidR="001F29B8" w:rsidRPr="0089012F" w:rsidRDefault="001F29B8" w:rsidP="003F7F9E">
      <w:pPr>
        <w:widowControl w:val="0"/>
        <w:ind w:firstLine="374"/>
        <w:rPr>
          <w:rFonts w:ascii="Arial" w:hAnsi="Arial" w:cs="Arial"/>
          <w:bCs/>
          <w:sz w:val="22"/>
          <w:szCs w:val="22"/>
        </w:rPr>
      </w:pPr>
      <w:r w:rsidRPr="0089012F">
        <w:rPr>
          <w:rFonts w:ascii="Arial" w:hAnsi="Arial" w:cs="Arial"/>
          <w:bCs/>
          <w:sz w:val="22"/>
          <w:szCs w:val="22"/>
        </w:rPr>
        <w:t>(4) (Gip-2) közmű építési övezet előírásai</w:t>
      </w:r>
    </w:p>
    <w:p w:rsidR="001F29B8" w:rsidRPr="0089012F" w:rsidRDefault="001F29B8" w:rsidP="003F7F9E">
      <w:pPr>
        <w:widowControl w:val="0"/>
        <w:ind w:firstLine="374"/>
        <w:rPr>
          <w:rFonts w:ascii="Arial" w:hAnsi="Arial" w:cs="Arial"/>
          <w:bCs/>
          <w:sz w:val="22"/>
          <w:szCs w:val="22"/>
        </w:rPr>
      </w:pPr>
      <w:r w:rsidRPr="0089012F">
        <w:rPr>
          <w:rFonts w:ascii="Arial" w:hAnsi="Arial" w:cs="Arial"/>
          <w:bCs/>
          <w:sz w:val="22"/>
          <w:szCs w:val="22"/>
        </w:rPr>
        <w:t>a) a település közműves ellátását biztosító területigényes építmények helyezhetők el.</w:t>
      </w:r>
    </w:p>
    <w:p w:rsidR="001F29B8" w:rsidRPr="0089012F" w:rsidRDefault="001F29B8" w:rsidP="003F7F9E">
      <w:pPr>
        <w:pStyle w:val="Szvegtrzsbehzssal2"/>
        <w:widowControl w:val="0"/>
        <w:ind w:left="0" w:firstLine="374"/>
        <w:rPr>
          <w:bCs/>
          <w:szCs w:val="22"/>
        </w:rPr>
      </w:pPr>
      <w:r w:rsidRPr="0089012F">
        <w:rPr>
          <w:bCs/>
          <w:szCs w:val="22"/>
        </w:rPr>
        <w:t>b) Kialakítható telek: min 100m</w:t>
      </w:r>
      <w:r w:rsidRPr="0089012F">
        <w:rPr>
          <w:bCs/>
          <w:szCs w:val="22"/>
          <w:vertAlign w:val="superscript"/>
        </w:rPr>
        <w:t>2</w:t>
      </w:r>
    </w:p>
    <w:p w:rsidR="001F29B8" w:rsidRPr="0089012F" w:rsidRDefault="001F29B8" w:rsidP="003F7F9E">
      <w:pPr>
        <w:widowControl w:val="0"/>
        <w:ind w:firstLine="374"/>
        <w:rPr>
          <w:rFonts w:ascii="Arial" w:hAnsi="Arial" w:cs="Arial"/>
          <w:bCs/>
          <w:sz w:val="22"/>
          <w:szCs w:val="22"/>
        </w:rPr>
      </w:pPr>
      <w:r w:rsidRPr="0089012F">
        <w:rPr>
          <w:rFonts w:ascii="Arial" w:hAnsi="Arial" w:cs="Arial"/>
          <w:bCs/>
          <w:sz w:val="22"/>
          <w:szCs w:val="22"/>
        </w:rPr>
        <w:t>c) Beépítés módja: szabadon álló</w:t>
      </w:r>
    </w:p>
    <w:p w:rsidR="001F29B8" w:rsidRPr="0089012F" w:rsidRDefault="001F29B8" w:rsidP="003F7F9E">
      <w:pPr>
        <w:widowControl w:val="0"/>
        <w:ind w:firstLine="374"/>
        <w:rPr>
          <w:rFonts w:ascii="Arial" w:hAnsi="Arial" w:cs="Arial"/>
          <w:bCs/>
          <w:sz w:val="22"/>
          <w:szCs w:val="22"/>
        </w:rPr>
      </w:pPr>
      <w:r w:rsidRPr="0089012F">
        <w:rPr>
          <w:rFonts w:ascii="Arial" w:hAnsi="Arial" w:cs="Arial"/>
          <w:bCs/>
          <w:sz w:val="22"/>
          <w:szCs w:val="22"/>
        </w:rPr>
        <w:t xml:space="preserve">d)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50%</w:t>
      </w:r>
    </w:p>
    <w:p w:rsidR="00266EF8" w:rsidRPr="0089012F" w:rsidRDefault="00266EF8" w:rsidP="00266EF8">
      <w:pPr>
        <w:ind w:firstLine="426"/>
        <w:jc w:val="both"/>
        <w:rPr>
          <w:rFonts w:ascii="Arial" w:hAnsi="Arial" w:cs="Arial"/>
          <w:bCs/>
          <w:strike/>
          <w:sz w:val="22"/>
          <w:szCs w:val="22"/>
        </w:rPr>
      </w:pPr>
      <w:r w:rsidRPr="0089012F">
        <w:rPr>
          <w:rFonts w:ascii="Arial" w:hAnsi="Arial" w:cs="Arial"/>
          <w:bCs/>
          <w:sz w:val="22"/>
          <w:szCs w:val="22"/>
        </w:rPr>
        <w:t>e)</w:t>
      </w:r>
      <w:r w:rsidRPr="0089012F">
        <w:rPr>
          <w:rStyle w:val="Lbjegyzet-hivatkozs"/>
          <w:rFonts w:ascii="Arial" w:hAnsi="Arial" w:cs="Arial"/>
          <w:bCs/>
          <w:sz w:val="22"/>
          <w:szCs w:val="22"/>
        </w:rPr>
        <w:footnoteReference w:id="26"/>
      </w:r>
      <w:r w:rsidRPr="0089012F">
        <w:rPr>
          <w:rFonts w:ascii="Arial" w:hAnsi="Arial" w:cs="Arial"/>
          <w:bCs/>
          <w:sz w:val="22"/>
          <w:szCs w:val="22"/>
        </w:rPr>
        <w:t xml:space="preserve"> Beépítési 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4,5 m-es épületmagassággal meghatározott, toronyszerű technológiai szükségszerűségből következő építmények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30 m”</w:t>
      </w:r>
    </w:p>
    <w:p w:rsidR="001F29B8" w:rsidRPr="0089012F" w:rsidRDefault="001F29B8" w:rsidP="003F7F9E">
      <w:pPr>
        <w:widowControl w:val="0"/>
        <w:ind w:firstLine="374"/>
        <w:rPr>
          <w:rFonts w:ascii="Arial" w:hAnsi="Arial" w:cs="Arial"/>
          <w:bCs/>
          <w:sz w:val="22"/>
          <w:szCs w:val="22"/>
        </w:rPr>
      </w:pPr>
      <w:r w:rsidRPr="0089012F">
        <w:rPr>
          <w:rFonts w:ascii="Arial" w:hAnsi="Arial" w:cs="Arial"/>
          <w:bCs/>
          <w:sz w:val="22"/>
          <w:szCs w:val="22"/>
        </w:rPr>
        <w:t>f) Zöldfelület: min 25%</w:t>
      </w:r>
    </w:p>
    <w:p w:rsidR="001F29B8" w:rsidRPr="0089012F" w:rsidRDefault="001F29B8" w:rsidP="003F7F9E">
      <w:pPr>
        <w:widowControl w:val="0"/>
        <w:ind w:firstLine="374"/>
        <w:rPr>
          <w:rFonts w:ascii="Arial" w:hAnsi="Arial" w:cs="Arial"/>
          <w:sz w:val="22"/>
          <w:szCs w:val="22"/>
        </w:rPr>
      </w:pPr>
    </w:p>
    <w:p w:rsidR="001F29B8" w:rsidRPr="0089012F" w:rsidRDefault="001F29B8" w:rsidP="003F7F9E">
      <w:pPr>
        <w:widowControl w:val="0"/>
        <w:jc w:val="center"/>
        <w:rPr>
          <w:rFonts w:ascii="Arial" w:hAnsi="Arial" w:cs="Arial"/>
          <w:b/>
          <w:sz w:val="22"/>
          <w:szCs w:val="22"/>
        </w:rPr>
      </w:pPr>
      <w:r w:rsidRPr="0089012F">
        <w:rPr>
          <w:rFonts w:ascii="Arial" w:hAnsi="Arial" w:cs="Arial"/>
          <w:b/>
          <w:sz w:val="22"/>
          <w:szCs w:val="22"/>
        </w:rPr>
        <w:t>Különleges beépítésre szánt terület</w:t>
      </w:r>
    </w:p>
    <w:p w:rsidR="003F7F9E" w:rsidRPr="0089012F" w:rsidRDefault="003F7F9E" w:rsidP="003F7F9E">
      <w:pPr>
        <w:widowControl w:val="0"/>
        <w:jc w:val="center"/>
        <w:rPr>
          <w:rFonts w:ascii="Arial" w:hAnsi="Arial" w:cs="Arial"/>
          <w:b/>
          <w:sz w:val="22"/>
          <w:szCs w:val="22"/>
        </w:rPr>
      </w:pPr>
    </w:p>
    <w:p w:rsidR="003F7F9E" w:rsidRPr="0089012F" w:rsidRDefault="001F29B8" w:rsidP="003F7F9E">
      <w:pPr>
        <w:widowControl w:val="0"/>
        <w:jc w:val="center"/>
        <w:rPr>
          <w:rFonts w:ascii="Arial" w:hAnsi="Arial" w:cs="Arial"/>
          <w:b/>
          <w:sz w:val="22"/>
          <w:szCs w:val="22"/>
        </w:rPr>
      </w:pPr>
      <w:r w:rsidRPr="0089012F">
        <w:rPr>
          <w:rFonts w:ascii="Arial" w:hAnsi="Arial" w:cs="Arial"/>
          <w:b/>
          <w:sz w:val="22"/>
          <w:szCs w:val="22"/>
        </w:rPr>
        <w:t>22.</w:t>
      </w:r>
      <w:r w:rsidR="003F7F9E" w:rsidRPr="0089012F">
        <w:rPr>
          <w:rFonts w:ascii="Arial" w:hAnsi="Arial" w:cs="Arial"/>
          <w:b/>
          <w:sz w:val="22"/>
          <w:szCs w:val="22"/>
        </w:rPr>
        <w:t xml:space="preserve"> </w:t>
      </w:r>
      <w:r w:rsidRPr="0089012F">
        <w:rPr>
          <w:rFonts w:ascii="Arial" w:hAnsi="Arial" w:cs="Arial"/>
          <w:b/>
          <w:sz w:val="22"/>
          <w:szCs w:val="22"/>
        </w:rPr>
        <w:t>§</w:t>
      </w:r>
    </w:p>
    <w:p w:rsidR="003F7F9E" w:rsidRPr="0089012F" w:rsidRDefault="003F7F9E" w:rsidP="003F7F9E">
      <w:pPr>
        <w:widowControl w:val="0"/>
        <w:jc w:val="center"/>
        <w:rPr>
          <w:rFonts w:ascii="Arial" w:hAnsi="Arial" w:cs="Arial"/>
          <w:bCs/>
          <w:sz w:val="22"/>
          <w:szCs w:val="22"/>
        </w:rPr>
      </w:pPr>
    </w:p>
    <w:p w:rsidR="001F29B8" w:rsidRPr="0089012F" w:rsidRDefault="001F29B8" w:rsidP="003F7F9E">
      <w:pPr>
        <w:widowControl w:val="0"/>
        <w:ind w:firstLine="374"/>
        <w:jc w:val="both"/>
        <w:rPr>
          <w:rFonts w:ascii="Arial" w:hAnsi="Arial" w:cs="Arial"/>
          <w:bCs/>
          <w:sz w:val="22"/>
          <w:szCs w:val="22"/>
        </w:rPr>
      </w:pPr>
      <w:r w:rsidRPr="0089012F">
        <w:rPr>
          <w:rFonts w:ascii="Arial" w:hAnsi="Arial" w:cs="Arial"/>
          <w:bCs/>
          <w:sz w:val="22"/>
          <w:szCs w:val="22"/>
        </w:rPr>
        <w:t>Különleges beépítésre szánt területek</w:t>
      </w:r>
    </w:p>
    <w:p w:rsidR="001F29B8" w:rsidRPr="0089012F" w:rsidRDefault="001F29B8" w:rsidP="003F7F9E">
      <w:pPr>
        <w:widowControl w:val="0"/>
        <w:ind w:firstLine="374"/>
        <w:jc w:val="both"/>
        <w:rPr>
          <w:rFonts w:ascii="Arial" w:hAnsi="Arial" w:cs="Arial"/>
          <w:bCs/>
          <w:sz w:val="22"/>
          <w:szCs w:val="22"/>
        </w:rPr>
      </w:pPr>
      <w:r w:rsidRPr="0089012F">
        <w:rPr>
          <w:rFonts w:ascii="Arial" w:hAnsi="Arial" w:cs="Arial"/>
          <w:bCs/>
          <w:sz w:val="22"/>
          <w:szCs w:val="22"/>
        </w:rPr>
        <w:t>a) mezőgazdasági üzemi terület (</w:t>
      </w:r>
      <w:proofErr w:type="spellStart"/>
      <w:r w:rsidRPr="0089012F">
        <w:rPr>
          <w:rFonts w:ascii="Arial" w:hAnsi="Arial" w:cs="Arial"/>
          <w:bCs/>
          <w:sz w:val="22"/>
          <w:szCs w:val="22"/>
        </w:rPr>
        <w:t>Mü</w:t>
      </w:r>
      <w:proofErr w:type="spellEnd"/>
      <w:r w:rsidRPr="0089012F">
        <w:rPr>
          <w:rFonts w:ascii="Arial" w:hAnsi="Arial" w:cs="Arial"/>
          <w:bCs/>
          <w:sz w:val="22"/>
          <w:szCs w:val="22"/>
        </w:rPr>
        <w:t>)</w:t>
      </w:r>
    </w:p>
    <w:p w:rsidR="001F29B8" w:rsidRPr="0089012F" w:rsidRDefault="001F29B8" w:rsidP="003F7F9E">
      <w:pPr>
        <w:widowControl w:val="0"/>
        <w:ind w:firstLine="374"/>
        <w:jc w:val="both"/>
        <w:rPr>
          <w:rFonts w:ascii="Arial" w:hAnsi="Arial" w:cs="Arial"/>
          <w:bCs/>
          <w:sz w:val="22"/>
          <w:szCs w:val="22"/>
        </w:rPr>
      </w:pPr>
      <w:r w:rsidRPr="0089012F">
        <w:rPr>
          <w:rFonts w:ascii="Arial" w:hAnsi="Arial" w:cs="Arial"/>
          <w:bCs/>
          <w:sz w:val="22"/>
          <w:szCs w:val="22"/>
        </w:rPr>
        <w:t>b) tanyás beépítés (</w:t>
      </w:r>
      <w:proofErr w:type="spellStart"/>
      <w:r w:rsidRPr="0089012F">
        <w:rPr>
          <w:rFonts w:ascii="Arial" w:hAnsi="Arial" w:cs="Arial"/>
          <w:bCs/>
          <w:sz w:val="22"/>
          <w:szCs w:val="22"/>
        </w:rPr>
        <w:t>Ta</w:t>
      </w:r>
      <w:proofErr w:type="spellEnd"/>
      <w:r w:rsidRPr="0089012F">
        <w:rPr>
          <w:rFonts w:ascii="Arial" w:hAnsi="Arial" w:cs="Arial"/>
          <w:bCs/>
          <w:sz w:val="22"/>
          <w:szCs w:val="22"/>
        </w:rPr>
        <w:t>)</w:t>
      </w:r>
    </w:p>
    <w:p w:rsidR="001F29B8" w:rsidRPr="0089012F" w:rsidRDefault="001F29B8" w:rsidP="003F7F9E">
      <w:pPr>
        <w:widowControl w:val="0"/>
        <w:ind w:firstLine="374"/>
        <w:jc w:val="both"/>
        <w:rPr>
          <w:rFonts w:ascii="Arial" w:hAnsi="Arial" w:cs="Arial"/>
          <w:bCs/>
          <w:sz w:val="22"/>
          <w:szCs w:val="22"/>
        </w:rPr>
      </w:pPr>
      <w:r w:rsidRPr="0089012F">
        <w:rPr>
          <w:rFonts w:ascii="Arial" w:hAnsi="Arial" w:cs="Arial"/>
          <w:bCs/>
          <w:sz w:val="22"/>
          <w:szCs w:val="22"/>
        </w:rPr>
        <w:t>c) megújuló energiaforrások hasznosításának céljára szolgáló terület (En)</w:t>
      </w:r>
    </w:p>
    <w:p w:rsidR="001F29B8" w:rsidRPr="0089012F" w:rsidRDefault="001F29B8" w:rsidP="003F7F9E">
      <w:pPr>
        <w:widowControl w:val="0"/>
        <w:ind w:firstLine="374"/>
        <w:jc w:val="both"/>
        <w:rPr>
          <w:rFonts w:ascii="Arial" w:hAnsi="Arial" w:cs="Arial"/>
          <w:bCs/>
          <w:sz w:val="22"/>
          <w:szCs w:val="22"/>
        </w:rPr>
      </w:pPr>
      <w:r w:rsidRPr="0089012F">
        <w:rPr>
          <w:rFonts w:ascii="Arial" w:hAnsi="Arial" w:cs="Arial"/>
          <w:bCs/>
          <w:sz w:val="22"/>
          <w:szCs w:val="22"/>
        </w:rPr>
        <w:t>d) hulladéklerakó és kezelő (</w:t>
      </w:r>
      <w:proofErr w:type="spellStart"/>
      <w:r w:rsidRPr="0089012F">
        <w:rPr>
          <w:rFonts w:ascii="Arial" w:hAnsi="Arial" w:cs="Arial"/>
          <w:bCs/>
          <w:sz w:val="22"/>
          <w:szCs w:val="22"/>
        </w:rPr>
        <w:t>Hk</w:t>
      </w:r>
      <w:proofErr w:type="spellEnd"/>
      <w:r w:rsidRPr="0089012F">
        <w:rPr>
          <w:rFonts w:ascii="Arial" w:hAnsi="Arial" w:cs="Arial"/>
          <w:bCs/>
          <w:sz w:val="22"/>
          <w:szCs w:val="22"/>
        </w:rPr>
        <w:t>)</w:t>
      </w:r>
    </w:p>
    <w:p w:rsidR="001F29B8" w:rsidRPr="0089012F" w:rsidRDefault="001F29B8" w:rsidP="00BE2B04">
      <w:pPr>
        <w:widowControl w:val="0"/>
        <w:rPr>
          <w:rFonts w:ascii="Arial" w:hAnsi="Arial" w:cs="Arial"/>
          <w:sz w:val="22"/>
          <w:szCs w:val="22"/>
        </w:rPr>
      </w:pPr>
    </w:p>
    <w:p w:rsidR="001F29B8" w:rsidRPr="0089012F" w:rsidRDefault="001F29B8" w:rsidP="003F7F9E">
      <w:pPr>
        <w:widowControl w:val="0"/>
        <w:jc w:val="center"/>
        <w:rPr>
          <w:rFonts w:ascii="Arial" w:hAnsi="Arial" w:cs="Arial"/>
          <w:b/>
          <w:sz w:val="22"/>
          <w:szCs w:val="22"/>
        </w:rPr>
      </w:pPr>
      <w:r w:rsidRPr="0089012F">
        <w:rPr>
          <w:rFonts w:ascii="Arial" w:hAnsi="Arial" w:cs="Arial"/>
          <w:b/>
          <w:sz w:val="22"/>
          <w:szCs w:val="22"/>
        </w:rPr>
        <w:t>Különleges beépítésre szánt terület előírásai</w:t>
      </w:r>
    </w:p>
    <w:p w:rsidR="003F7F9E" w:rsidRPr="0089012F" w:rsidRDefault="003F7F9E" w:rsidP="003F7F9E">
      <w:pPr>
        <w:widowControl w:val="0"/>
        <w:jc w:val="center"/>
        <w:rPr>
          <w:rFonts w:ascii="Arial" w:hAnsi="Arial" w:cs="Arial"/>
          <w:b/>
          <w:sz w:val="22"/>
          <w:szCs w:val="22"/>
        </w:rPr>
      </w:pPr>
    </w:p>
    <w:p w:rsidR="003F7F9E" w:rsidRPr="0089012F" w:rsidRDefault="001F29B8" w:rsidP="003F7F9E">
      <w:pPr>
        <w:widowControl w:val="0"/>
        <w:jc w:val="center"/>
        <w:rPr>
          <w:rFonts w:ascii="Arial" w:hAnsi="Arial" w:cs="Arial"/>
          <w:b/>
          <w:sz w:val="22"/>
          <w:szCs w:val="22"/>
        </w:rPr>
      </w:pPr>
      <w:r w:rsidRPr="0089012F">
        <w:rPr>
          <w:rFonts w:ascii="Arial" w:hAnsi="Arial" w:cs="Arial"/>
          <w:b/>
          <w:sz w:val="22"/>
          <w:szCs w:val="22"/>
        </w:rPr>
        <w:t>23.</w:t>
      </w:r>
      <w:r w:rsidR="003F7F9E" w:rsidRPr="0089012F">
        <w:rPr>
          <w:rFonts w:ascii="Arial" w:hAnsi="Arial" w:cs="Arial"/>
          <w:b/>
          <w:sz w:val="22"/>
          <w:szCs w:val="22"/>
        </w:rPr>
        <w:t xml:space="preserve"> </w:t>
      </w:r>
      <w:r w:rsidRPr="0089012F">
        <w:rPr>
          <w:rFonts w:ascii="Arial" w:hAnsi="Arial" w:cs="Arial"/>
          <w:b/>
          <w:sz w:val="22"/>
          <w:szCs w:val="22"/>
        </w:rPr>
        <w:t>§</w:t>
      </w:r>
    </w:p>
    <w:p w:rsidR="003F7F9E" w:rsidRPr="0089012F" w:rsidRDefault="003F7F9E" w:rsidP="003F7F9E">
      <w:pPr>
        <w:widowControl w:val="0"/>
        <w:jc w:val="both"/>
        <w:rPr>
          <w:rFonts w:ascii="Arial" w:hAnsi="Arial" w:cs="Arial"/>
          <w:sz w:val="22"/>
          <w:szCs w:val="22"/>
        </w:rPr>
      </w:pPr>
    </w:p>
    <w:p w:rsidR="001F29B8" w:rsidRPr="0089012F" w:rsidRDefault="001F29B8" w:rsidP="003F7F9E">
      <w:pPr>
        <w:widowControl w:val="0"/>
        <w:ind w:firstLine="374"/>
        <w:jc w:val="both"/>
        <w:rPr>
          <w:rFonts w:ascii="Arial" w:hAnsi="Arial" w:cs="Arial"/>
          <w:sz w:val="22"/>
          <w:szCs w:val="22"/>
        </w:rPr>
      </w:pPr>
      <w:r w:rsidRPr="0089012F">
        <w:rPr>
          <w:rFonts w:ascii="Arial" w:hAnsi="Arial" w:cs="Arial"/>
          <w:sz w:val="22"/>
          <w:szCs w:val="22"/>
        </w:rPr>
        <w:t>(1) Mezőgazdasági üzemi terület (Mű) előírásai</w:t>
      </w:r>
    </w:p>
    <w:p w:rsidR="001F29B8" w:rsidRPr="0089012F" w:rsidRDefault="001F29B8" w:rsidP="003F7F9E">
      <w:pPr>
        <w:pStyle w:val="Szvegtrzs"/>
        <w:widowControl w:val="0"/>
        <w:tabs>
          <w:tab w:val="left" w:pos="-2410"/>
        </w:tabs>
        <w:ind w:firstLine="374"/>
        <w:jc w:val="both"/>
        <w:rPr>
          <w:b w:val="0"/>
          <w:szCs w:val="22"/>
        </w:rPr>
      </w:pPr>
      <w:r w:rsidRPr="0089012F">
        <w:rPr>
          <w:b w:val="0"/>
          <w:szCs w:val="22"/>
        </w:rPr>
        <w:t>a) elhelyezhető:</w:t>
      </w:r>
    </w:p>
    <w:p w:rsidR="001F29B8" w:rsidRPr="0089012F" w:rsidRDefault="001F29B8" w:rsidP="003F7F9E">
      <w:pPr>
        <w:pStyle w:val="Szvegtrzs"/>
        <w:widowControl w:val="0"/>
        <w:tabs>
          <w:tab w:val="left" w:pos="-2410"/>
        </w:tabs>
        <w:ind w:left="1496" w:hanging="374"/>
        <w:jc w:val="both"/>
        <w:rPr>
          <w:b w:val="0"/>
          <w:szCs w:val="22"/>
        </w:rPr>
      </w:pPr>
      <w:proofErr w:type="spellStart"/>
      <w:r w:rsidRPr="0089012F">
        <w:rPr>
          <w:b w:val="0"/>
          <w:szCs w:val="22"/>
        </w:rPr>
        <w:t>aa</w:t>
      </w:r>
      <w:proofErr w:type="spellEnd"/>
      <w:r w:rsidRPr="0089012F">
        <w:rPr>
          <w:b w:val="0"/>
          <w:szCs w:val="22"/>
        </w:rPr>
        <w:t>) iroda,</w:t>
      </w:r>
    </w:p>
    <w:p w:rsidR="001F29B8" w:rsidRPr="0089012F" w:rsidRDefault="001F29B8" w:rsidP="003F7F9E">
      <w:pPr>
        <w:pStyle w:val="Szvegtrzs"/>
        <w:widowControl w:val="0"/>
        <w:tabs>
          <w:tab w:val="left" w:pos="-2410"/>
        </w:tabs>
        <w:ind w:left="1496" w:hanging="374"/>
        <w:jc w:val="both"/>
        <w:rPr>
          <w:b w:val="0"/>
          <w:szCs w:val="22"/>
        </w:rPr>
      </w:pPr>
      <w:r w:rsidRPr="0089012F">
        <w:rPr>
          <w:b w:val="0"/>
          <w:szCs w:val="22"/>
        </w:rPr>
        <w:t>ab) üzemanyagtöltő,</w:t>
      </w:r>
    </w:p>
    <w:p w:rsidR="001F29B8" w:rsidRPr="0089012F" w:rsidRDefault="001F29B8" w:rsidP="003F7F9E">
      <w:pPr>
        <w:pStyle w:val="Szvegtrzs"/>
        <w:widowControl w:val="0"/>
        <w:tabs>
          <w:tab w:val="left" w:pos="-2410"/>
        </w:tabs>
        <w:ind w:left="1496" w:hanging="374"/>
        <w:jc w:val="both"/>
        <w:rPr>
          <w:b w:val="0"/>
          <w:szCs w:val="22"/>
        </w:rPr>
      </w:pPr>
      <w:proofErr w:type="spellStart"/>
      <w:r w:rsidRPr="0089012F">
        <w:rPr>
          <w:b w:val="0"/>
          <w:szCs w:val="22"/>
        </w:rPr>
        <w:t>ac</w:t>
      </w:r>
      <w:proofErr w:type="spellEnd"/>
      <w:r w:rsidRPr="0089012F">
        <w:rPr>
          <w:b w:val="0"/>
          <w:szCs w:val="22"/>
        </w:rPr>
        <w:t>) kereskedelmi, szolgáltató épület,</w:t>
      </w:r>
    </w:p>
    <w:p w:rsidR="001F29B8" w:rsidRPr="0089012F" w:rsidRDefault="001F29B8" w:rsidP="003F7F9E">
      <w:pPr>
        <w:pStyle w:val="Szvegtrzs"/>
        <w:widowControl w:val="0"/>
        <w:tabs>
          <w:tab w:val="left" w:pos="-2410"/>
        </w:tabs>
        <w:ind w:left="1496" w:hanging="374"/>
        <w:jc w:val="both"/>
        <w:rPr>
          <w:b w:val="0"/>
          <w:szCs w:val="22"/>
        </w:rPr>
      </w:pPr>
      <w:r w:rsidRPr="0089012F">
        <w:rPr>
          <w:b w:val="0"/>
          <w:szCs w:val="22"/>
        </w:rPr>
        <w:t>ad) mindenfajta gazdasági tevékenységi célú építmény (beleértve a nagylétszámú állattartást szolgálókat is) és azok kiszolgáló építményei és szociális épületei</w:t>
      </w:r>
    </w:p>
    <w:p w:rsidR="001F29B8" w:rsidRPr="0089012F" w:rsidRDefault="001F29B8" w:rsidP="003F7F9E">
      <w:pPr>
        <w:pStyle w:val="Szvegtrzs"/>
        <w:widowControl w:val="0"/>
        <w:tabs>
          <w:tab w:val="left" w:pos="-2410"/>
        </w:tabs>
        <w:ind w:left="1496" w:hanging="374"/>
        <w:jc w:val="both"/>
        <w:rPr>
          <w:b w:val="0"/>
          <w:szCs w:val="22"/>
        </w:rPr>
      </w:pPr>
      <w:proofErr w:type="spellStart"/>
      <w:r w:rsidRPr="0089012F">
        <w:rPr>
          <w:b w:val="0"/>
          <w:szCs w:val="22"/>
        </w:rPr>
        <w:lastRenderedPageBreak/>
        <w:t>ae</w:t>
      </w:r>
      <w:proofErr w:type="spellEnd"/>
      <w:r w:rsidRPr="0089012F">
        <w:rPr>
          <w:b w:val="0"/>
          <w:szCs w:val="22"/>
        </w:rPr>
        <w:t>) a gazdasági tevékenységi célú épületen belül lakás</w:t>
      </w:r>
    </w:p>
    <w:p w:rsidR="001F29B8" w:rsidRPr="0089012F" w:rsidRDefault="001F29B8" w:rsidP="003F7F9E">
      <w:pPr>
        <w:pStyle w:val="Szvegtrzs"/>
        <w:widowControl w:val="0"/>
        <w:tabs>
          <w:tab w:val="left" w:pos="-2410"/>
        </w:tabs>
        <w:ind w:firstLine="374"/>
        <w:jc w:val="both"/>
        <w:rPr>
          <w:b w:val="0"/>
          <w:szCs w:val="22"/>
        </w:rPr>
      </w:pPr>
      <w:r w:rsidRPr="0089012F">
        <w:rPr>
          <w:b w:val="0"/>
          <w:szCs w:val="22"/>
        </w:rPr>
        <w:t xml:space="preserve">b) Telek területe: min. </w:t>
      </w:r>
      <w:smartTag w:uri="urn:schemas-microsoft-com:office:smarttags" w:element="metricconverter">
        <w:smartTagPr>
          <w:attr w:name="ProductID" w:val="1200 m2"/>
        </w:smartTagPr>
        <w:r w:rsidRPr="0089012F">
          <w:rPr>
            <w:b w:val="0"/>
            <w:szCs w:val="22"/>
          </w:rPr>
          <w:t>1200 m</w:t>
        </w:r>
        <w:r w:rsidRPr="0089012F">
          <w:rPr>
            <w:b w:val="0"/>
            <w:szCs w:val="22"/>
            <w:vertAlign w:val="superscript"/>
          </w:rPr>
          <w:t>2</w:t>
        </w:r>
      </w:smartTag>
    </w:p>
    <w:p w:rsidR="00613D73" w:rsidRPr="0089012F" w:rsidRDefault="00613D73" w:rsidP="00613D73">
      <w:pPr>
        <w:ind w:left="851" w:hanging="425"/>
        <w:jc w:val="both"/>
        <w:rPr>
          <w:rFonts w:ascii="Arial" w:hAnsi="Arial" w:cs="Arial"/>
          <w:b/>
          <w:sz w:val="22"/>
          <w:szCs w:val="22"/>
        </w:rPr>
      </w:pPr>
      <w:r w:rsidRPr="0089012F">
        <w:rPr>
          <w:rFonts w:ascii="Arial" w:hAnsi="Arial" w:cs="Arial"/>
          <w:bCs/>
          <w:sz w:val="22"/>
          <w:szCs w:val="22"/>
        </w:rPr>
        <w:t>c)</w:t>
      </w:r>
      <w:r w:rsidRPr="0089012F">
        <w:rPr>
          <w:rStyle w:val="Lbjegyzet-hivatkozs"/>
          <w:rFonts w:ascii="Arial" w:hAnsi="Arial" w:cs="Arial"/>
          <w:bCs/>
          <w:sz w:val="22"/>
          <w:szCs w:val="22"/>
        </w:rPr>
        <w:footnoteReference w:id="27"/>
      </w:r>
      <w:r w:rsidRPr="0089012F">
        <w:rPr>
          <w:rFonts w:ascii="Arial" w:hAnsi="Arial" w:cs="Arial"/>
          <w:bCs/>
          <w:sz w:val="22"/>
          <w:szCs w:val="22"/>
        </w:rPr>
        <w:t xml:space="preserve"> Beépítés módja:</w:t>
      </w:r>
    </w:p>
    <w:p w:rsidR="00613D73" w:rsidRPr="0089012F" w:rsidRDefault="00613D73" w:rsidP="00613D73">
      <w:pPr>
        <w:ind w:left="1418" w:hanging="567"/>
        <w:jc w:val="both"/>
        <w:rPr>
          <w:rFonts w:ascii="Arial" w:hAnsi="Arial" w:cs="Arial"/>
          <w:bCs/>
          <w:sz w:val="22"/>
          <w:szCs w:val="22"/>
        </w:rPr>
      </w:pPr>
      <w:proofErr w:type="spellStart"/>
      <w:r w:rsidRPr="0089012F">
        <w:rPr>
          <w:rFonts w:ascii="Arial" w:hAnsi="Arial" w:cs="Arial"/>
          <w:bCs/>
          <w:sz w:val="22"/>
          <w:szCs w:val="22"/>
        </w:rPr>
        <w:t>ca</w:t>
      </w:r>
      <w:proofErr w:type="spellEnd"/>
      <w:r w:rsidRPr="0089012F">
        <w:rPr>
          <w:rFonts w:ascii="Arial" w:hAnsi="Arial" w:cs="Arial"/>
          <w:bCs/>
          <w:sz w:val="22"/>
          <w:szCs w:val="22"/>
        </w:rPr>
        <w:t>)</w:t>
      </w:r>
      <w:r w:rsidRPr="0089012F">
        <w:rPr>
          <w:rFonts w:ascii="Arial" w:hAnsi="Arial" w:cs="Arial"/>
          <w:bCs/>
          <w:sz w:val="22"/>
          <w:szCs w:val="22"/>
        </w:rPr>
        <w:tab/>
        <w:t xml:space="preserve">új beépítésben: </w:t>
      </w:r>
      <w:proofErr w:type="spellStart"/>
      <w:r w:rsidRPr="0089012F">
        <w:rPr>
          <w:rFonts w:ascii="Arial" w:hAnsi="Arial" w:cs="Arial"/>
          <w:bCs/>
          <w:sz w:val="22"/>
          <w:szCs w:val="22"/>
        </w:rPr>
        <w:t>szabadonállóan</w:t>
      </w:r>
      <w:proofErr w:type="spellEnd"/>
      <w:r w:rsidRPr="0089012F">
        <w:rPr>
          <w:rFonts w:ascii="Arial" w:hAnsi="Arial" w:cs="Arial"/>
          <w:bCs/>
          <w:sz w:val="22"/>
          <w:szCs w:val="22"/>
        </w:rPr>
        <w:t xml:space="preserve"> legalább az adott oldalon mért homlokzatmagasságnak megfelelő elő-, oldal- és hátsókerttel.</w:t>
      </w:r>
    </w:p>
    <w:p w:rsidR="00613D73" w:rsidRPr="0089012F" w:rsidRDefault="00613D73" w:rsidP="00613D73">
      <w:pPr>
        <w:ind w:left="1418" w:hanging="567"/>
        <w:jc w:val="both"/>
        <w:rPr>
          <w:rFonts w:ascii="Arial" w:hAnsi="Arial" w:cs="Arial"/>
          <w:bCs/>
          <w:sz w:val="22"/>
          <w:szCs w:val="22"/>
        </w:rPr>
      </w:pPr>
      <w:proofErr w:type="spellStart"/>
      <w:r w:rsidRPr="0089012F">
        <w:rPr>
          <w:rFonts w:ascii="Arial" w:hAnsi="Arial" w:cs="Arial"/>
          <w:bCs/>
          <w:sz w:val="22"/>
          <w:szCs w:val="22"/>
        </w:rPr>
        <w:t>cb</w:t>
      </w:r>
      <w:proofErr w:type="spellEnd"/>
      <w:r w:rsidRPr="0089012F">
        <w:rPr>
          <w:rFonts w:ascii="Arial" w:hAnsi="Arial" w:cs="Arial"/>
          <w:bCs/>
          <w:sz w:val="22"/>
          <w:szCs w:val="22"/>
        </w:rPr>
        <w:t>)</w:t>
      </w:r>
      <w:r w:rsidRPr="0089012F">
        <w:rPr>
          <w:rFonts w:ascii="Arial" w:hAnsi="Arial" w:cs="Arial"/>
          <w:bCs/>
          <w:sz w:val="22"/>
          <w:szCs w:val="22"/>
        </w:rPr>
        <w:tab/>
        <w:t>meglévő beépítésben: kialakult helyzet</w:t>
      </w:r>
    </w:p>
    <w:p w:rsidR="001F29B8" w:rsidRPr="0089012F" w:rsidRDefault="001F29B8" w:rsidP="003F7F9E">
      <w:pPr>
        <w:pStyle w:val="Szvegtrzs"/>
        <w:widowControl w:val="0"/>
        <w:tabs>
          <w:tab w:val="left" w:pos="-2410"/>
        </w:tabs>
        <w:ind w:firstLine="374"/>
        <w:jc w:val="both"/>
        <w:rPr>
          <w:b w:val="0"/>
          <w:szCs w:val="22"/>
        </w:rPr>
      </w:pPr>
      <w:r w:rsidRPr="0089012F">
        <w:rPr>
          <w:b w:val="0"/>
          <w:szCs w:val="22"/>
        </w:rPr>
        <w:t xml:space="preserve">d) Beépítettség: </w:t>
      </w:r>
      <w:proofErr w:type="spellStart"/>
      <w:r w:rsidRPr="0089012F">
        <w:rPr>
          <w:b w:val="0"/>
          <w:szCs w:val="22"/>
        </w:rPr>
        <w:t>max</w:t>
      </w:r>
      <w:proofErr w:type="spellEnd"/>
      <w:r w:rsidRPr="0089012F">
        <w:rPr>
          <w:b w:val="0"/>
          <w:szCs w:val="22"/>
        </w:rPr>
        <w:t xml:space="preserve"> 40%</w:t>
      </w:r>
    </w:p>
    <w:p w:rsidR="001F29B8" w:rsidRPr="0089012F" w:rsidRDefault="001F29B8" w:rsidP="003F7F9E">
      <w:pPr>
        <w:pStyle w:val="Szvegtrzs"/>
        <w:widowControl w:val="0"/>
        <w:tabs>
          <w:tab w:val="left" w:pos="-2410"/>
        </w:tabs>
        <w:ind w:firstLine="374"/>
        <w:jc w:val="both"/>
        <w:rPr>
          <w:b w:val="0"/>
          <w:szCs w:val="22"/>
        </w:rPr>
      </w:pPr>
      <w:r w:rsidRPr="0089012F">
        <w:rPr>
          <w:b w:val="0"/>
          <w:szCs w:val="22"/>
        </w:rPr>
        <w:t xml:space="preserve">e) Beépítési magasság: </w:t>
      </w:r>
      <w:proofErr w:type="spellStart"/>
      <w:r w:rsidRPr="0089012F">
        <w:rPr>
          <w:b w:val="0"/>
          <w:szCs w:val="22"/>
        </w:rPr>
        <w:t>max</w:t>
      </w:r>
      <w:proofErr w:type="spellEnd"/>
      <w:r w:rsidRPr="0089012F">
        <w:rPr>
          <w:b w:val="0"/>
          <w:szCs w:val="22"/>
        </w:rPr>
        <w:t xml:space="preserve"> </w:t>
      </w:r>
      <w:smartTag w:uri="urn:schemas-microsoft-com:office:smarttags" w:element="metricconverter">
        <w:smartTagPr>
          <w:attr w:name="ProductID" w:val="9 m"/>
        </w:smartTagPr>
        <w:r w:rsidRPr="0089012F">
          <w:rPr>
            <w:b w:val="0"/>
            <w:szCs w:val="22"/>
          </w:rPr>
          <w:t>9 m</w:t>
        </w:r>
      </w:smartTag>
      <w:r w:rsidRPr="0089012F">
        <w:rPr>
          <w:b w:val="0"/>
          <w:szCs w:val="22"/>
        </w:rPr>
        <w:t xml:space="preserve"> épületmagassággal meghatározott, a műtárgyak, és a technológiai szükségszerűségből következő toronyszerű tárolók magassága nem szabályozott.</w:t>
      </w:r>
    </w:p>
    <w:p w:rsidR="001F29B8" w:rsidRPr="0089012F" w:rsidRDefault="001F29B8" w:rsidP="003F7F9E">
      <w:pPr>
        <w:pStyle w:val="Szvegtrzs"/>
        <w:widowControl w:val="0"/>
        <w:tabs>
          <w:tab w:val="left" w:pos="-2410"/>
        </w:tabs>
        <w:ind w:firstLine="374"/>
        <w:jc w:val="both"/>
        <w:rPr>
          <w:b w:val="0"/>
          <w:szCs w:val="22"/>
        </w:rPr>
      </w:pPr>
      <w:r w:rsidRPr="0089012F">
        <w:rPr>
          <w:b w:val="0"/>
          <w:szCs w:val="22"/>
        </w:rPr>
        <w:t xml:space="preserve">f) Zöldfelület: min. 40% </w:t>
      </w:r>
    </w:p>
    <w:p w:rsidR="003F7F9E" w:rsidRPr="0089012F" w:rsidRDefault="003F7F9E" w:rsidP="003F7F9E">
      <w:pPr>
        <w:pStyle w:val="Szvegtrzs"/>
        <w:widowControl w:val="0"/>
        <w:tabs>
          <w:tab w:val="left" w:pos="-2410"/>
        </w:tabs>
        <w:ind w:firstLine="374"/>
        <w:jc w:val="both"/>
        <w:rPr>
          <w:b w:val="0"/>
          <w:szCs w:val="22"/>
        </w:rPr>
      </w:pPr>
    </w:p>
    <w:p w:rsidR="001F29B8" w:rsidRPr="0089012F" w:rsidRDefault="001F29B8" w:rsidP="003F7F9E">
      <w:pPr>
        <w:widowControl w:val="0"/>
        <w:ind w:firstLine="374"/>
        <w:jc w:val="both"/>
        <w:rPr>
          <w:rFonts w:ascii="Arial" w:hAnsi="Arial" w:cs="Arial"/>
          <w:bCs/>
          <w:sz w:val="22"/>
          <w:szCs w:val="22"/>
        </w:rPr>
      </w:pPr>
      <w:r w:rsidRPr="0089012F">
        <w:rPr>
          <w:rFonts w:ascii="Arial" w:hAnsi="Arial" w:cs="Arial"/>
          <w:bCs/>
          <w:sz w:val="22"/>
          <w:szCs w:val="22"/>
        </w:rPr>
        <w:t>(2) Tanyás beépítés (</w:t>
      </w:r>
      <w:proofErr w:type="spellStart"/>
      <w:r w:rsidRPr="0089012F">
        <w:rPr>
          <w:rFonts w:ascii="Arial" w:hAnsi="Arial" w:cs="Arial"/>
          <w:bCs/>
          <w:sz w:val="22"/>
          <w:szCs w:val="22"/>
        </w:rPr>
        <w:t>Ta</w:t>
      </w:r>
      <w:proofErr w:type="spellEnd"/>
      <w:r w:rsidRPr="0089012F">
        <w:rPr>
          <w:rFonts w:ascii="Arial" w:hAnsi="Arial" w:cs="Arial"/>
          <w:bCs/>
          <w:sz w:val="22"/>
          <w:szCs w:val="22"/>
        </w:rPr>
        <w:t>) előírásai</w:t>
      </w:r>
    </w:p>
    <w:p w:rsidR="001F29B8" w:rsidRPr="0089012F" w:rsidRDefault="001F29B8" w:rsidP="003F7F9E">
      <w:pPr>
        <w:widowControl w:val="0"/>
        <w:ind w:firstLine="374"/>
        <w:jc w:val="both"/>
        <w:rPr>
          <w:rFonts w:ascii="Arial" w:hAnsi="Arial" w:cs="Arial"/>
          <w:sz w:val="22"/>
          <w:szCs w:val="22"/>
        </w:rPr>
      </w:pPr>
      <w:r w:rsidRPr="0089012F">
        <w:rPr>
          <w:rFonts w:ascii="Arial" w:hAnsi="Arial" w:cs="Arial"/>
          <w:sz w:val="22"/>
          <w:szCs w:val="22"/>
        </w:rPr>
        <w:t>a) elhelyezhetők a mezőgazdasági tevékenységhez kötődő következő építmények</w:t>
      </w:r>
    </w:p>
    <w:p w:rsidR="001F29B8" w:rsidRPr="0089012F" w:rsidRDefault="001F29B8" w:rsidP="003F7F9E">
      <w:pPr>
        <w:widowControl w:val="0"/>
        <w:ind w:left="1496" w:hanging="374"/>
        <w:jc w:val="both"/>
        <w:rPr>
          <w:rFonts w:ascii="Arial" w:hAnsi="Arial" w:cs="Arial"/>
          <w:sz w:val="22"/>
          <w:szCs w:val="22"/>
        </w:rPr>
      </w:pPr>
      <w:proofErr w:type="spellStart"/>
      <w:r w:rsidRPr="0089012F">
        <w:rPr>
          <w:rFonts w:ascii="Arial" w:hAnsi="Arial" w:cs="Arial"/>
          <w:sz w:val="22"/>
          <w:szCs w:val="22"/>
        </w:rPr>
        <w:t>aa</w:t>
      </w:r>
      <w:proofErr w:type="spellEnd"/>
      <w:r w:rsidRPr="0089012F">
        <w:rPr>
          <w:rFonts w:ascii="Arial" w:hAnsi="Arial" w:cs="Arial"/>
          <w:sz w:val="22"/>
          <w:szCs w:val="22"/>
        </w:rPr>
        <w:t>) gazdasági</w:t>
      </w:r>
    </w:p>
    <w:p w:rsidR="001F29B8" w:rsidRPr="0089012F" w:rsidRDefault="001F29B8" w:rsidP="003F7F9E">
      <w:pPr>
        <w:widowControl w:val="0"/>
        <w:ind w:left="1496" w:hanging="374"/>
        <w:jc w:val="both"/>
        <w:rPr>
          <w:rFonts w:ascii="Arial" w:hAnsi="Arial" w:cs="Arial"/>
          <w:sz w:val="22"/>
          <w:szCs w:val="22"/>
        </w:rPr>
      </w:pPr>
      <w:r w:rsidRPr="0089012F">
        <w:rPr>
          <w:rFonts w:ascii="Arial" w:hAnsi="Arial" w:cs="Arial"/>
          <w:sz w:val="22"/>
          <w:szCs w:val="22"/>
        </w:rPr>
        <w:t>ab) raktározási</w:t>
      </w:r>
    </w:p>
    <w:p w:rsidR="001F29B8" w:rsidRPr="0089012F" w:rsidRDefault="001F29B8" w:rsidP="003F7F9E">
      <w:pPr>
        <w:widowControl w:val="0"/>
        <w:ind w:left="1496" w:hanging="374"/>
        <w:jc w:val="both"/>
        <w:rPr>
          <w:rFonts w:ascii="Arial" w:hAnsi="Arial" w:cs="Arial"/>
          <w:sz w:val="22"/>
          <w:szCs w:val="22"/>
        </w:rPr>
      </w:pPr>
      <w:proofErr w:type="spellStart"/>
      <w:r w:rsidRPr="0089012F">
        <w:rPr>
          <w:rFonts w:ascii="Arial" w:hAnsi="Arial" w:cs="Arial"/>
          <w:sz w:val="22"/>
          <w:szCs w:val="22"/>
        </w:rPr>
        <w:t>ac</w:t>
      </w:r>
      <w:proofErr w:type="spellEnd"/>
      <w:r w:rsidRPr="0089012F">
        <w:rPr>
          <w:rFonts w:ascii="Arial" w:hAnsi="Arial" w:cs="Arial"/>
          <w:sz w:val="22"/>
          <w:szCs w:val="22"/>
        </w:rPr>
        <w:t>) állattartó</w:t>
      </w:r>
    </w:p>
    <w:p w:rsidR="001F29B8" w:rsidRPr="0089012F" w:rsidRDefault="001F29B8" w:rsidP="003F7F9E">
      <w:pPr>
        <w:widowControl w:val="0"/>
        <w:ind w:left="1496" w:hanging="374"/>
        <w:jc w:val="both"/>
        <w:rPr>
          <w:rFonts w:ascii="Arial" w:hAnsi="Arial" w:cs="Arial"/>
          <w:sz w:val="22"/>
          <w:szCs w:val="22"/>
        </w:rPr>
      </w:pPr>
      <w:r w:rsidRPr="0089012F">
        <w:rPr>
          <w:rFonts w:ascii="Arial" w:hAnsi="Arial" w:cs="Arial"/>
          <w:sz w:val="22"/>
          <w:szCs w:val="22"/>
        </w:rPr>
        <w:t>ad) lakás és melléképítményei</w:t>
      </w:r>
    </w:p>
    <w:p w:rsidR="001F29B8" w:rsidRPr="0089012F" w:rsidRDefault="001F29B8" w:rsidP="003F7F9E">
      <w:pPr>
        <w:pStyle w:val="Szvegtrzs"/>
        <w:widowControl w:val="0"/>
        <w:tabs>
          <w:tab w:val="left" w:pos="-2410"/>
        </w:tabs>
        <w:ind w:firstLine="374"/>
        <w:jc w:val="both"/>
        <w:rPr>
          <w:b w:val="0"/>
          <w:bCs w:val="0"/>
          <w:szCs w:val="22"/>
        </w:rPr>
      </w:pPr>
      <w:r w:rsidRPr="0089012F">
        <w:rPr>
          <w:b w:val="0"/>
          <w:bCs w:val="0"/>
          <w:szCs w:val="22"/>
        </w:rPr>
        <w:t xml:space="preserve">b) Telek területe: min. </w:t>
      </w:r>
      <w:smartTag w:uri="urn:schemas-microsoft-com:office:smarttags" w:element="metricconverter">
        <w:smartTagPr>
          <w:attr w:name="ProductID" w:val="1500 m2"/>
        </w:smartTagPr>
        <w:r w:rsidRPr="0089012F">
          <w:rPr>
            <w:b w:val="0"/>
            <w:bCs w:val="0"/>
            <w:szCs w:val="22"/>
          </w:rPr>
          <w:t>1500 m</w:t>
        </w:r>
        <w:r w:rsidRPr="0089012F">
          <w:rPr>
            <w:b w:val="0"/>
            <w:bCs w:val="0"/>
            <w:szCs w:val="22"/>
            <w:vertAlign w:val="superscript"/>
          </w:rPr>
          <w:t>2</w:t>
        </w:r>
      </w:smartTag>
    </w:p>
    <w:p w:rsidR="001F29B8" w:rsidRPr="0089012F" w:rsidRDefault="001F29B8" w:rsidP="003F7F9E">
      <w:pPr>
        <w:pStyle w:val="Szvegtrzs"/>
        <w:widowControl w:val="0"/>
        <w:tabs>
          <w:tab w:val="left" w:pos="-2410"/>
        </w:tabs>
        <w:ind w:firstLine="374"/>
        <w:jc w:val="both"/>
        <w:rPr>
          <w:b w:val="0"/>
          <w:bCs w:val="0"/>
          <w:szCs w:val="22"/>
        </w:rPr>
      </w:pPr>
      <w:r w:rsidRPr="0089012F">
        <w:rPr>
          <w:b w:val="0"/>
          <w:bCs w:val="0"/>
          <w:szCs w:val="22"/>
        </w:rPr>
        <w:t xml:space="preserve">c) Beépítés módja: </w:t>
      </w:r>
      <w:proofErr w:type="spellStart"/>
      <w:r w:rsidRPr="0089012F">
        <w:rPr>
          <w:b w:val="0"/>
          <w:bCs w:val="0"/>
          <w:szCs w:val="22"/>
        </w:rPr>
        <w:t>szabadonálló</w:t>
      </w:r>
      <w:proofErr w:type="spellEnd"/>
      <w:r w:rsidRPr="0089012F">
        <w:rPr>
          <w:b w:val="0"/>
          <w:bCs w:val="0"/>
          <w:szCs w:val="22"/>
        </w:rPr>
        <w:t xml:space="preserve"> illetve a kialakult helyzet</w:t>
      </w:r>
    </w:p>
    <w:p w:rsidR="001F29B8" w:rsidRPr="0089012F" w:rsidRDefault="001F29B8" w:rsidP="003F7F9E">
      <w:pPr>
        <w:pStyle w:val="Szvegtrzs"/>
        <w:widowControl w:val="0"/>
        <w:tabs>
          <w:tab w:val="left" w:pos="-2410"/>
        </w:tabs>
        <w:ind w:firstLine="374"/>
        <w:jc w:val="both"/>
        <w:rPr>
          <w:b w:val="0"/>
          <w:bCs w:val="0"/>
          <w:szCs w:val="22"/>
        </w:rPr>
      </w:pPr>
      <w:r w:rsidRPr="0089012F">
        <w:rPr>
          <w:b w:val="0"/>
          <w:bCs w:val="0"/>
          <w:szCs w:val="22"/>
        </w:rPr>
        <w:t xml:space="preserve">d) Beépítettség: </w:t>
      </w:r>
      <w:proofErr w:type="spellStart"/>
      <w:r w:rsidRPr="0089012F">
        <w:rPr>
          <w:b w:val="0"/>
          <w:bCs w:val="0"/>
          <w:szCs w:val="22"/>
        </w:rPr>
        <w:t>max</w:t>
      </w:r>
      <w:proofErr w:type="spellEnd"/>
      <w:r w:rsidRPr="0089012F">
        <w:rPr>
          <w:b w:val="0"/>
          <w:bCs w:val="0"/>
          <w:szCs w:val="22"/>
        </w:rPr>
        <w:t xml:space="preserve"> 30%</w:t>
      </w:r>
    </w:p>
    <w:p w:rsidR="001F29B8" w:rsidRPr="0089012F" w:rsidRDefault="001F29B8" w:rsidP="003F7F9E">
      <w:pPr>
        <w:pStyle w:val="Szvegtrzs"/>
        <w:widowControl w:val="0"/>
        <w:tabs>
          <w:tab w:val="left" w:pos="-2410"/>
        </w:tabs>
        <w:ind w:firstLine="374"/>
        <w:jc w:val="both"/>
        <w:rPr>
          <w:b w:val="0"/>
          <w:bCs w:val="0"/>
          <w:szCs w:val="22"/>
        </w:rPr>
      </w:pPr>
      <w:r w:rsidRPr="0089012F">
        <w:rPr>
          <w:b w:val="0"/>
          <w:bCs w:val="0"/>
          <w:szCs w:val="22"/>
        </w:rPr>
        <w:t xml:space="preserve">e) Beépítési magasság: </w:t>
      </w:r>
      <w:proofErr w:type="spellStart"/>
      <w:r w:rsidRPr="0089012F">
        <w:rPr>
          <w:b w:val="0"/>
          <w:bCs w:val="0"/>
          <w:szCs w:val="22"/>
        </w:rPr>
        <w:t>max</w:t>
      </w:r>
      <w:proofErr w:type="spellEnd"/>
      <w:r w:rsidRPr="0089012F">
        <w:rPr>
          <w:b w:val="0"/>
          <w:bCs w:val="0"/>
          <w:szCs w:val="22"/>
        </w:rPr>
        <w:t xml:space="preserve"> 7,5m épületmagassággal meghatározott, a toronyszerű tárolók (silók, bortartályok) magassága nem szabályozott.</w:t>
      </w:r>
    </w:p>
    <w:p w:rsidR="001F29B8" w:rsidRPr="0089012F" w:rsidRDefault="001F29B8" w:rsidP="003F7F9E">
      <w:pPr>
        <w:pStyle w:val="Szvegtrzs"/>
        <w:widowControl w:val="0"/>
        <w:tabs>
          <w:tab w:val="left" w:pos="-2410"/>
        </w:tabs>
        <w:ind w:firstLine="374"/>
        <w:jc w:val="both"/>
        <w:rPr>
          <w:b w:val="0"/>
          <w:bCs w:val="0"/>
          <w:szCs w:val="22"/>
        </w:rPr>
      </w:pPr>
      <w:r w:rsidRPr="0089012F">
        <w:rPr>
          <w:b w:val="0"/>
          <w:bCs w:val="0"/>
          <w:szCs w:val="22"/>
        </w:rPr>
        <w:t xml:space="preserve">f) Zöldfelület: min. 40% </w:t>
      </w:r>
    </w:p>
    <w:p w:rsidR="003F7F9E" w:rsidRPr="0089012F" w:rsidRDefault="003F7F9E" w:rsidP="003F7F9E">
      <w:pPr>
        <w:pStyle w:val="Szvegtrzs"/>
        <w:widowControl w:val="0"/>
        <w:tabs>
          <w:tab w:val="left" w:pos="-2410"/>
        </w:tabs>
        <w:ind w:firstLine="374"/>
        <w:jc w:val="both"/>
        <w:rPr>
          <w:b w:val="0"/>
          <w:bCs w:val="0"/>
          <w:szCs w:val="22"/>
        </w:rPr>
      </w:pPr>
    </w:p>
    <w:p w:rsidR="001F29B8" w:rsidRPr="0089012F" w:rsidRDefault="001F29B8" w:rsidP="003F7F9E">
      <w:pPr>
        <w:widowControl w:val="0"/>
        <w:ind w:firstLine="374"/>
        <w:jc w:val="both"/>
        <w:rPr>
          <w:rFonts w:ascii="Arial" w:hAnsi="Arial" w:cs="Arial"/>
          <w:bCs/>
          <w:sz w:val="22"/>
          <w:szCs w:val="22"/>
        </w:rPr>
      </w:pPr>
      <w:r w:rsidRPr="0089012F">
        <w:rPr>
          <w:rFonts w:ascii="Arial" w:hAnsi="Arial" w:cs="Arial"/>
          <w:bCs/>
          <w:sz w:val="22"/>
          <w:szCs w:val="22"/>
        </w:rPr>
        <w:t>(3) Megújuló energiaforrások hasznosításának céljára szolgáló terület (En)</w:t>
      </w:r>
    </w:p>
    <w:p w:rsidR="001F29B8" w:rsidRPr="0089012F" w:rsidRDefault="001F29B8" w:rsidP="003F7F9E">
      <w:pPr>
        <w:widowControl w:val="0"/>
        <w:ind w:firstLine="374"/>
        <w:jc w:val="both"/>
        <w:rPr>
          <w:rFonts w:ascii="Arial" w:hAnsi="Arial" w:cs="Arial"/>
          <w:sz w:val="22"/>
          <w:szCs w:val="22"/>
        </w:rPr>
      </w:pPr>
      <w:r w:rsidRPr="0089012F">
        <w:rPr>
          <w:rFonts w:ascii="Arial" w:hAnsi="Arial" w:cs="Arial"/>
          <w:sz w:val="22"/>
          <w:szCs w:val="22"/>
        </w:rPr>
        <w:t xml:space="preserve">a) Elhelyezhetők a megújuló energiaforrások hasznosításával kapcsolatos építmények </w:t>
      </w:r>
    </w:p>
    <w:p w:rsidR="001F29B8" w:rsidRPr="0089012F" w:rsidRDefault="001F29B8" w:rsidP="003F7F9E">
      <w:pPr>
        <w:pStyle w:val="Szvegtrzs"/>
        <w:widowControl w:val="0"/>
        <w:tabs>
          <w:tab w:val="left" w:pos="-2410"/>
        </w:tabs>
        <w:ind w:firstLine="374"/>
        <w:jc w:val="both"/>
        <w:rPr>
          <w:b w:val="0"/>
          <w:bCs w:val="0"/>
          <w:szCs w:val="22"/>
        </w:rPr>
      </w:pPr>
      <w:r w:rsidRPr="0089012F">
        <w:rPr>
          <w:b w:val="0"/>
          <w:bCs w:val="0"/>
          <w:szCs w:val="22"/>
        </w:rPr>
        <w:t xml:space="preserve">b) Telek területe: min. </w:t>
      </w:r>
      <w:smartTag w:uri="urn:schemas-microsoft-com:office:smarttags" w:element="metricconverter">
        <w:smartTagPr>
          <w:attr w:name="ProductID" w:val="1 ha"/>
        </w:smartTagPr>
        <w:r w:rsidRPr="0089012F">
          <w:rPr>
            <w:b w:val="0"/>
            <w:bCs w:val="0"/>
            <w:szCs w:val="22"/>
          </w:rPr>
          <w:t>1 ha</w:t>
        </w:r>
      </w:smartTag>
    </w:p>
    <w:p w:rsidR="001F29B8" w:rsidRPr="0089012F" w:rsidRDefault="001F29B8" w:rsidP="003F7F9E">
      <w:pPr>
        <w:pStyle w:val="Szvegtrzs"/>
        <w:widowControl w:val="0"/>
        <w:tabs>
          <w:tab w:val="left" w:pos="-2410"/>
        </w:tabs>
        <w:ind w:firstLine="374"/>
        <w:jc w:val="both"/>
        <w:rPr>
          <w:b w:val="0"/>
          <w:bCs w:val="0"/>
          <w:szCs w:val="22"/>
        </w:rPr>
      </w:pPr>
      <w:r w:rsidRPr="0089012F">
        <w:rPr>
          <w:b w:val="0"/>
          <w:bCs w:val="0"/>
          <w:szCs w:val="22"/>
        </w:rPr>
        <w:t xml:space="preserve">c) Beépítés módja: </w:t>
      </w:r>
      <w:proofErr w:type="spellStart"/>
      <w:r w:rsidRPr="0089012F">
        <w:rPr>
          <w:b w:val="0"/>
          <w:bCs w:val="0"/>
          <w:szCs w:val="22"/>
        </w:rPr>
        <w:t>szabadonálló</w:t>
      </w:r>
      <w:proofErr w:type="spellEnd"/>
    </w:p>
    <w:p w:rsidR="001F29B8" w:rsidRPr="0089012F" w:rsidRDefault="001F29B8" w:rsidP="003F7F9E">
      <w:pPr>
        <w:pStyle w:val="Szvegtrzs"/>
        <w:widowControl w:val="0"/>
        <w:tabs>
          <w:tab w:val="left" w:pos="-2410"/>
        </w:tabs>
        <w:ind w:firstLine="374"/>
        <w:jc w:val="both"/>
        <w:rPr>
          <w:b w:val="0"/>
          <w:bCs w:val="0"/>
          <w:szCs w:val="22"/>
        </w:rPr>
      </w:pPr>
      <w:r w:rsidRPr="0089012F">
        <w:rPr>
          <w:b w:val="0"/>
          <w:bCs w:val="0"/>
          <w:szCs w:val="22"/>
        </w:rPr>
        <w:t xml:space="preserve">d) Beépítettség: </w:t>
      </w:r>
      <w:proofErr w:type="spellStart"/>
      <w:r w:rsidRPr="0089012F">
        <w:rPr>
          <w:b w:val="0"/>
          <w:bCs w:val="0"/>
          <w:szCs w:val="22"/>
        </w:rPr>
        <w:t>max</w:t>
      </w:r>
      <w:proofErr w:type="spellEnd"/>
      <w:r w:rsidRPr="0089012F">
        <w:rPr>
          <w:b w:val="0"/>
          <w:bCs w:val="0"/>
          <w:szCs w:val="22"/>
        </w:rPr>
        <w:t xml:space="preserve"> 40%</w:t>
      </w:r>
    </w:p>
    <w:p w:rsidR="001F29B8" w:rsidRPr="0089012F" w:rsidRDefault="001F29B8" w:rsidP="003F7F9E">
      <w:pPr>
        <w:pStyle w:val="Szvegtrzs"/>
        <w:widowControl w:val="0"/>
        <w:tabs>
          <w:tab w:val="left" w:pos="-2410"/>
        </w:tabs>
        <w:ind w:firstLine="374"/>
        <w:jc w:val="both"/>
        <w:rPr>
          <w:b w:val="0"/>
          <w:bCs w:val="0"/>
          <w:szCs w:val="22"/>
        </w:rPr>
      </w:pPr>
      <w:r w:rsidRPr="0089012F">
        <w:rPr>
          <w:b w:val="0"/>
          <w:bCs w:val="0"/>
          <w:szCs w:val="22"/>
        </w:rPr>
        <w:t xml:space="preserve">e) Beépítési magasság: </w:t>
      </w:r>
      <w:proofErr w:type="spellStart"/>
      <w:r w:rsidRPr="0089012F">
        <w:rPr>
          <w:b w:val="0"/>
          <w:bCs w:val="0"/>
          <w:szCs w:val="22"/>
        </w:rPr>
        <w:t>max</w:t>
      </w:r>
      <w:proofErr w:type="spellEnd"/>
      <w:r w:rsidRPr="0089012F">
        <w:rPr>
          <w:b w:val="0"/>
          <w:bCs w:val="0"/>
          <w:szCs w:val="22"/>
        </w:rPr>
        <w:t xml:space="preserve"> </w:t>
      </w:r>
      <w:smartTag w:uri="urn:schemas-microsoft-com:office:smarttags" w:element="metricconverter">
        <w:smartTagPr>
          <w:attr w:name="ProductID" w:val="9 m"/>
        </w:smartTagPr>
        <w:r w:rsidRPr="0089012F">
          <w:rPr>
            <w:b w:val="0"/>
            <w:bCs w:val="0"/>
            <w:szCs w:val="22"/>
          </w:rPr>
          <w:t>9 m</w:t>
        </w:r>
      </w:smartTag>
      <w:r w:rsidRPr="0089012F">
        <w:rPr>
          <w:b w:val="0"/>
          <w:bCs w:val="0"/>
          <w:szCs w:val="22"/>
        </w:rPr>
        <w:t xml:space="preserve"> épületmagassággal meghatározott, a műtárgyak, silószerű tartályok magassága nem szabályozott.</w:t>
      </w:r>
    </w:p>
    <w:p w:rsidR="001F29B8" w:rsidRPr="0089012F" w:rsidRDefault="001F29B8" w:rsidP="003F7F9E">
      <w:pPr>
        <w:pStyle w:val="Szvegtrzs"/>
        <w:widowControl w:val="0"/>
        <w:tabs>
          <w:tab w:val="left" w:pos="-2410"/>
        </w:tabs>
        <w:ind w:firstLine="374"/>
        <w:jc w:val="both"/>
        <w:rPr>
          <w:b w:val="0"/>
          <w:bCs w:val="0"/>
          <w:szCs w:val="22"/>
        </w:rPr>
      </w:pPr>
      <w:r w:rsidRPr="0089012F">
        <w:rPr>
          <w:b w:val="0"/>
          <w:bCs w:val="0"/>
          <w:szCs w:val="22"/>
        </w:rPr>
        <w:t xml:space="preserve">f) Zöldfelület: min. 40% </w:t>
      </w:r>
    </w:p>
    <w:p w:rsidR="003F7F9E" w:rsidRPr="0089012F" w:rsidRDefault="003F7F9E" w:rsidP="003F7F9E">
      <w:pPr>
        <w:pStyle w:val="Szvegtrzs"/>
        <w:widowControl w:val="0"/>
        <w:tabs>
          <w:tab w:val="left" w:pos="-2410"/>
        </w:tabs>
        <w:ind w:firstLine="374"/>
        <w:jc w:val="both"/>
        <w:rPr>
          <w:b w:val="0"/>
          <w:bCs w:val="0"/>
          <w:szCs w:val="22"/>
        </w:rPr>
      </w:pPr>
    </w:p>
    <w:p w:rsidR="00457E28" w:rsidRPr="0089012F" w:rsidRDefault="00457E28" w:rsidP="00457E28">
      <w:pPr>
        <w:ind w:firstLine="426"/>
        <w:jc w:val="both"/>
        <w:rPr>
          <w:rFonts w:ascii="Arial" w:hAnsi="Arial" w:cs="Arial"/>
          <w:sz w:val="22"/>
          <w:szCs w:val="22"/>
        </w:rPr>
      </w:pPr>
      <w:r w:rsidRPr="0089012F">
        <w:rPr>
          <w:rFonts w:ascii="Arial" w:hAnsi="Arial" w:cs="Arial"/>
          <w:sz w:val="22"/>
          <w:szCs w:val="22"/>
        </w:rPr>
        <w:t>(4)</w:t>
      </w:r>
      <w:r w:rsidRPr="0089012F">
        <w:rPr>
          <w:rStyle w:val="Lbjegyzet-hivatkozs"/>
          <w:rFonts w:ascii="Arial" w:hAnsi="Arial" w:cs="Arial"/>
          <w:sz w:val="22"/>
          <w:szCs w:val="22"/>
        </w:rPr>
        <w:footnoteReference w:id="28"/>
      </w:r>
      <w:r w:rsidRPr="0089012F">
        <w:rPr>
          <w:rFonts w:ascii="Arial" w:hAnsi="Arial" w:cs="Arial"/>
          <w:sz w:val="22"/>
          <w:szCs w:val="22"/>
        </w:rPr>
        <w:t xml:space="preserve"> Hulladéklerakó és kezelő (</w:t>
      </w:r>
      <w:proofErr w:type="spellStart"/>
      <w:r w:rsidRPr="0089012F">
        <w:rPr>
          <w:rFonts w:ascii="Arial" w:hAnsi="Arial" w:cs="Arial"/>
          <w:sz w:val="22"/>
          <w:szCs w:val="22"/>
        </w:rPr>
        <w:t>Hk</w:t>
      </w:r>
      <w:proofErr w:type="spellEnd"/>
      <w:r w:rsidRPr="0089012F">
        <w:rPr>
          <w:rFonts w:ascii="Arial" w:hAnsi="Arial" w:cs="Arial"/>
          <w:sz w:val="22"/>
          <w:szCs w:val="22"/>
        </w:rPr>
        <w:t>)</w:t>
      </w:r>
    </w:p>
    <w:p w:rsidR="00457E28" w:rsidRPr="0089012F" w:rsidRDefault="00457E28" w:rsidP="00457E28">
      <w:pPr>
        <w:ind w:firstLine="426"/>
        <w:jc w:val="both"/>
        <w:rPr>
          <w:rFonts w:ascii="Arial" w:hAnsi="Arial" w:cs="Arial"/>
          <w:sz w:val="22"/>
          <w:szCs w:val="22"/>
        </w:rPr>
      </w:pPr>
      <w:r w:rsidRPr="0089012F">
        <w:rPr>
          <w:rFonts w:ascii="Arial" w:hAnsi="Arial" w:cs="Arial"/>
          <w:sz w:val="22"/>
          <w:szCs w:val="22"/>
        </w:rPr>
        <w:t xml:space="preserve">a) A szabályozási terven </w:t>
      </w:r>
      <w:proofErr w:type="spellStart"/>
      <w:r w:rsidRPr="0089012F">
        <w:rPr>
          <w:rFonts w:ascii="Arial" w:hAnsi="Arial" w:cs="Arial"/>
          <w:sz w:val="22"/>
          <w:szCs w:val="22"/>
        </w:rPr>
        <w:t>Hk</w:t>
      </w:r>
      <w:proofErr w:type="spellEnd"/>
      <w:r w:rsidRPr="0089012F">
        <w:rPr>
          <w:rFonts w:ascii="Arial" w:hAnsi="Arial" w:cs="Arial"/>
          <w:sz w:val="22"/>
          <w:szCs w:val="22"/>
        </w:rPr>
        <w:t xml:space="preserve"> jellel lehatárolt területen hulladéklerakó és kezelő helyezhető el az általános előírások szerint.</w:t>
      </w:r>
    </w:p>
    <w:p w:rsidR="00457E28" w:rsidRPr="0089012F" w:rsidRDefault="00457E28" w:rsidP="00457E28">
      <w:pPr>
        <w:ind w:firstLine="426"/>
        <w:jc w:val="both"/>
        <w:rPr>
          <w:rFonts w:ascii="Arial" w:hAnsi="Arial" w:cs="Arial"/>
          <w:sz w:val="22"/>
          <w:szCs w:val="22"/>
        </w:rPr>
      </w:pPr>
      <w:r w:rsidRPr="0089012F">
        <w:rPr>
          <w:rFonts w:ascii="Arial" w:hAnsi="Arial" w:cs="Arial"/>
          <w:sz w:val="22"/>
          <w:szCs w:val="22"/>
        </w:rPr>
        <w:t xml:space="preserve">b) </w:t>
      </w:r>
      <w:proofErr w:type="spellStart"/>
      <w:r w:rsidRPr="0089012F">
        <w:rPr>
          <w:rFonts w:ascii="Arial" w:hAnsi="Arial" w:cs="Arial"/>
          <w:sz w:val="22"/>
          <w:szCs w:val="22"/>
        </w:rPr>
        <w:t>Hk</w:t>
      </w:r>
      <w:proofErr w:type="spellEnd"/>
      <w:r w:rsidRPr="0089012F">
        <w:rPr>
          <w:rFonts w:ascii="Arial" w:hAnsi="Arial" w:cs="Arial"/>
          <w:sz w:val="22"/>
          <w:szCs w:val="22"/>
        </w:rPr>
        <w:t>* alövezetben gyepmesteri telep kialakítható.</w:t>
      </w:r>
    </w:p>
    <w:p w:rsidR="001F29B8" w:rsidRPr="0089012F" w:rsidRDefault="001F29B8" w:rsidP="00457E28">
      <w:pPr>
        <w:widowControl w:val="0"/>
        <w:ind w:firstLine="426"/>
        <w:rPr>
          <w:rFonts w:ascii="Arial" w:hAnsi="Arial" w:cs="Arial"/>
          <w:kern w:val="1"/>
          <w:sz w:val="22"/>
          <w:szCs w:val="22"/>
        </w:rPr>
      </w:pPr>
    </w:p>
    <w:p w:rsidR="00457E28" w:rsidRPr="0089012F" w:rsidRDefault="00457E28" w:rsidP="00457E28">
      <w:pPr>
        <w:ind w:firstLine="426"/>
        <w:jc w:val="both"/>
        <w:rPr>
          <w:rFonts w:ascii="Arial" w:hAnsi="Arial" w:cs="Arial"/>
          <w:sz w:val="22"/>
          <w:szCs w:val="22"/>
        </w:rPr>
      </w:pPr>
      <w:r w:rsidRPr="0089012F">
        <w:rPr>
          <w:rFonts w:ascii="Arial" w:hAnsi="Arial" w:cs="Arial"/>
          <w:sz w:val="22"/>
          <w:szCs w:val="22"/>
        </w:rPr>
        <w:t>(5)</w:t>
      </w:r>
      <w:r w:rsidRPr="0089012F">
        <w:rPr>
          <w:rStyle w:val="Lbjegyzet-hivatkozs"/>
          <w:rFonts w:ascii="Arial" w:hAnsi="Arial" w:cs="Arial"/>
          <w:sz w:val="22"/>
          <w:szCs w:val="22"/>
        </w:rPr>
        <w:footnoteReference w:id="29"/>
      </w:r>
      <w:r w:rsidRPr="0089012F">
        <w:rPr>
          <w:rFonts w:ascii="Arial" w:hAnsi="Arial" w:cs="Arial"/>
          <w:sz w:val="22"/>
          <w:szCs w:val="22"/>
        </w:rPr>
        <w:t xml:space="preserve"> Turisztikai terület (</w:t>
      </w:r>
      <w:proofErr w:type="spellStart"/>
      <w:r w:rsidRPr="0089012F">
        <w:rPr>
          <w:rFonts w:ascii="Arial" w:hAnsi="Arial" w:cs="Arial"/>
          <w:sz w:val="22"/>
          <w:szCs w:val="22"/>
        </w:rPr>
        <w:t>Tu</w:t>
      </w:r>
      <w:proofErr w:type="spellEnd"/>
      <w:r w:rsidRPr="0089012F">
        <w:rPr>
          <w:rFonts w:ascii="Arial" w:hAnsi="Arial" w:cs="Arial"/>
          <w:sz w:val="22"/>
          <w:szCs w:val="22"/>
        </w:rPr>
        <w:t>)</w:t>
      </w:r>
    </w:p>
    <w:p w:rsidR="00457E28" w:rsidRPr="0089012F" w:rsidRDefault="00457E28" w:rsidP="00457E28">
      <w:pPr>
        <w:autoSpaceDE w:val="0"/>
        <w:autoSpaceDN w:val="0"/>
        <w:adjustRightInd w:val="0"/>
        <w:ind w:firstLine="426"/>
        <w:jc w:val="both"/>
        <w:rPr>
          <w:rFonts w:ascii="Arial" w:hAnsi="Arial" w:cs="Arial"/>
          <w:sz w:val="22"/>
          <w:szCs w:val="22"/>
        </w:rPr>
      </w:pPr>
      <w:r w:rsidRPr="0089012F">
        <w:rPr>
          <w:rFonts w:ascii="Arial" w:hAnsi="Arial" w:cs="Arial"/>
          <w:sz w:val="22"/>
          <w:szCs w:val="22"/>
        </w:rPr>
        <w:t>a) Elhelyezhetők a turizmushoz kapcsolódó építmények az alábbi funkciókkal:</w:t>
      </w:r>
    </w:p>
    <w:p w:rsidR="00457E28" w:rsidRPr="0089012F" w:rsidRDefault="00457E28" w:rsidP="00457E28">
      <w:pPr>
        <w:autoSpaceDE w:val="0"/>
        <w:autoSpaceDN w:val="0"/>
        <w:adjustRightInd w:val="0"/>
        <w:ind w:firstLine="426"/>
        <w:jc w:val="both"/>
        <w:rPr>
          <w:rFonts w:ascii="Arial" w:hAnsi="Arial" w:cs="Arial"/>
          <w:sz w:val="22"/>
          <w:szCs w:val="22"/>
        </w:rPr>
      </w:pPr>
      <w:proofErr w:type="spellStart"/>
      <w:r w:rsidRPr="0089012F">
        <w:rPr>
          <w:rFonts w:ascii="Arial" w:hAnsi="Arial" w:cs="Arial"/>
          <w:sz w:val="22"/>
          <w:szCs w:val="22"/>
        </w:rPr>
        <w:t>aa</w:t>
      </w:r>
      <w:proofErr w:type="spellEnd"/>
      <w:r w:rsidRPr="0089012F">
        <w:rPr>
          <w:rFonts w:ascii="Arial" w:hAnsi="Arial" w:cs="Arial"/>
          <w:sz w:val="22"/>
          <w:szCs w:val="22"/>
        </w:rPr>
        <w:t>) szállás</w:t>
      </w:r>
    </w:p>
    <w:p w:rsidR="00457E28" w:rsidRPr="0089012F" w:rsidRDefault="00457E28" w:rsidP="00457E28">
      <w:pPr>
        <w:autoSpaceDE w:val="0"/>
        <w:autoSpaceDN w:val="0"/>
        <w:adjustRightInd w:val="0"/>
        <w:ind w:firstLine="426"/>
        <w:jc w:val="both"/>
        <w:rPr>
          <w:rFonts w:ascii="Arial" w:hAnsi="Arial" w:cs="Arial"/>
          <w:sz w:val="22"/>
          <w:szCs w:val="22"/>
        </w:rPr>
      </w:pPr>
      <w:r w:rsidRPr="0089012F">
        <w:rPr>
          <w:rFonts w:ascii="Arial" w:hAnsi="Arial" w:cs="Arial"/>
          <w:sz w:val="22"/>
          <w:szCs w:val="22"/>
        </w:rPr>
        <w:t>ab) közösségi szórakozás,</w:t>
      </w:r>
    </w:p>
    <w:p w:rsidR="00457E28" w:rsidRPr="0089012F" w:rsidRDefault="00457E28" w:rsidP="00457E28">
      <w:pPr>
        <w:autoSpaceDE w:val="0"/>
        <w:autoSpaceDN w:val="0"/>
        <w:adjustRightInd w:val="0"/>
        <w:ind w:firstLine="426"/>
        <w:jc w:val="both"/>
        <w:rPr>
          <w:rFonts w:ascii="Arial" w:hAnsi="Arial" w:cs="Arial"/>
          <w:sz w:val="22"/>
          <w:szCs w:val="22"/>
        </w:rPr>
      </w:pPr>
      <w:proofErr w:type="spellStart"/>
      <w:r w:rsidRPr="0089012F">
        <w:rPr>
          <w:rFonts w:ascii="Arial" w:hAnsi="Arial" w:cs="Arial"/>
          <w:sz w:val="22"/>
          <w:szCs w:val="22"/>
        </w:rPr>
        <w:t>ac</w:t>
      </w:r>
      <w:proofErr w:type="spellEnd"/>
      <w:r w:rsidRPr="0089012F">
        <w:rPr>
          <w:rFonts w:ascii="Arial" w:hAnsi="Arial" w:cs="Arial"/>
          <w:sz w:val="22"/>
          <w:szCs w:val="22"/>
        </w:rPr>
        <w:t>) sport</w:t>
      </w:r>
    </w:p>
    <w:p w:rsidR="00457E28" w:rsidRPr="0089012F" w:rsidRDefault="00457E28" w:rsidP="00457E28">
      <w:pPr>
        <w:autoSpaceDE w:val="0"/>
        <w:autoSpaceDN w:val="0"/>
        <w:adjustRightInd w:val="0"/>
        <w:ind w:firstLine="426"/>
        <w:jc w:val="both"/>
        <w:rPr>
          <w:rFonts w:ascii="Arial" w:hAnsi="Arial" w:cs="Arial"/>
          <w:sz w:val="22"/>
          <w:szCs w:val="22"/>
        </w:rPr>
      </w:pPr>
      <w:r w:rsidRPr="0089012F">
        <w:rPr>
          <w:rFonts w:ascii="Arial" w:hAnsi="Arial" w:cs="Arial"/>
          <w:sz w:val="22"/>
          <w:szCs w:val="22"/>
        </w:rPr>
        <w:t>b) Kialakítható telek: min 1000 m</w:t>
      </w:r>
      <w:r w:rsidRPr="0089012F">
        <w:rPr>
          <w:rFonts w:ascii="Arial" w:hAnsi="Arial" w:cs="Arial"/>
          <w:sz w:val="22"/>
          <w:szCs w:val="22"/>
          <w:vertAlign w:val="superscript"/>
        </w:rPr>
        <w:t>2</w:t>
      </w:r>
    </w:p>
    <w:p w:rsidR="00457E28" w:rsidRPr="0089012F" w:rsidRDefault="00457E28" w:rsidP="00457E28">
      <w:pPr>
        <w:ind w:firstLine="426"/>
        <w:jc w:val="both"/>
        <w:rPr>
          <w:rFonts w:ascii="Arial" w:hAnsi="Arial" w:cs="Arial"/>
          <w:sz w:val="22"/>
          <w:szCs w:val="22"/>
        </w:rPr>
      </w:pPr>
      <w:r w:rsidRPr="0089012F">
        <w:rPr>
          <w:rFonts w:ascii="Arial" w:hAnsi="Arial" w:cs="Arial"/>
          <w:sz w:val="22"/>
          <w:szCs w:val="22"/>
        </w:rPr>
        <w:t xml:space="preserve">c) Beépítési mód: </w:t>
      </w:r>
      <w:proofErr w:type="spellStart"/>
      <w:r w:rsidRPr="0089012F">
        <w:rPr>
          <w:rFonts w:ascii="Arial" w:hAnsi="Arial" w:cs="Arial"/>
          <w:sz w:val="22"/>
          <w:szCs w:val="22"/>
        </w:rPr>
        <w:t>szabadonálló</w:t>
      </w:r>
      <w:proofErr w:type="spellEnd"/>
    </w:p>
    <w:p w:rsidR="00457E28" w:rsidRPr="0089012F" w:rsidRDefault="00457E28" w:rsidP="00457E28">
      <w:pPr>
        <w:ind w:firstLine="426"/>
        <w:jc w:val="both"/>
        <w:rPr>
          <w:rFonts w:ascii="Arial" w:hAnsi="Arial" w:cs="Arial"/>
          <w:sz w:val="22"/>
          <w:szCs w:val="22"/>
        </w:rPr>
      </w:pPr>
      <w:r w:rsidRPr="0089012F">
        <w:rPr>
          <w:rFonts w:ascii="Arial" w:hAnsi="Arial" w:cs="Arial"/>
          <w:sz w:val="22"/>
          <w:szCs w:val="22"/>
        </w:rPr>
        <w:t xml:space="preserve">d) Beépítettség: </w:t>
      </w:r>
      <w:proofErr w:type="spellStart"/>
      <w:r w:rsidRPr="0089012F">
        <w:rPr>
          <w:rFonts w:ascii="Arial" w:hAnsi="Arial" w:cs="Arial"/>
          <w:sz w:val="22"/>
          <w:szCs w:val="22"/>
        </w:rPr>
        <w:t>max</w:t>
      </w:r>
      <w:proofErr w:type="spellEnd"/>
      <w:r w:rsidRPr="0089012F">
        <w:rPr>
          <w:rFonts w:ascii="Arial" w:hAnsi="Arial" w:cs="Arial"/>
          <w:sz w:val="22"/>
          <w:szCs w:val="22"/>
        </w:rPr>
        <w:t xml:space="preserve"> 40%</w:t>
      </w:r>
    </w:p>
    <w:p w:rsidR="00457E28" w:rsidRPr="0089012F" w:rsidRDefault="00457E28" w:rsidP="00457E28">
      <w:pPr>
        <w:ind w:firstLine="426"/>
        <w:jc w:val="both"/>
        <w:rPr>
          <w:rFonts w:ascii="Arial" w:hAnsi="Arial" w:cs="Arial"/>
          <w:sz w:val="22"/>
          <w:szCs w:val="22"/>
        </w:rPr>
      </w:pPr>
      <w:r w:rsidRPr="0089012F">
        <w:rPr>
          <w:rFonts w:ascii="Arial" w:hAnsi="Arial" w:cs="Arial"/>
          <w:sz w:val="22"/>
          <w:szCs w:val="22"/>
        </w:rPr>
        <w:t>e) Beépítési magasság</w:t>
      </w:r>
    </w:p>
    <w:p w:rsidR="00457E28" w:rsidRPr="0089012F" w:rsidRDefault="00457E28" w:rsidP="00457E28">
      <w:pPr>
        <w:ind w:firstLine="426"/>
        <w:jc w:val="both"/>
        <w:rPr>
          <w:rFonts w:ascii="Arial" w:hAnsi="Arial" w:cs="Arial"/>
          <w:sz w:val="22"/>
          <w:szCs w:val="22"/>
        </w:rPr>
      </w:pPr>
      <w:proofErr w:type="spellStart"/>
      <w:r w:rsidRPr="0089012F">
        <w:rPr>
          <w:rFonts w:ascii="Arial" w:hAnsi="Arial" w:cs="Arial"/>
          <w:sz w:val="22"/>
          <w:szCs w:val="22"/>
        </w:rPr>
        <w:t>ea</w:t>
      </w:r>
      <w:proofErr w:type="spellEnd"/>
      <w:r w:rsidRPr="0089012F">
        <w:rPr>
          <w:rFonts w:ascii="Arial" w:hAnsi="Arial" w:cs="Arial"/>
          <w:sz w:val="22"/>
          <w:szCs w:val="22"/>
        </w:rPr>
        <w:t xml:space="preserve">) </w:t>
      </w:r>
      <w:proofErr w:type="spellStart"/>
      <w:r w:rsidRPr="0089012F">
        <w:rPr>
          <w:rFonts w:ascii="Arial" w:hAnsi="Arial" w:cs="Arial"/>
          <w:sz w:val="22"/>
          <w:szCs w:val="22"/>
        </w:rPr>
        <w:t>max</w:t>
      </w:r>
      <w:proofErr w:type="spellEnd"/>
      <w:r w:rsidRPr="0089012F">
        <w:rPr>
          <w:rFonts w:ascii="Arial" w:hAnsi="Arial" w:cs="Arial"/>
          <w:sz w:val="22"/>
          <w:szCs w:val="22"/>
        </w:rPr>
        <w:t xml:space="preserve"> 7,5m-es épületmagassággal meghatározott</w:t>
      </w:r>
    </w:p>
    <w:p w:rsidR="00457E28" w:rsidRPr="0089012F" w:rsidRDefault="00457E28" w:rsidP="00457E28">
      <w:pPr>
        <w:ind w:firstLine="426"/>
        <w:jc w:val="both"/>
        <w:rPr>
          <w:rFonts w:ascii="Arial" w:hAnsi="Arial" w:cs="Arial"/>
          <w:sz w:val="22"/>
          <w:szCs w:val="22"/>
        </w:rPr>
      </w:pPr>
      <w:r w:rsidRPr="0089012F">
        <w:rPr>
          <w:rFonts w:ascii="Arial" w:hAnsi="Arial" w:cs="Arial"/>
          <w:sz w:val="22"/>
          <w:szCs w:val="22"/>
        </w:rPr>
        <w:t xml:space="preserve">eb) kilátó </w:t>
      </w:r>
      <w:proofErr w:type="spellStart"/>
      <w:r w:rsidRPr="0089012F">
        <w:rPr>
          <w:rFonts w:ascii="Arial" w:hAnsi="Arial" w:cs="Arial"/>
          <w:sz w:val="22"/>
          <w:szCs w:val="22"/>
        </w:rPr>
        <w:t>max</w:t>
      </w:r>
      <w:proofErr w:type="spellEnd"/>
      <w:r w:rsidRPr="0089012F">
        <w:rPr>
          <w:rFonts w:ascii="Arial" w:hAnsi="Arial" w:cs="Arial"/>
          <w:sz w:val="22"/>
          <w:szCs w:val="22"/>
        </w:rPr>
        <w:t xml:space="preserve"> 15m</w:t>
      </w:r>
    </w:p>
    <w:p w:rsidR="00457E28" w:rsidRPr="0089012F" w:rsidRDefault="00457E28" w:rsidP="00457E28">
      <w:pPr>
        <w:ind w:firstLine="426"/>
        <w:jc w:val="both"/>
        <w:rPr>
          <w:rFonts w:ascii="Arial" w:hAnsi="Arial" w:cs="Arial"/>
          <w:bCs/>
          <w:sz w:val="22"/>
          <w:szCs w:val="22"/>
        </w:rPr>
      </w:pPr>
      <w:r w:rsidRPr="0089012F">
        <w:rPr>
          <w:rFonts w:ascii="Arial" w:hAnsi="Arial" w:cs="Arial"/>
          <w:bCs/>
          <w:sz w:val="22"/>
          <w:szCs w:val="22"/>
        </w:rPr>
        <w:t>f) zöldfelület: min 40%</w:t>
      </w:r>
    </w:p>
    <w:p w:rsidR="00457E28" w:rsidRPr="0089012F" w:rsidRDefault="00457E28" w:rsidP="00457E28">
      <w:pPr>
        <w:ind w:left="851" w:hanging="425"/>
        <w:jc w:val="both"/>
        <w:rPr>
          <w:rFonts w:ascii="Arial" w:hAnsi="Arial" w:cs="Arial"/>
          <w:bCs/>
          <w:sz w:val="22"/>
          <w:szCs w:val="22"/>
        </w:rPr>
      </w:pPr>
    </w:p>
    <w:p w:rsidR="00457E28" w:rsidRPr="0089012F" w:rsidRDefault="00457E28" w:rsidP="00457E28">
      <w:pPr>
        <w:widowControl w:val="0"/>
        <w:ind w:firstLine="426"/>
        <w:jc w:val="both"/>
        <w:rPr>
          <w:rFonts w:ascii="Arial" w:hAnsi="Arial" w:cs="Arial"/>
          <w:bCs/>
          <w:sz w:val="22"/>
          <w:szCs w:val="22"/>
        </w:rPr>
      </w:pPr>
      <w:r w:rsidRPr="0089012F">
        <w:rPr>
          <w:rFonts w:ascii="Arial" w:hAnsi="Arial" w:cs="Arial"/>
          <w:bCs/>
          <w:sz w:val="22"/>
          <w:szCs w:val="22"/>
        </w:rPr>
        <w:lastRenderedPageBreak/>
        <w:t>(6)</w:t>
      </w:r>
      <w:r w:rsidRPr="0089012F">
        <w:rPr>
          <w:rStyle w:val="Lbjegyzet-hivatkozs"/>
          <w:rFonts w:ascii="Arial" w:hAnsi="Arial" w:cs="Arial"/>
          <w:bCs/>
          <w:sz w:val="22"/>
          <w:szCs w:val="22"/>
        </w:rPr>
        <w:footnoteReference w:id="30"/>
      </w:r>
      <w:r w:rsidRPr="0089012F">
        <w:rPr>
          <w:rFonts w:ascii="Arial" w:hAnsi="Arial" w:cs="Arial"/>
          <w:bCs/>
          <w:sz w:val="22"/>
          <w:szCs w:val="22"/>
        </w:rPr>
        <w:t xml:space="preserve"> Sportterület (</w:t>
      </w:r>
      <w:proofErr w:type="spellStart"/>
      <w:r w:rsidRPr="0089012F">
        <w:rPr>
          <w:rFonts w:ascii="Arial" w:hAnsi="Arial" w:cs="Arial"/>
          <w:bCs/>
          <w:sz w:val="22"/>
          <w:szCs w:val="22"/>
        </w:rPr>
        <w:t>Sp</w:t>
      </w:r>
      <w:proofErr w:type="spellEnd"/>
      <w:r w:rsidRPr="0089012F">
        <w:rPr>
          <w:rFonts w:ascii="Arial" w:hAnsi="Arial" w:cs="Arial"/>
          <w:bCs/>
          <w:sz w:val="22"/>
          <w:szCs w:val="22"/>
        </w:rPr>
        <w:t>)</w:t>
      </w:r>
    </w:p>
    <w:p w:rsidR="00457E28" w:rsidRPr="0089012F" w:rsidRDefault="00457E28" w:rsidP="00457E28">
      <w:pPr>
        <w:widowControl w:val="0"/>
        <w:ind w:firstLine="426"/>
        <w:jc w:val="both"/>
        <w:rPr>
          <w:rFonts w:ascii="Arial" w:hAnsi="Arial" w:cs="Arial"/>
          <w:bCs/>
          <w:sz w:val="22"/>
          <w:szCs w:val="22"/>
        </w:rPr>
      </w:pPr>
      <w:r w:rsidRPr="0089012F">
        <w:rPr>
          <w:rFonts w:ascii="Arial" w:hAnsi="Arial" w:cs="Arial"/>
          <w:sz w:val="22"/>
          <w:szCs w:val="22"/>
        </w:rPr>
        <w:t>a) (</w:t>
      </w:r>
      <w:proofErr w:type="spellStart"/>
      <w:r w:rsidRPr="0089012F">
        <w:rPr>
          <w:rFonts w:ascii="Arial" w:hAnsi="Arial" w:cs="Arial"/>
          <w:sz w:val="22"/>
          <w:szCs w:val="22"/>
        </w:rPr>
        <w:t>Sp</w:t>
      </w:r>
      <w:proofErr w:type="spellEnd"/>
      <w:r w:rsidRPr="0089012F">
        <w:rPr>
          <w:rFonts w:ascii="Arial" w:hAnsi="Arial" w:cs="Arial"/>
          <w:sz w:val="22"/>
          <w:szCs w:val="22"/>
        </w:rPr>
        <w:t>) Sportterület</w:t>
      </w:r>
      <w:r w:rsidRPr="0089012F">
        <w:rPr>
          <w:rFonts w:ascii="Arial" w:hAnsi="Arial" w:cs="Arial"/>
          <w:bCs/>
          <w:sz w:val="22"/>
          <w:szCs w:val="22"/>
        </w:rPr>
        <w:t xml:space="preserve"> a sport-, szabadidős-, pihenés-, és a testedzés céljára szolgáló terület.</w:t>
      </w:r>
    </w:p>
    <w:p w:rsidR="00457E28" w:rsidRPr="0089012F" w:rsidRDefault="00457E28" w:rsidP="00457E28">
      <w:pPr>
        <w:widowControl w:val="0"/>
        <w:ind w:firstLine="426"/>
        <w:jc w:val="both"/>
        <w:rPr>
          <w:rFonts w:ascii="Arial" w:hAnsi="Arial" w:cs="Arial"/>
          <w:sz w:val="22"/>
          <w:szCs w:val="22"/>
        </w:rPr>
      </w:pPr>
      <w:r w:rsidRPr="0089012F">
        <w:rPr>
          <w:rFonts w:ascii="Arial" w:hAnsi="Arial" w:cs="Arial"/>
          <w:sz w:val="22"/>
          <w:szCs w:val="22"/>
        </w:rPr>
        <w:t>b)</w:t>
      </w:r>
      <w:r w:rsidRPr="0089012F">
        <w:rPr>
          <w:rFonts w:ascii="Arial" w:hAnsi="Arial" w:cs="Arial"/>
          <w:bCs/>
          <w:sz w:val="22"/>
          <w:szCs w:val="22"/>
        </w:rPr>
        <w:t xml:space="preserve"> A területen sportépítmény </w:t>
      </w:r>
      <w:r w:rsidRPr="0089012F">
        <w:rPr>
          <w:rFonts w:ascii="Arial" w:hAnsi="Arial" w:cs="Arial"/>
          <w:sz w:val="22"/>
          <w:szCs w:val="22"/>
        </w:rPr>
        <w:t>és az alaprendeltetéshez kapcsolódó kereskedelmi, szolgáltató és vendéglátó épület elhelyezhető.</w:t>
      </w:r>
    </w:p>
    <w:p w:rsidR="00457E28" w:rsidRPr="0089012F" w:rsidRDefault="00457E28" w:rsidP="00457E28">
      <w:pPr>
        <w:widowControl w:val="0"/>
        <w:ind w:firstLine="426"/>
        <w:jc w:val="both"/>
        <w:rPr>
          <w:rFonts w:ascii="Arial" w:hAnsi="Arial" w:cs="Arial"/>
          <w:sz w:val="22"/>
          <w:szCs w:val="22"/>
        </w:rPr>
      </w:pPr>
      <w:r w:rsidRPr="0089012F">
        <w:rPr>
          <w:rFonts w:ascii="Arial" w:hAnsi="Arial" w:cs="Arial"/>
          <w:sz w:val="22"/>
          <w:szCs w:val="22"/>
        </w:rPr>
        <w:t xml:space="preserve">c) Beépítés: </w:t>
      </w:r>
      <w:proofErr w:type="spellStart"/>
      <w:r w:rsidRPr="0089012F">
        <w:rPr>
          <w:rFonts w:ascii="Arial" w:hAnsi="Arial" w:cs="Arial"/>
          <w:sz w:val="22"/>
          <w:szCs w:val="22"/>
        </w:rPr>
        <w:t>szabadonálló</w:t>
      </w:r>
      <w:proofErr w:type="spellEnd"/>
    </w:p>
    <w:p w:rsidR="00457E28" w:rsidRPr="0089012F" w:rsidRDefault="00457E28" w:rsidP="00457E28">
      <w:pPr>
        <w:widowControl w:val="0"/>
        <w:ind w:firstLine="426"/>
        <w:jc w:val="both"/>
        <w:rPr>
          <w:rFonts w:ascii="Arial" w:hAnsi="Arial" w:cs="Arial"/>
          <w:bCs/>
          <w:sz w:val="22"/>
          <w:szCs w:val="22"/>
        </w:rPr>
      </w:pPr>
      <w:r w:rsidRPr="0089012F">
        <w:rPr>
          <w:rFonts w:ascii="Arial" w:hAnsi="Arial" w:cs="Arial"/>
          <w:sz w:val="22"/>
          <w:szCs w:val="22"/>
        </w:rPr>
        <w:t>d)</w:t>
      </w:r>
      <w:r w:rsidRPr="0089012F">
        <w:rPr>
          <w:rFonts w:ascii="Arial" w:hAnsi="Arial" w:cs="Arial"/>
          <w:bCs/>
          <w:sz w:val="22"/>
          <w:szCs w:val="22"/>
        </w:rPr>
        <w:t xml:space="preserve">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40 %</w:t>
      </w:r>
    </w:p>
    <w:p w:rsidR="00457E28" w:rsidRPr="0089012F" w:rsidRDefault="00457E28" w:rsidP="00457E28">
      <w:pPr>
        <w:widowControl w:val="0"/>
        <w:ind w:firstLine="426"/>
        <w:jc w:val="both"/>
        <w:rPr>
          <w:rFonts w:ascii="Arial" w:hAnsi="Arial" w:cs="Arial"/>
          <w:bCs/>
          <w:sz w:val="22"/>
          <w:szCs w:val="22"/>
        </w:rPr>
      </w:pPr>
      <w:r w:rsidRPr="0089012F">
        <w:rPr>
          <w:rFonts w:ascii="Arial" w:hAnsi="Arial" w:cs="Arial"/>
          <w:sz w:val="22"/>
          <w:szCs w:val="22"/>
        </w:rPr>
        <w:t xml:space="preserve">e </w:t>
      </w:r>
      <w:r w:rsidRPr="0089012F">
        <w:rPr>
          <w:rFonts w:ascii="Arial" w:hAnsi="Arial" w:cs="Arial"/>
          <w:bCs/>
          <w:sz w:val="22"/>
          <w:szCs w:val="22"/>
        </w:rPr>
        <w:t xml:space="preserve">Beépítési 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15 m épületmagassággal meghatározott</w:t>
      </w:r>
    </w:p>
    <w:p w:rsidR="00457E28" w:rsidRPr="0089012F" w:rsidRDefault="00457E28" w:rsidP="00457E28">
      <w:pPr>
        <w:widowControl w:val="0"/>
        <w:ind w:firstLine="426"/>
        <w:jc w:val="both"/>
        <w:rPr>
          <w:rFonts w:ascii="Arial" w:hAnsi="Arial" w:cs="Arial"/>
          <w:bCs/>
          <w:sz w:val="22"/>
          <w:szCs w:val="22"/>
        </w:rPr>
      </w:pPr>
      <w:r w:rsidRPr="0089012F">
        <w:rPr>
          <w:rFonts w:ascii="Arial" w:hAnsi="Arial" w:cs="Arial"/>
          <w:sz w:val="22"/>
          <w:szCs w:val="22"/>
        </w:rPr>
        <w:t>f)</w:t>
      </w:r>
      <w:r w:rsidRPr="0089012F">
        <w:rPr>
          <w:rFonts w:ascii="Arial" w:hAnsi="Arial" w:cs="Arial"/>
          <w:bCs/>
          <w:sz w:val="22"/>
          <w:szCs w:val="22"/>
        </w:rPr>
        <w:t xml:space="preserve"> Zöldfelület: min. 40%</w:t>
      </w:r>
    </w:p>
    <w:p w:rsidR="00457E28" w:rsidRPr="0089012F" w:rsidRDefault="00457E28" w:rsidP="00457E28">
      <w:pPr>
        <w:widowControl w:val="0"/>
        <w:ind w:firstLine="426"/>
        <w:rPr>
          <w:rFonts w:ascii="Arial" w:hAnsi="Arial" w:cs="Arial"/>
          <w:kern w:val="1"/>
          <w:sz w:val="22"/>
          <w:szCs w:val="22"/>
        </w:rPr>
      </w:pPr>
    </w:p>
    <w:p w:rsidR="001F29B8" w:rsidRPr="0089012F" w:rsidRDefault="001F29B8" w:rsidP="00BE2B04">
      <w:pPr>
        <w:widowControl w:val="0"/>
        <w:jc w:val="center"/>
        <w:rPr>
          <w:rFonts w:ascii="Arial" w:hAnsi="Arial" w:cs="Arial"/>
          <w:b/>
          <w:bCs/>
          <w:kern w:val="1"/>
          <w:sz w:val="22"/>
          <w:szCs w:val="22"/>
        </w:rPr>
      </w:pPr>
      <w:r w:rsidRPr="0089012F">
        <w:rPr>
          <w:rFonts w:ascii="Arial" w:hAnsi="Arial" w:cs="Arial"/>
          <w:b/>
          <w:bCs/>
          <w:kern w:val="1"/>
          <w:sz w:val="22"/>
          <w:szCs w:val="22"/>
        </w:rPr>
        <w:t>Beépítésre nem szánt övezetek előírásai</w:t>
      </w:r>
    </w:p>
    <w:p w:rsidR="003F7F9E" w:rsidRPr="0089012F" w:rsidRDefault="003F7F9E" w:rsidP="00BE2B04">
      <w:pPr>
        <w:widowControl w:val="0"/>
        <w:jc w:val="center"/>
        <w:rPr>
          <w:rFonts w:ascii="Arial" w:hAnsi="Arial" w:cs="Arial"/>
          <w:iCs/>
          <w:sz w:val="22"/>
          <w:szCs w:val="22"/>
        </w:rPr>
      </w:pPr>
    </w:p>
    <w:p w:rsidR="003F7F9E" w:rsidRPr="0089012F" w:rsidRDefault="001F29B8" w:rsidP="003F7F9E">
      <w:pPr>
        <w:pStyle w:val="Szvegtrzs"/>
        <w:widowControl w:val="0"/>
        <w:rPr>
          <w:szCs w:val="22"/>
        </w:rPr>
      </w:pPr>
      <w:r w:rsidRPr="0089012F">
        <w:rPr>
          <w:szCs w:val="22"/>
        </w:rPr>
        <w:t>24.§</w:t>
      </w:r>
    </w:p>
    <w:p w:rsidR="003F7F9E" w:rsidRPr="0089012F" w:rsidRDefault="003F7F9E" w:rsidP="003F7F9E">
      <w:pPr>
        <w:pStyle w:val="Szvegtrzs"/>
        <w:widowControl w:val="0"/>
        <w:jc w:val="both"/>
        <w:rPr>
          <w:b w:val="0"/>
          <w:szCs w:val="22"/>
        </w:rPr>
      </w:pPr>
    </w:p>
    <w:p w:rsidR="001F29B8" w:rsidRPr="0089012F" w:rsidRDefault="001F29B8" w:rsidP="003F7F9E">
      <w:pPr>
        <w:pStyle w:val="Szvegtrzs"/>
        <w:widowControl w:val="0"/>
        <w:ind w:firstLine="374"/>
        <w:jc w:val="both"/>
        <w:rPr>
          <w:b w:val="0"/>
          <w:bCs w:val="0"/>
          <w:szCs w:val="22"/>
        </w:rPr>
      </w:pPr>
      <w:r w:rsidRPr="0089012F">
        <w:rPr>
          <w:b w:val="0"/>
          <w:szCs w:val="22"/>
        </w:rPr>
        <w:t>(1)</w:t>
      </w:r>
      <w:r w:rsidRPr="0089012F">
        <w:rPr>
          <w:b w:val="0"/>
          <w:bCs w:val="0"/>
          <w:szCs w:val="22"/>
        </w:rPr>
        <w:t xml:space="preserve"> A beépítésre nem szánt területek </w:t>
      </w:r>
    </w:p>
    <w:p w:rsidR="001F29B8" w:rsidRPr="0089012F" w:rsidRDefault="001F29B8" w:rsidP="003F7F9E">
      <w:pPr>
        <w:widowControl w:val="0"/>
        <w:ind w:firstLine="374"/>
        <w:jc w:val="both"/>
        <w:rPr>
          <w:rFonts w:ascii="Arial" w:hAnsi="Arial" w:cs="Arial"/>
          <w:sz w:val="22"/>
          <w:szCs w:val="22"/>
        </w:rPr>
      </w:pPr>
      <w:r w:rsidRPr="0089012F">
        <w:rPr>
          <w:rFonts w:ascii="Arial" w:hAnsi="Arial" w:cs="Arial"/>
          <w:sz w:val="22"/>
          <w:szCs w:val="22"/>
        </w:rPr>
        <w:t>1. közlekedési-, és közmű-elhelyezési területek</w:t>
      </w:r>
    </w:p>
    <w:p w:rsidR="001F29B8" w:rsidRPr="0089012F" w:rsidRDefault="001F29B8" w:rsidP="003F7F9E">
      <w:pPr>
        <w:pStyle w:val="Lista2"/>
        <w:widowControl w:val="0"/>
        <w:ind w:left="0" w:firstLine="374"/>
        <w:rPr>
          <w:rFonts w:cs="Arial"/>
          <w:sz w:val="22"/>
          <w:szCs w:val="22"/>
        </w:rPr>
      </w:pPr>
      <w:r w:rsidRPr="0089012F">
        <w:rPr>
          <w:rFonts w:cs="Arial"/>
          <w:sz w:val="22"/>
          <w:szCs w:val="22"/>
        </w:rPr>
        <w:t>2. zöldterületek</w:t>
      </w:r>
    </w:p>
    <w:p w:rsidR="001F29B8" w:rsidRPr="0089012F" w:rsidRDefault="001F29B8" w:rsidP="003F7F9E">
      <w:pPr>
        <w:pStyle w:val="Lista2"/>
        <w:widowControl w:val="0"/>
        <w:ind w:left="0" w:firstLine="374"/>
        <w:rPr>
          <w:rFonts w:cs="Arial"/>
          <w:sz w:val="22"/>
          <w:szCs w:val="22"/>
        </w:rPr>
      </w:pPr>
      <w:r w:rsidRPr="0089012F">
        <w:rPr>
          <w:rFonts w:cs="Arial"/>
          <w:sz w:val="22"/>
          <w:szCs w:val="22"/>
        </w:rPr>
        <w:t>3. erdőterületek</w:t>
      </w:r>
    </w:p>
    <w:p w:rsidR="001F29B8" w:rsidRPr="0089012F" w:rsidRDefault="001F29B8" w:rsidP="003F7F9E">
      <w:pPr>
        <w:pStyle w:val="Lista2"/>
        <w:widowControl w:val="0"/>
        <w:ind w:left="0" w:firstLine="374"/>
        <w:rPr>
          <w:rFonts w:cs="Arial"/>
          <w:sz w:val="22"/>
          <w:szCs w:val="22"/>
        </w:rPr>
      </w:pPr>
      <w:r w:rsidRPr="0089012F">
        <w:rPr>
          <w:rFonts w:cs="Arial"/>
          <w:sz w:val="22"/>
          <w:szCs w:val="22"/>
        </w:rPr>
        <w:t>4. mezőgazdasági területek</w:t>
      </w:r>
    </w:p>
    <w:p w:rsidR="001F29B8" w:rsidRPr="0089012F" w:rsidRDefault="001F29B8" w:rsidP="003F7F9E">
      <w:pPr>
        <w:pStyle w:val="Lista2"/>
        <w:widowControl w:val="0"/>
        <w:ind w:left="0" w:firstLine="374"/>
        <w:rPr>
          <w:rFonts w:cs="Arial"/>
          <w:sz w:val="22"/>
          <w:szCs w:val="22"/>
        </w:rPr>
      </w:pPr>
      <w:r w:rsidRPr="0089012F">
        <w:rPr>
          <w:rFonts w:cs="Arial"/>
          <w:sz w:val="22"/>
          <w:szCs w:val="22"/>
        </w:rPr>
        <w:t>5. vízgazdálkodási területek</w:t>
      </w:r>
    </w:p>
    <w:p w:rsidR="001F29B8" w:rsidRPr="0089012F" w:rsidRDefault="001F29B8" w:rsidP="003F7F9E">
      <w:pPr>
        <w:pStyle w:val="Lista2"/>
        <w:widowControl w:val="0"/>
        <w:ind w:left="0" w:firstLine="374"/>
        <w:rPr>
          <w:rFonts w:cs="Arial"/>
          <w:sz w:val="22"/>
          <w:szCs w:val="22"/>
        </w:rPr>
      </w:pPr>
      <w:r w:rsidRPr="0089012F">
        <w:rPr>
          <w:rFonts w:cs="Arial"/>
          <w:sz w:val="22"/>
          <w:szCs w:val="22"/>
        </w:rPr>
        <w:t>6. természetközeli területek</w:t>
      </w:r>
    </w:p>
    <w:p w:rsidR="001F29B8" w:rsidRPr="0089012F" w:rsidRDefault="001F29B8" w:rsidP="003F7F9E">
      <w:pPr>
        <w:pStyle w:val="Lista2"/>
        <w:widowControl w:val="0"/>
        <w:ind w:left="0" w:firstLine="374"/>
        <w:rPr>
          <w:rFonts w:cs="Arial"/>
          <w:sz w:val="22"/>
          <w:szCs w:val="22"/>
        </w:rPr>
      </w:pPr>
      <w:r w:rsidRPr="0089012F">
        <w:rPr>
          <w:rFonts w:cs="Arial"/>
          <w:sz w:val="22"/>
          <w:szCs w:val="22"/>
        </w:rPr>
        <w:t xml:space="preserve">7. különleges beépítésre nem szánt területek </w:t>
      </w:r>
      <w:r w:rsidR="003F7F9E" w:rsidRPr="0089012F">
        <w:rPr>
          <w:rFonts w:cs="Arial"/>
          <w:sz w:val="22"/>
          <w:szCs w:val="22"/>
        </w:rPr>
        <w:t>terület-felhasználási</w:t>
      </w:r>
      <w:r w:rsidRPr="0089012F">
        <w:rPr>
          <w:rFonts w:cs="Arial"/>
          <w:sz w:val="22"/>
          <w:szCs w:val="22"/>
        </w:rPr>
        <w:t xml:space="preserve"> egységekbe soroltak.</w:t>
      </w:r>
    </w:p>
    <w:p w:rsidR="003F7F9E" w:rsidRPr="0089012F" w:rsidRDefault="003F7F9E" w:rsidP="003F7F9E">
      <w:pPr>
        <w:pStyle w:val="Lista2"/>
        <w:widowControl w:val="0"/>
        <w:ind w:left="0" w:firstLine="374"/>
        <w:rPr>
          <w:rFonts w:cs="Arial"/>
          <w:bCs/>
          <w:sz w:val="22"/>
          <w:szCs w:val="22"/>
        </w:rPr>
      </w:pPr>
    </w:p>
    <w:p w:rsidR="001F29B8" w:rsidRPr="0089012F" w:rsidRDefault="001F29B8" w:rsidP="003F7F9E">
      <w:pPr>
        <w:pStyle w:val="Szvegtrzs"/>
        <w:widowControl w:val="0"/>
        <w:ind w:firstLine="374"/>
        <w:jc w:val="both"/>
        <w:rPr>
          <w:b w:val="0"/>
          <w:bCs w:val="0"/>
          <w:szCs w:val="22"/>
        </w:rPr>
      </w:pPr>
      <w:r w:rsidRPr="0089012F">
        <w:rPr>
          <w:b w:val="0"/>
          <w:szCs w:val="22"/>
        </w:rPr>
        <w:t>(2)</w:t>
      </w:r>
      <w:r w:rsidRPr="0089012F">
        <w:rPr>
          <w:b w:val="0"/>
          <w:bCs w:val="0"/>
          <w:szCs w:val="22"/>
        </w:rPr>
        <w:t xml:space="preserve"> A beépítésre nem szánt területen elhelyezett épületek esetén az épülethez szükséges közművek kiépítése és a hulladékkezelés megoldása az építtető feladata.</w:t>
      </w:r>
    </w:p>
    <w:p w:rsidR="003F7F9E" w:rsidRPr="0089012F" w:rsidRDefault="003F7F9E" w:rsidP="003F7F9E">
      <w:pPr>
        <w:pStyle w:val="Szvegtrzs"/>
        <w:widowControl w:val="0"/>
        <w:ind w:firstLine="374"/>
        <w:jc w:val="both"/>
        <w:rPr>
          <w:b w:val="0"/>
          <w:bCs w:val="0"/>
          <w:szCs w:val="22"/>
        </w:rPr>
      </w:pPr>
    </w:p>
    <w:p w:rsidR="001F29B8" w:rsidRPr="0089012F" w:rsidRDefault="001F29B8" w:rsidP="003F7F9E">
      <w:pPr>
        <w:widowControl w:val="0"/>
        <w:ind w:firstLine="374"/>
        <w:jc w:val="both"/>
        <w:rPr>
          <w:rFonts w:ascii="Arial" w:hAnsi="Arial" w:cs="Arial"/>
          <w:sz w:val="22"/>
          <w:szCs w:val="22"/>
        </w:rPr>
      </w:pPr>
      <w:r w:rsidRPr="0089012F">
        <w:rPr>
          <w:rFonts w:ascii="Arial" w:hAnsi="Arial" w:cs="Arial"/>
          <w:bCs/>
          <w:sz w:val="22"/>
          <w:szCs w:val="22"/>
        </w:rPr>
        <w:t>(3)</w:t>
      </w:r>
      <w:r w:rsidRPr="0089012F">
        <w:rPr>
          <w:rFonts w:ascii="Arial" w:hAnsi="Arial" w:cs="Arial"/>
          <w:sz w:val="22"/>
          <w:szCs w:val="22"/>
        </w:rPr>
        <w:t xml:space="preserve"> Beépítésre nem szánt területen külön előírás hiányában a beépítési mód:</w:t>
      </w:r>
      <w:r w:rsidR="003F7F9E" w:rsidRPr="0089012F">
        <w:rPr>
          <w:rFonts w:ascii="Arial" w:hAnsi="Arial" w:cs="Arial"/>
          <w:sz w:val="22"/>
          <w:szCs w:val="22"/>
        </w:rPr>
        <w:t xml:space="preserve"> </w:t>
      </w:r>
      <w:proofErr w:type="spellStart"/>
      <w:r w:rsidRPr="0089012F">
        <w:rPr>
          <w:rFonts w:ascii="Arial" w:hAnsi="Arial" w:cs="Arial"/>
          <w:sz w:val="22"/>
          <w:szCs w:val="22"/>
        </w:rPr>
        <w:t>szabadonálló</w:t>
      </w:r>
      <w:proofErr w:type="spellEnd"/>
      <w:r w:rsidRPr="0089012F">
        <w:rPr>
          <w:rFonts w:ascii="Arial" w:hAnsi="Arial" w:cs="Arial"/>
          <w:sz w:val="22"/>
          <w:szCs w:val="22"/>
        </w:rPr>
        <w:t>.</w:t>
      </w:r>
    </w:p>
    <w:p w:rsidR="001F29B8" w:rsidRPr="0089012F" w:rsidRDefault="001F29B8" w:rsidP="003F7F9E">
      <w:pPr>
        <w:widowControl w:val="0"/>
        <w:autoSpaceDE w:val="0"/>
        <w:autoSpaceDN w:val="0"/>
        <w:adjustRightInd w:val="0"/>
        <w:ind w:firstLine="374"/>
        <w:jc w:val="both"/>
        <w:rPr>
          <w:rFonts w:ascii="Arial" w:hAnsi="Arial" w:cs="Arial"/>
          <w:bCs/>
          <w:sz w:val="22"/>
          <w:szCs w:val="22"/>
        </w:rPr>
      </w:pPr>
    </w:p>
    <w:p w:rsidR="001F29B8" w:rsidRPr="0089012F" w:rsidRDefault="001F29B8" w:rsidP="00B80719">
      <w:pPr>
        <w:widowControl w:val="0"/>
        <w:autoSpaceDE w:val="0"/>
        <w:autoSpaceDN w:val="0"/>
        <w:adjustRightInd w:val="0"/>
        <w:jc w:val="center"/>
        <w:rPr>
          <w:rFonts w:ascii="Arial" w:hAnsi="Arial" w:cs="Arial"/>
          <w:b/>
          <w:bCs/>
          <w:sz w:val="22"/>
          <w:szCs w:val="22"/>
        </w:rPr>
      </w:pPr>
      <w:r w:rsidRPr="0089012F">
        <w:rPr>
          <w:rFonts w:ascii="Arial" w:hAnsi="Arial" w:cs="Arial"/>
          <w:b/>
          <w:bCs/>
          <w:sz w:val="22"/>
          <w:szCs w:val="22"/>
        </w:rPr>
        <w:t>Közlekedési -, és közmű-elhelyezési területek előírásai</w:t>
      </w:r>
    </w:p>
    <w:p w:rsidR="00B80719" w:rsidRPr="0089012F" w:rsidRDefault="00B80719" w:rsidP="00B80719">
      <w:pPr>
        <w:widowControl w:val="0"/>
        <w:autoSpaceDE w:val="0"/>
        <w:autoSpaceDN w:val="0"/>
        <w:adjustRightInd w:val="0"/>
        <w:jc w:val="center"/>
        <w:rPr>
          <w:rFonts w:ascii="Arial" w:hAnsi="Arial" w:cs="Arial"/>
          <w:b/>
          <w:bCs/>
          <w:sz w:val="22"/>
          <w:szCs w:val="22"/>
        </w:rPr>
      </w:pPr>
    </w:p>
    <w:p w:rsidR="00B80719" w:rsidRPr="0089012F" w:rsidRDefault="001F29B8" w:rsidP="00B80719">
      <w:pPr>
        <w:widowControl w:val="0"/>
        <w:autoSpaceDE w:val="0"/>
        <w:autoSpaceDN w:val="0"/>
        <w:adjustRightInd w:val="0"/>
        <w:jc w:val="center"/>
        <w:rPr>
          <w:rFonts w:ascii="Arial" w:hAnsi="Arial" w:cs="Arial"/>
          <w:b/>
          <w:bCs/>
          <w:sz w:val="22"/>
          <w:szCs w:val="22"/>
        </w:rPr>
      </w:pPr>
      <w:r w:rsidRPr="0089012F">
        <w:rPr>
          <w:rFonts w:ascii="Arial" w:hAnsi="Arial" w:cs="Arial"/>
          <w:b/>
          <w:bCs/>
          <w:sz w:val="22"/>
          <w:szCs w:val="22"/>
        </w:rPr>
        <w:t>25.</w:t>
      </w:r>
      <w:r w:rsidR="00B80719" w:rsidRPr="0089012F">
        <w:rPr>
          <w:rFonts w:ascii="Arial" w:hAnsi="Arial" w:cs="Arial"/>
          <w:b/>
          <w:bCs/>
          <w:sz w:val="22"/>
          <w:szCs w:val="22"/>
        </w:rPr>
        <w:t xml:space="preserve"> </w:t>
      </w:r>
      <w:r w:rsidRPr="0089012F">
        <w:rPr>
          <w:rFonts w:ascii="Arial" w:hAnsi="Arial" w:cs="Arial"/>
          <w:b/>
          <w:bCs/>
          <w:sz w:val="22"/>
          <w:szCs w:val="22"/>
        </w:rPr>
        <w:t>§</w:t>
      </w:r>
    </w:p>
    <w:p w:rsidR="00B80719" w:rsidRPr="0089012F" w:rsidRDefault="00B80719" w:rsidP="00B80719">
      <w:pPr>
        <w:widowControl w:val="0"/>
        <w:autoSpaceDE w:val="0"/>
        <w:autoSpaceDN w:val="0"/>
        <w:adjustRightInd w:val="0"/>
        <w:ind w:firstLine="374"/>
        <w:rPr>
          <w:rFonts w:ascii="Arial" w:hAnsi="Arial" w:cs="Arial"/>
          <w:bCs/>
          <w:sz w:val="22"/>
          <w:szCs w:val="22"/>
        </w:rPr>
      </w:pPr>
    </w:p>
    <w:p w:rsidR="001F29B8" w:rsidRPr="0089012F" w:rsidRDefault="001F29B8" w:rsidP="00B80719">
      <w:pPr>
        <w:widowControl w:val="0"/>
        <w:autoSpaceDE w:val="0"/>
        <w:autoSpaceDN w:val="0"/>
        <w:adjustRightInd w:val="0"/>
        <w:ind w:firstLine="374"/>
        <w:jc w:val="both"/>
        <w:rPr>
          <w:rFonts w:ascii="Arial" w:hAnsi="Arial" w:cs="Arial"/>
          <w:sz w:val="22"/>
          <w:szCs w:val="22"/>
        </w:rPr>
      </w:pPr>
      <w:r w:rsidRPr="0089012F">
        <w:rPr>
          <w:rFonts w:ascii="Arial" w:hAnsi="Arial" w:cs="Arial"/>
          <w:bCs/>
          <w:sz w:val="22"/>
          <w:szCs w:val="22"/>
        </w:rPr>
        <w:t>(1)</w:t>
      </w:r>
      <w:r w:rsidRPr="0089012F">
        <w:rPr>
          <w:rFonts w:ascii="Arial" w:hAnsi="Arial" w:cs="Arial"/>
          <w:sz w:val="22"/>
          <w:szCs w:val="22"/>
        </w:rPr>
        <w:t xml:space="preserve"> A közlekedés és a közmű elhelyezésére szolgáló terület az országos és a helyi közút, a kerékpárút, a gépjármű várakozóhely (parkoló) – a közterületnek nem minősülő telken</w:t>
      </w:r>
      <w:r w:rsidR="00B80719" w:rsidRPr="0089012F">
        <w:rPr>
          <w:rFonts w:ascii="Arial" w:hAnsi="Arial" w:cs="Arial"/>
          <w:sz w:val="22"/>
          <w:szCs w:val="22"/>
        </w:rPr>
        <w:t xml:space="preserve"> </w:t>
      </w:r>
      <w:r w:rsidRPr="0089012F">
        <w:rPr>
          <w:rFonts w:ascii="Arial" w:hAnsi="Arial" w:cs="Arial"/>
          <w:sz w:val="22"/>
          <w:szCs w:val="22"/>
        </w:rPr>
        <w:t>megvalósuló kivételével –, a járda és gyalogút (sétány), köztér, mindezek csomópontja, vízelvezetési rendszere és környezetvédelmi építményei, a közúti közlekedés, továbbá a közmű és a hírközlés építményei elhelyezésére szolgál.</w:t>
      </w:r>
    </w:p>
    <w:p w:rsidR="00B80719" w:rsidRPr="0089012F" w:rsidRDefault="00B80719" w:rsidP="00B80719">
      <w:pPr>
        <w:widowControl w:val="0"/>
        <w:autoSpaceDE w:val="0"/>
        <w:autoSpaceDN w:val="0"/>
        <w:adjustRightInd w:val="0"/>
        <w:ind w:firstLine="374"/>
        <w:jc w:val="both"/>
        <w:rPr>
          <w:rFonts w:ascii="Arial" w:hAnsi="Arial" w:cs="Arial"/>
          <w:sz w:val="22"/>
          <w:szCs w:val="22"/>
        </w:rPr>
      </w:pPr>
    </w:p>
    <w:p w:rsidR="001F29B8" w:rsidRPr="0089012F" w:rsidRDefault="001F29B8" w:rsidP="00B80719">
      <w:pPr>
        <w:widowControl w:val="0"/>
        <w:autoSpaceDE w:val="0"/>
        <w:autoSpaceDN w:val="0"/>
        <w:adjustRightInd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Területen az általános szabályoknak megfelelő építmények helyezhetők el.</w:t>
      </w:r>
    </w:p>
    <w:p w:rsidR="001F29B8" w:rsidRPr="0089012F" w:rsidRDefault="001F29B8" w:rsidP="00F02834">
      <w:pPr>
        <w:widowControl w:val="0"/>
        <w:autoSpaceDE w:val="0"/>
        <w:autoSpaceDN w:val="0"/>
        <w:adjustRightInd w:val="0"/>
        <w:ind w:firstLine="374"/>
        <w:jc w:val="both"/>
        <w:rPr>
          <w:rFonts w:ascii="Arial" w:hAnsi="Arial" w:cs="Arial"/>
          <w:sz w:val="22"/>
          <w:szCs w:val="22"/>
        </w:rPr>
      </w:pPr>
    </w:p>
    <w:p w:rsidR="001F29B8" w:rsidRPr="0089012F" w:rsidRDefault="001F29B8" w:rsidP="00F02834">
      <w:pPr>
        <w:pStyle w:val="Szvegtrzs"/>
        <w:widowControl w:val="0"/>
        <w:ind w:firstLine="374"/>
        <w:jc w:val="both"/>
        <w:rPr>
          <w:b w:val="0"/>
          <w:bCs w:val="0"/>
          <w:szCs w:val="22"/>
        </w:rPr>
      </w:pPr>
      <w:r w:rsidRPr="0089012F">
        <w:rPr>
          <w:b w:val="0"/>
          <w:szCs w:val="22"/>
        </w:rPr>
        <w:t>(3)</w:t>
      </w:r>
      <w:r w:rsidRPr="0089012F">
        <w:rPr>
          <w:b w:val="0"/>
          <w:bCs w:val="0"/>
          <w:szCs w:val="22"/>
        </w:rPr>
        <w:t xml:space="preserve"> A területek szerepkörük alapján a szabályozási terv szerint </w:t>
      </w: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sz w:val="22"/>
          <w:szCs w:val="22"/>
        </w:rPr>
        <w:t>a) (KÖu-1) országos mellékút</w:t>
      </w: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sz w:val="22"/>
          <w:szCs w:val="22"/>
        </w:rPr>
        <w:t>b) (KÖu-2) települési gyűjtőút</w:t>
      </w: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sz w:val="22"/>
          <w:szCs w:val="22"/>
        </w:rPr>
        <w:t>c) (KÖu-3) belterületi kiszolgálóút</w:t>
      </w: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sz w:val="22"/>
          <w:szCs w:val="22"/>
        </w:rPr>
        <w:t>d) (KÖu-4) e</w:t>
      </w:r>
      <w:r w:rsidR="00CE2E2B" w:rsidRPr="0089012F">
        <w:rPr>
          <w:rFonts w:ascii="Arial" w:hAnsi="Arial" w:cs="Arial"/>
          <w:sz w:val="22"/>
          <w:szCs w:val="22"/>
        </w:rPr>
        <w:t>gyéb utak övezetekre tagolódnak</w:t>
      </w:r>
    </w:p>
    <w:p w:rsidR="001F29B8" w:rsidRPr="0089012F" w:rsidRDefault="00AA26F0" w:rsidP="00F02834">
      <w:pPr>
        <w:widowControl w:val="0"/>
        <w:ind w:firstLine="374"/>
        <w:jc w:val="both"/>
        <w:rPr>
          <w:rFonts w:ascii="Arial" w:hAnsi="Arial" w:cs="Arial"/>
          <w:sz w:val="22"/>
          <w:szCs w:val="22"/>
        </w:rPr>
      </w:pPr>
      <w:r w:rsidRPr="0089012F">
        <w:rPr>
          <w:rFonts w:ascii="Arial" w:hAnsi="Arial" w:cs="Arial"/>
          <w:sz w:val="22"/>
          <w:szCs w:val="22"/>
        </w:rPr>
        <w:t>e)</w:t>
      </w:r>
      <w:r w:rsidRPr="0089012F">
        <w:rPr>
          <w:rStyle w:val="Lbjegyzet-hivatkozs"/>
          <w:rFonts w:ascii="Arial" w:hAnsi="Arial" w:cs="Arial"/>
          <w:sz w:val="22"/>
          <w:szCs w:val="22"/>
        </w:rPr>
        <w:footnoteReference w:id="31"/>
      </w:r>
      <w:r w:rsidRPr="0089012F">
        <w:rPr>
          <w:rFonts w:ascii="Arial" w:hAnsi="Arial" w:cs="Arial"/>
          <w:sz w:val="22"/>
          <w:szCs w:val="22"/>
        </w:rPr>
        <w:t xml:space="preserve"> (KÖu-5) vasúti érdekű földút</w:t>
      </w:r>
    </w:p>
    <w:p w:rsidR="00CE2E2B" w:rsidRPr="0089012F" w:rsidRDefault="00CE2E2B" w:rsidP="00F02834">
      <w:pPr>
        <w:widowControl w:val="0"/>
        <w:ind w:firstLine="374"/>
        <w:jc w:val="both"/>
        <w:rPr>
          <w:rFonts w:ascii="Arial" w:hAnsi="Arial" w:cs="Arial"/>
          <w:bCs/>
          <w:sz w:val="22"/>
          <w:szCs w:val="22"/>
        </w:rPr>
      </w:pPr>
      <w:r w:rsidRPr="0089012F">
        <w:rPr>
          <w:rFonts w:ascii="Arial" w:hAnsi="Arial" w:cs="Arial"/>
          <w:sz w:val="22"/>
          <w:szCs w:val="22"/>
        </w:rPr>
        <w:t>f)</w:t>
      </w:r>
      <w:r w:rsidRPr="0089012F">
        <w:rPr>
          <w:rStyle w:val="Lbjegyzet-hivatkozs"/>
          <w:rFonts w:ascii="Arial" w:hAnsi="Arial" w:cs="Arial"/>
          <w:sz w:val="22"/>
          <w:szCs w:val="22"/>
        </w:rPr>
        <w:footnoteReference w:id="32"/>
      </w:r>
      <w:r w:rsidRPr="0089012F">
        <w:rPr>
          <w:rFonts w:ascii="Arial" w:hAnsi="Arial" w:cs="Arial"/>
          <w:sz w:val="22"/>
          <w:szCs w:val="22"/>
        </w:rPr>
        <w:t xml:space="preserve"> (</w:t>
      </w:r>
      <w:proofErr w:type="spellStart"/>
      <w:r w:rsidRPr="0089012F">
        <w:rPr>
          <w:rFonts w:ascii="Arial" w:hAnsi="Arial" w:cs="Arial"/>
          <w:sz w:val="22"/>
          <w:szCs w:val="22"/>
        </w:rPr>
        <w:t>KÖk</w:t>
      </w:r>
      <w:proofErr w:type="spellEnd"/>
      <w:r w:rsidRPr="0089012F">
        <w:rPr>
          <w:rFonts w:ascii="Arial" w:hAnsi="Arial" w:cs="Arial"/>
          <w:sz w:val="22"/>
          <w:szCs w:val="22"/>
        </w:rPr>
        <w:t>) vasúti övezet</w:t>
      </w:r>
    </w:p>
    <w:p w:rsidR="00B80719" w:rsidRPr="0089012F" w:rsidRDefault="00B80719" w:rsidP="00F02834">
      <w:pPr>
        <w:widowControl w:val="0"/>
        <w:ind w:firstLine="374"/>
        <w:jc w:val="both"/>
        <w:rPr>
          <w:rFonts w:ascii="Arial" w:hAnsi="Arial" w:cs="Arial"/>
          <w:bCs/>
          <w:sz w:val="22"/>
          <w:szCs w:val="22"/>
        </w:rPr>
      </w:pPr>
    </w:p>
    <w:p w:rsidR="00372D7F" w:rsidRPr="00372D7F" w:rsidRDefault="001F29B8" w:rsidP="00372D7F">
      <w:pPr>
        <w:pStyle w:val="Szvegtrzs"/>
        <w:widowControl w:val="0"/>
        <w:spacing w:before="240"/>
        <w:ind w:firstLine="284"/>
        <w:jc w:val="both"/>
        <w:rPr>
          <w:b w:val="0"/>
          <w:bCs w:val="0"/>
          <w:sz w:val="21"/>
          <w:szCs w:val="21"/>
        </w:rPr>
      </w:pPr>
      <w:r w:rsidRPr="00372D7F">
        <w:rPr>
          <w:b w:val="0"/>
          <w:bCs w:val="0"/>
          <w:szCs w:val="22"/>
        </w:rPr>
        <w:t>(4)</w:t>
      </w:r>
      <w:r w:rsidR="00372D7F">
        <w:rPr>
          <w:rStyle w:val="Lbjegyzet-hivatkozs"/>
          <w:b w:val="0"/>
          <w:bCs w:val="0"/>
          <w:szCs w:val="22"/>
        </w:rPr>
        <w:footnoteReference w:id="33"/>
      </w:r>
      <w:r w:rsidRPr="00372D7F">
        <w:rPr>
          <w:b w:val="0"/>
          <w:bCs w:val="0"/>
          <w:szCs w:val="22"/>
        </w:rPr>
        <w:t xml:space="preserve"> </w:t>
      </w:r>
      <w:r w:rsidR="00372D7F" w:rsidRPr="00372D7F">
        <w:rPr>
          <w:b w:val="0"/>
          <w:bCs w:val="0"/>
          <w:sz w:val="21"/>
          <w:szCs w:val="21"/>
        </w:rPr>
        <w:t>(KÖu-1) országos mellékutak övezetének előírásai</w:t>
      </w:r>
    </w:p>
    <w:p w:rsidR="00372D7F" w:rsidRPr="00372D7F" w:rsidRDefault="00372D7F" w:rsidP="00372D7F">
      <w:pPr>
        <w:pStyle w:val="Szvegtrzs"/>
        <w:widowControl w:val="0"/>
        <w:ind w:firstLine="284"/>
        <w:jc w:val="both"/>
        <w:rPr>
          <w:b w:val="0"/>
          <w:bCs w:val="0"/>
          <w:sz w:val="21"/>
          <w:szCs w:val="21"/>
        </w:rPr>
      </w:pPr>
      <w:r w:rsidRPr="00372D7F">
        <w:rPr>
          <w:b w:val="0"/>
          <w:bCs w:val="0"/>
          <w:i/>
          <w:iCs/>
          <w:sz w:val="21"/>
          <w:szCs w:val="21"/>
        </w:rPr>
        <w:lastRenderedPageBreak/>
        <w:t>a)</w:t>
      </w:r>
      <w:r w:rsidRPr="00372D7F">
        <w:rPr>
          <w:b w:val="0"/>
          <w:bCs w:val="0"/>
          <w:sz w:val="21"/>
          <w:szCs w:val="21"/>
        </w:rPr>
        <w:tab/>
        <w:t xml:space="preserve">5501. jelű Kelebia – Bácsalmás – Bajai összekötő út, </w:t>
      </w:r>
    </w:p>
    <w:p w:rsidR="00372D7F" w:rsidRPr="00372D7F" w:rsidRDefault="00372D7F" w:rsidP="00372D7F">
      <w:pPr>
        <w:pStyle w:val="Szvegtrzs"/>
        <w:widowControl w:val="0"/>
        <w:ind w:firstLine="284"/>
        <w:jc w:val="both"/>
        <w:rPr>
          <w:b w:val="0"/>
          <w:bCs w:val="0"/>
          <w:sz w:val="21"/>
          <w:szCs w:val="21"/>
        </w:rPr>
      </w:pPr>
      <w:proofErr w:type="spellStart"/>
      <w:r w:rsidRPr="00372D7F">
        <w:rPr>
          <w:b w:val="0"/>
          <w:bCs w:val="0"/>
          <w:i/>
          <w:iCs/>
          <w:sz w:val="21"/>
          <w:szCs w:val="21"/>
        </w:rPr>
        <w:t>aa</w:t>
      </w:r>
      <w:proofErr w:type="spellEnd"/>
      <w:r w:rsidRPr="00372D7F">
        <w:rPr>
          <w:b w:val="0"/>
          <w:bCs w:val="0"/>
          <w:i/>
          <w:iCs/>
          <w:sz w:val="21"/>
          <w:szCs w:val="21"/>
        </w:rPr>
        <w:t>)</w:t>
      </w:r>
      <w:r w:rsidRPr="00372D7F">
        <w:rPr>
          <w:b w:val="0"/>
          <w:bCs w:val="0"/>
          <w:sz w:val="21"/>
          <w:szCs w:val="21"/>
        </w:rPr>
        <w:tab/>
        <w:t>5312. jelű Kalocsa – Jánoshalma – Bácsalmás – országhatár közötti összekötő út</w:t>
      </w:r>
    </w:p>
    <w:p w:rsidR="00372D7F" w:rsidRPr="00372D7F" w:rsidRDefault="00372D7F" w:rsidP="00372D7F">
      <w:pPr>
        <w:pStyle w:val="Szvegtrzs"/>
        <w:widowControl w:val="0"/>
        <w:ind w:firstLine="284"/>
        <w:jc w:val="both"/>
        <w:rPr>
          <w:b w:val="0"/>
          <w:bCs w:val="0"/>
          <w:sz w:val="21"/>
          <w:szCs w:val="21"/>
        </w:rPr>
      </w:pPr>
      <w:r w:rsidRPr="00372D7F">
        <w:rPr>
          <w:b w:val="0"/>
          <w:bCs w:val="0"/>
          <w:i/>
          <w:iCs/>
          <w:sz w:val="21"/>
          <w:szCs w:val="21"/>
        </w:rPr>
        <w:t>ab)</w:t>
      </w:r>
      <w:r w:rsidRPr="00372D7F">
        <w:rPr>
          <w:b w:val="0"/>
          <w:bCs w:val="0"/>
          <w:sz w:val="21"/>
          <w:szCs w:val="21"/>
        </w:rPr>
        <w:tab/>
        <w:t>5503. jelű Tataháza – Bácsalmási összekötő út</w:t>
      </w:r>
    </w:p>
    <w:p w:rsidR="00372D7F" w:rsidRPr="00372D7F" w:rsidRDefault="00372D7F" w:rsidP="00372D7F">
      <w:pPr>
        <w:pStyle w:val="Szvegtrzs"/>
        <w:widowControl w:val="0"/>
        <w:ind w:firstLine="284"/>
        <w:jc w:val="both"/>
        <w:rPr>
          <w:b w:val="0"/>
          <w:bCs w:val="0"/>
          <w:sz w:val="21"/>
          <w:szCs w:val="21"/>
        </w:rPr>
      </w:pPr>
      <w:proofErr w:type="spellStart"/>
      <w:r w:rsidRPr="00372D7F">
        <w:rPr>
          <w:b w:val="0"/>
          <w:bCs w:val="0"/>
          <w:i/>
          <w:iCs/>
          <w:sz w:val="21"/>
          <w:szCs w:val="21"/>
        </w:rPr>
        <w:t>ac</w:t>
      </w:r>
      <w:proofErr w:type="spellEnd"/>
      <w:r w:rsidRPr="00372D7F">
        <w:rPr>
          <w:b w:val="0"/>
          <w:bCs w:val="0"/>
          <w:i/>
          <w:iCs/>
          <w:sz w:val="21"/>
          <w:szCs w:val="21"/>
        </w:rPr>
        <w:t>)</w:t>
      </w:r>
      <w:r w:rsidRPr="00372D7F">
        <w:rPr>
          <w:b w:val="0"/>
          <w:bCs w:val="0"/>
          <w:sz w:val="21"/>
          <w:szCs w:val="21"/>
        </w:rPr>
        <w:tab/>
        <w:t>5507. jelű Csikéria – Bácsalmási összekötő út</w:t>
      </w:r>
    </w:p>
    <w:p w:rsidR="00372D7F" w:rsidRPr="00372D7F" w:rsidRDefault="00372D7F" w:rsidP="00372D7F">
      <w:pPr>
        <w:pStyle w:val="Szvegtrzs"/>
        <w:widowControl w:val="0"/>
        <w:ind w:firstLine="284"/>
        <w:jc w:val="both"/>
        <w:rPr>
          <w:b w:val="0"/>
          <w:bCs w:val="0"/>
          <w:sz w:val="21"/>
          <w:szCs w:val="21"/>
        </w:rPr>
      </w:pPr>
      <w:r w:rsidRPr="00372D7F">
        <w:rPr>
          <w:b w:val="0"/>
          <w:bCs w:val="0"/>
          <w:i/>
          <w:iCs/>
          <w:sz w:val="21"/>
          <w:szCs w:val="21"/>
        </w:rPr>
        <w:t>ad)</w:t>
      </w:r>
      <w:r w:rsidRPr="00372D7F">
        <w:rPr>
          <w:b w:val="0"/>
          <w:bCs w:val="0"/>
          <w:sz w:val="21"/>
          <w:szCs w:val="21"/>
        </w:rPr>
        <w:tab/>
        <w:t xml:space="preserve">5508. jelű Bácsalmás – Madaras – </w:t>
      </w:r>
      <w:proofErr w:type="spellStart"/>
      <w:r w:rsidRPr="00372D7F">
        <w:rPr>
          <w:b w:val="0"/>
          <w:bCs w:val="0"/>
          <w:sz w:val="21"/>
          <w:szCs w:val="21"/>
        </w:rPr>
        <w:t>Bácsborsódi</w:t>
      </w:r>
      <w:proofErr w:type="spellEnd"/>
      <w:r w:rsidRPr="00372D7F">
        <w:rPr>
          <w:b w:val="0"/>
          <w:bCs w:val="0"/>
          <w:sz w:val="21"/>
          <w:szCs w:val="21"/>
        </w:rPr>
        <w:t xml:space="preserve"> összekötő út</w:t>
      </w:r>
    </w:p>
    <w:p w:rsidR="00372D7F" w:rsidRPr="00372D7F" w:rsidRDefault="00372D7F" w:rsidP="00372D7F">
      <w:pPr>
        <w:pStyle w:val="Szvegtrzs"/>
        <w:widowControl w:val="0"/>
        <w:ind w:firstLine="284"/>
        <w:jc w:val="both"/>
        <w:rPr>
          <w:b w:val="0"/>
          <w:bCs w:val="0"/>
          <w:sz w:val="21"/>
          <w:szCs w:val="21"/>
        </w:rPr>
      </w:pPr>
      <w:proofErr w:type="spellStart"/>
      <w:r w:rsidRPr="00372D7F">
        <w:rPr>
          <w:b w:val="0"/>
          <w:bCs w:val="0"/>
          <w:i/>
          <w:iCs/>
          <w:sz w:val="21"/>
          <w:szCs w:val="21"/>
        </w:rPr>
        <w:t>ae</w:t>
      </w:r>
      <w:proofErr w:type="spellEnd"/>
      <w:r w:rsidRPr="00372D7F">
        <w:rPr>
          <w:b w:val="0"/>
          <w:bCs w:val="0"/>
          <w:i/>
          <w:iCs/>
          <w:sz w:val="21"/>
          <w:szCs w:val="21"/>
        </w:rPr>
        <w:t>)</w:t>
      </w:r>
      <w:r w:rsidRPr="00372D7F">
        <w:rPr>
          <w:b w:val="0"/>
          <w:bCs w:val="0"/>
          <w:sz w:val="21"/>
          <w:szCs w:val="21"/>
        </w:rPr>
        <w:tab/>
        <w:t>55107. jelű Kunbajai bekötőút</w:t>
      </w:r>
    </w:p>
    <w:p w:rsidR="00372D7F" w:rsidRPr="00372D7F" w:rsidRDefault="00372D7F" w:rsidP="00372D7F">
      <w:pPr>
        <w:pStyle w:val="Szvegtrzs"/>
        <w:widowControl w:val="0"/>
        <w:ind w:firstLine="284"/>
        <w:jc w:val="both"/>
        <w:rPr>
          <w:b w:val="0"/>
          <w:bCs w:val="0"/>
          <w:sz w:val="21"/>
          <w:szCs w:val="21"/>
        </w:rPr>
      </w:pPr>
      <w:r w:rsidRPr="00372D7F">
        <w:rPr>
          <w:b w:val="0"/>
          <w:bCs w:val="0"/>
          <w:i/>
          <w:iCs/>
          <w:sz w:val="21"/>
          <w:szCs w:val="21"/>
        </w:rPr>
        <w:t>b)</w:t>
      </w:r>
      <w:r w:rsidRPr="00372D7F">
        <w:rPr>
          <w:b w:val="0"/>
          <w:bCs w:val="0"/>
          <w:sz w:val="21"/>
          <w:szCs w:val="21"/>
        </w:rPr>
        <w:tab/>
        <w:t>Szabályozási szélesség: szabályozási terv szerint.</w:t>
      </w:r>
    </w:p>
    <w:p w:rsidR="00372D7F" w:rsidRPr="00372D7F" w:rsidRDefault="00372D7F" w:rsidP="00372D7F">
      <w:pPr>
        <w:pStyle w:val="Szvegtrzs"/>
        <w:widowControl w:val="0"/>
        <w:ind w:firstLine="284"/>
        <w:jc w:val="both"/>
        <w:rPr>
          <w:b w:val="0"/>
          <w:bCs w:val="0"/>
          <w:sz w:val="21"/>
          <w:szCs w:val="21"/>
        </w:rPr>
      </w:pPr>
      <w:r w:rsidRPr="00372D7F">
        <w:rPr>
          <w:b w:val="0"/>
          <w:bCs w:val="0"/>
          <w:i/>
          <w:iCs/>
          <w:sz w:val="21"/>
          <w:szCs w:val="21"/>
        </w:rPr>
        <w:t>c)</w:t>
      </w:r>
      <w:r w:rsidRPr="00372D7F">
        <w:rPr>
          <w:b w:val="0"/>
          <w:bCs w:val="0"/>
          <w:sz w:val="21"/>
          <w:szCs w:val="21"/>
        </w:rPr>
        <w:tab/>
        <w:t>Belterületen legalább egyoldali járda alakítandó</w:t>
      </w:r>
    </w:p>
    <w:p w:rsidR="00372D7F" w:rsidRPr="00372D7F" w:rsidRDefault="00372D7F" w:rsidP="00372D7F">
      <w:pPr>
        <w:pStyle w:val="Szvegtrzs"/>
        <w:widowControl w:val="0"/>
        <w:ind w:firstLine="284"/>
        <w:jc w:val="both"/>
        <w:rPr>
          <w:b w:val="0"/>
          <w:bCs w:val="0"/>
          <w:sz w:val="21"/>
          <w:szCs w:val="21"/>
        </w:rPr>
      </w:pPr>
      <w:r w:rsidRPr="00372D7F">
        <w:rPr>
          <w:b w:val="0"/>
          <w:bCs w:val="0"/>
          <w:i/>
          <w:iCs/>
          <w:sz w:val="21"/>
          <w:szCs w:val="21"/>
        </w:rPr>
        <w:t>d)</w:t>
      </w:r>
      <w:r w:rsidRPr="00372D7F">
        <w:rPr>
          <w:b w:val="0"/>
          <w:bCs w:val="0"/>
          <w:sz w:val="21"/>
          <w:szCs w:val="21"/>
        </w:rPr>
        <w:tab/>
        <w:t>Bel- és külterületen kerékpárút alakítható, amely a közterületi kapcsolat nélküli mezőgazdasági terület kiszolgálására méretezendő.</w:t>
      </w:r>
    </w:p>
    <w:p w:rsidR="00372D7F" w:rsidRPr="00372D7F" w:rsidRDefault="00372D7F" w:rsidP="00372D7F">
      <w:pPr>
        <w:widowControl w:val="0"/>
        <w:ind w:firstLine="284"/>
        <w:jc w:val="both"/>
        <w:rPr>
          <w:rFonts w:ascii="Arial" w:hAnsi="Arial" w:cs="Arial"/>
          <w:sz w:val="22"/>
          <w:szCs w:val="22"/>
        </w:rPr>
      </w:pPr>
      <w:r w:rsidRPr="00372D7F">
        <w:rPr>
          <w:rFonts w:ascii="Arial" w:hAnsi="Arial" w:cs="Arial"/>
          <w:i/>
          <w:iCs/>
          <w:sz w:val="21"/>
          <w:szCs w:val="21"/>
        </w:rPr>
        <w:t>e)</w:t>
      </w:r>
      <w:r w:rsidRPr="00372D7F">
        <w:rPr>
          <w:rFonts w:ascii="Arial" w:hAnsi="Arial" w:cs="Arial"/>
          <w:sz w:val="21"/>
          <w:szCs w:val="21"/>
        </w:rPr>
        <w:tab/>
        <w:t>Legalább az egyik oldalra fasor telepítendő</w:t>
      </w:r>
    </w:p>
    <w:p w:rsidR="00B80719" w:rsidRPr="0089012F" w:rsidRDefault="00B80719" w:rsidP="00F02834">
      <w:pPr>
        <w:widowControl w:val="0"/>
        <w:ind w:firstLine="374"/>
        <w:jc w:val="both"/>
        <w:rPr>
          <w:rFonts w:ascii="Arial" w:hAnsi="Arial" w:cs="Arial"/>
          <w:i/>
          <w:iCs/>
          <w:sz w:val="22"/>
          <w:szCs w:val="22"/>
        </w:rPr>
      </w:pP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bCs/>
          <w:sz w:val="22"/>
          <w:szCs w:val="22"/>
        </w:rPr>
        <w:t>(5) (KÖu-2) települési gyűjtőút</w:t>
      </w:r>
      <w:r w:rsidRPr="0089012F">
        <w:rPr>
          <w:rFonts w:ascii="Arial" w:hAnsi="Arial" w:cs="Arial"/>
          <w:sz w:val="22"/>
          <w:szCs w:val="22"/>
        </w:rPr>
        <w:t xml:space="preserve"> előírásai </w:t>
      </w: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sz w:val="22"/>
          <w:szCs w:val="22"/>
        </w:rPr>
        <w:t>szabályozási szélesség: a szabályozási terv szerint</w:t>
      </w:r>
    </w:p>
    <w:p w:rsidR="00B80719" w:rsidRPr="0089012F" w:rsidRDefault="00B80719" w:rsidP="00F02834">
      <w:pPr>
        <w:widowControl w:val="0"/>
        <w:ind w:firstLine="374"/>
        <w:jc w:val="both"/>
        <w:rPr>
          <w:rFonts w:ascii="Arial" w:hAnsi="Arial" w:cs="Arial"/>
          <w:sz w:val="22"/>
          <w:szCs w:val="22"/>
        </w:rPr>
      </w:pPr>
    </w:p>
    <w:p w:rsidR="001F29B8" w:rsidRPr="0089012F" w:rsidRDefault="001F29B8" w:rsidP="00B80719">
      <w:pPr>
        <w:widowControl w:val="0"/>
        <w:ind w:firstLine="374"/>
        <w:rPr>
          <w:rFonts w:ascii="Arial" w:hAnsi="Arial" w:cs="Arial"/>
          <w:sz w:val="22"/>
          <w:szCs w:val="22"/>
        </w:rPr>
      </w:pPr>
      <w:r w:rsidRPr="0089012F">
        <w:rPr>
          <w:rFonts w:ascii="Arial" w:hAnsi="Arial" w:cs="Arial"/>
          <w:bCs/>
          <w:sz w:val="22"/>
          <w:szCs w:val="22"/>
        </w:rPr>
        <w:t>(6) (KÖu-3) kiszolgáló utak</w:t>
      </w:r>
      <w:r w:rsidRPr="0089012F">
        <w:rPr>
          <w:rFonts w:ascii="Arial" w:hAnsi="Arial" w:cs="Arial"/>
          <w:sz w:val="22"/>
          <w:szCs w:val="22"/>
        </w:rPr>
        <w:t xml:space="preserve"> szabályozási szélessége:</w:t>
      </w:r>
    </w:p>
    <w:p w:rsidR="001F29B8" w:rsidRPr="0089012F" w:rsidRDefault="001F29B8" w:rsidP="00B80719">
      <w:pPr>
        <w:widowControl w:val="0"/>
        <w:ind w:firstLine="374"/>
        <w:rPr>
          <w:rFonts w:ascii="Arial" w:hAnsi="Arial" w:cs="Arial"/>
          <w:sz w:val="22"/>
          <w:szCs w:val="22"/>
        </w:rPr>
      </w:pPr>
      <w:r w:rsidRPr="0089012F">
        <w:rPr>
          <w:rFonts w:ascii="Arial" w:hAnsi="Arial" w:cs="Arial"/>
          <w:sz w:val="22"/>
          <w:szCs w:val="22"/>
        </w:rPr>
        <w:t xml:space="preserve">a) általánosan: </w:t>
      </w:r>
      <w:smartTag w:uri="urn:schemas-microsoft-com:office:smarttags" w:element="metricconverter">
        <w:smartTagPr>
          <w:attr w:name="ProductID" w:val="12 m"/>
        </w:smartTagPr>
        <w:r w:rsidRPr="0089012F">
          <w:rPr>
            <w:rFonts w:ascii="Arial" w:hAnsi="Arial" w:cs="Arial"/>
            <w:sz w:val="22"/>
            <w:szCs w:val="22"/>
          </w:rPr>
          <w:t>12 m</w:t>
        </w:r>
      </w:smartTag>
    </w:p>
    <w:p w:rsidR="001F29B8" w:rsidRPr="0089012F" w:rsidRDefault="001F29B8" w:rsidP="00B80719">
      <w:pPr>
        <w:widowControl w:val="0"/>
        <w:ind w:firstLine="374"/>
        <w:rPr>
          <w:rFonts w:ascii="Arial" w:hAnsi="Arial" w:cs="Arial"/>
          <w:sz w:val="22"/>
          <w:szCs w:val="22"/>
        </w:rPr>
      </w:pPr>
      <w:r w:rsidRPr="0089012F">
        <w:rPr>
          <w:rFonts w:ascii="Arial" w:hAnsi="Arial" w:cs="Arial"/>
          <w:sz w:val="22"/>
          <w:szCs w:val="22"/>
        </w:rPr>
        <w:t xml:space="preserve">b) gazdasági területen: </w:t>
      </w:r>
      <w:smartTag w:uri="urn:schemas-microsoft-com:office:smarttags" w:element="metricconverter">
        <w:smartTagPr>
          <w:attr w:name="ProductID" w:val="20 m"/>
        </w:smartTagPr>
        <w:r w:rsidRPr="0089012F">
          <w:rPr>
            <w:rFonts w:ascii="Arial" w:hAnsi="Arial" w:cs="Arial"/>
            <w:sz w:val="22"/>
            <w:szCs w:val="22"/>
          </w:rPr>
          <w:t>20</w:t>
        </w:r>
        <w:r w:rsidR="0034223A" w:rsidRPr="0089012F">
          <w:rPr>
            <w:rFonts w:ascii="Arial" w:hAnsi="Arial" w:cs="Arial"/>
            <w:sz w:val="22"/>
            <w:szCs w:val="22"/>
          </w:rPr>
          <w:t xml:space="preserve"> </w:t>
        </w:r>
        <w:r w:rsidRPr="0089012F">
          <w:rPr>
            <w:rFonts w:ascii="Arial" w:hAnsi="Arial" w:cs="Arial"/>
            <w:sz w:val="22"/>
            <w:szCs w:val="22"/>
          </w:rPr>
          <w:t>m</w:t>
        </w:r>
      </w:smartTag>
      <w:r w:rsidRPr="0089012F">
        <w:rPr>
          <w:rFonts w:ascii="Arial" w:hAnsi="Arial" w:cs="Arial"/>
          <w:sz w:val="22"/>
          <w:szCs w:val="22"/>
        </w:rPr>
        <w:t>.</w:t>
      </w:r>
    </w:p>
    <w:p w:rsidR="00B80719" w:rsidRPr="0089012F" w:rsidRDefault="00B80719" w:rsidP="00B80719">
      <w:pPr>
        <w:widowControl w:val="0"/>
        <w:ind w:firstLine="374"/>
        <w:rPr>
          <w:rFonts w:ascii="Arial" w:hAnsi="Arial" w:cs="Arial"/>
          <w:i/>
          <w:iCs/>
          <w:sz w:val="22"/>
          <w:szCs w:val="22"/>
        </w:rPr>
      </w:pPr>
    </w:p>
    <w:p w:rsidR="001F29B8" w:rsidRPr="0089012F" w:rsidRDefault="001F29B8" w:rsidP="00B80719">
      <w:pPr>
        <w:widowControl w:val="0"/>
        <w:ind w:firstLine="374"/>
        <w:rPr>
          <w:rFonts w:ascii="Arial" w:hAnsi="Arial" w:cs="Arial"/>
          <w:bCs/>
          <w:sz w:val="22"/>
          <w:szCs w:val="22"/>
        </w:rPr>
      </w:pPr>
      <w:r w:rsidRPr="0089012F">
        <w:rPr>
          <w:rFonts w:ascii="Arial" w:hAnsi="Arial" w:cs="Arial"/>
          <w:sz w:val="22"/>
          <w:szCs w:val="22"/>
        </w:rPr>
        <w:t>(7) (KÖu-4) egyéb utak</w:t>
      </w:r>
      <w:r w:rsidRPr="0089012F">
        <w:rPr>
          <w:rFonts w:ascii="Arial" w:hAnsi="Arial" w:cs="Arial"/>
          <w:bCs/>
          <w:sz w:val="22"/>
          <w:szCs w:val="22"/>
        </w:rPr>
        <w:t xml:space="preserve"> övezetének előírásai</w:t>
      </w:r>
    </w:p>
    <w:p w:rsidR="001F29B8" w:rsidRPr="0089012F" w:rsidRDefault="001F29B8" w:rsidP="00B80719">
      <w:pPr>
        <w:widowControl w:val="0"/>
        <w:ind w:firstLine="374"/>
        <w:rPr>
          <w:rFonts w:ascii="Arial" w:hAnsi="Arial" w:cs="Arial"/>
          <w:bCs/>
          <w:sz w:val="22"/>
          <w:szCs w:val="22"/>
        </w:rPr>
      </w:pPr>
      <w:r w:rsidRPr="0089012F">
        <w:rPr>
          <w:rFonts w:ascii="Arial" w:hAnsi="Arial" w:cs="Arial"/>
          <w:bCs/>
          <w:sz w:val="22"/>
          <w:szCs w:val="22"/>
        </w:rPr>
        <w:t>a)</w:t>
      </w:r>
      <w:r w:rsidR="00CE2E2B" w:rsidRPr="0089012F">
        <w:rPr>
          <w:rStyle w:val="Lbjegyzet-hivatkozs"/>
          <w:rFonts w:ascii="Arial" w:hAnsi="Arial" w:cs="Arial"/>
          <w:bCs/>
          <w:sz w:val="22"/>
          <w:szCs w:val="22"/>
        </w:rPr>
        <w:footnoteReference w:id="34"/>
      </w:r>
      <w:r w:rsidRPr="0089012F">
        <w:rPr>
          <w:rFonts w:ascii="Arial" w:hAnsi="Arial" w:cs="Arial"/>
          <w:bCs/>
          <w:sz w:val="22"/>
          <w:szCs w:val="22"/>
        </w:rPr>
        <w:t xml:space="preserve"> </w:t>
      </w:r>
      <w:r w:rsidR="00CE2E2B" w:rsidRPr="0089012F">
        <w:rPr>
          <w:rFonts w:ascii="Arial" w:hAnsi="Arial" w:cs="Arial"/>
          <w:color w:val="000000"/>
          <w:sz w:val="22"/>
          <w:szCs w:val="22"/>
        </w:rPr>
        <w:t>Az övezetbe tartozik a (4)-(6)</w:t>
      </w:r>
      <w:r w:rsidR="00CE2E2B" w:rsidRPr="0089012F">
        <w:rPr>
          <w:rFonts w:ascii="Arial" w:hAnsi="Arial" w:cs="Arial"/>
          <w:color w:val="FF0000"/>
          <w:sz w:val="22"/>
          <w:szCs w:val="22"/>
        </w:rPr>
        <w:t xml:space="preserve"> </w:t>
      </w:r>
      <w:r w:rsidR="00CE2E2B" w:rsidRPr="0089012F">
        <w:rPr>
          <w:rFonts w:ascii="Arial" w:hAnsi="Arial" w:cs="Arial"/>
          <w:sz w:val="22"/>
          <w:szCs w:val="22"/>
        </w:rPr>
        <w:t>és (8) b</w:t>
      </w:r>
      <w:r w:rsidR="00CE2E2B" w:rsidRPr="0089012F">
        <w:rPr>
          <w:rFonts w:ascii="Arial" w:hAnsi="Arial" w:cs="Arial"/>
          <w:color w:val="000000"/>
          <w:sz w:val="22"/>
          <w:szCs w:val="22"/>
        </w:rPr>
        <w:t>ekezdéseken kívüli összes többi út az általános előírások szerinti</w:t>
      </w:r>
    </w:p>
    <w:p w:rsidR="001F29B8" w:rsidRPr="0089012F" w:rsidRDefault="001F29B8" w:rsidP="00B80719">
      <w:pPr>
        <w:widowControl w:val="0"/>
        <w:ind w:firstLine="374"/>
        <w:rPr>
          <w:rFonts w:ascii="Arial" w:hAnsi="Arial" w:cs="Arial"/>
          <w:sz w:val="22"/>
          <w:szCs w:val="22"/>
        </w:rPr>
      </w:pPr>
      <w:r w:rsidRPr="0089012F">
        <w:rPr>
          <w:rFonts w:ascii="Arial" w:hAnsi="Arial" w:cs="Arial"/>
          <w:sz w:val="22"/>
          <w:szCs w:val="22"/>
        </w:rPr>
        <w:t>b) Hálózati jelentőségű közút és hálózati jelentőségű közös közút és kerékpárút szabál</w:t>
      </w:r>
      <w:r w:rsidR="00AA4071" w:rsidRPr="0089012F">
        <w:rPr>
          <w:rFonts w:ascii="Arial" w:hAnsi="Arial" w:cs="Arial"/>
          <w:sz w:val="22"/>
          <w:szCs w:val="22"/>
        </w:rPr>
        <w:t xml:space="preserve">yozási szélessége általánosan: </w:t>
      </w:r>
      <w:r w:rsidRPr="0089012F">
        <w:rPr>
          <w:rFonts w:ascii="Arial" w:hAnsi="Arial" w:cs="Arial"/>
          <w:sz w:val="22"/>
          <w:szCs w:val="22"/>
        </w:rPr>
        <w:t xml:space="preserve">min </w:t>
      </w:r>
      <w:smartTag w:uri="urn:schemas-microsoft-com:office:smarttags" w:element="metricconverter">
        <w:smartTagPr>
          <w:attr w:name="ProductID" w:val="10 m"/>
        </w:smartTagPr>
        <w:r w:rsidRPr="0089012F">
          <w:rPr>
            <w:rFonts w:ascii="Arial" w:hAnsi="Arial" w:cs="Arial"/>
            <w:sz w:val="22"/>
            <w:szCs w:val="22"/>
          </w:rPr>
          <w:t>10 m</w:t>
        </w:r>
      </w:smartTag>
    </w:p>
    <w:p w:rsidR="001F29B8" w:rsidRPr="0089012F" w:rsidRDefault="001F29B8" w:rsidP="00B80719">
      <w:pPr>
        <w:widowControl w:val="0"/>
        <w:ind w:firstLine="374"/>
        <w:rPr>
          <w:rFonts w:ascii="Arial" w:hAnsi="Arial" w:cs="Arial"/>
          <w:sz w:val="22"/>
          <w:szCs w:val="22"/>
        </w:rPr>
      </w:pPr>
      <w:r w:rsidRPr="0089012F">
        <w:rPr>
          <w:rFonts w:ascii="Arial" w:hAnsi="Arial" w:cs="Arial"/>
          <w:sz w:val="22"/>
          <w:szCs w:val="22"/>
        </w:rPr>
        <w:t>c) a b) pont szerinti utaknál, amennyiben az út tengelyében a vízelvezés folyókaszerűen megoldott: min 6m</w:t>
      </w:r>
    </w:p>
    <w:p w:rsidR="00B80719" w:rsidRPr="0089012F" w:rsidRDefault="00B80719" w:rsidP="00B80719">
      <w:pPr>
        <w:widowControl w:val="0"/>
        <w:ind w:firstLine="374"/>
        <w:rPr>
          <w:rFonts w:ascii="Arial" w:hAnsi="Arial" w:cs="Arial"/>
          <w:sz w:val="22"/>
          <w:szCs w:val="22"/>
        </w:rPr>
      </w:pPr>
    </w:p>
    <w:p w:rsidR="00407D7F" w:rsidRPr="0089012F" w:rsidRDefault="00407D7F" w:rsidP="00407D7F">
      <w:pPr>
        <w:pStyle w:val="NormlWeb"/>
        <w:spacing w:before="0" w:beforeAutospacing="0" w:after="20" w:afterAutospacing="0"/>
        <w:ind w:firstLine="360"/>
        <w:rPr>
          <w:rFonts w:ascii="Arial" w:hAnsi="Arial" w:cs="Arial"/>
          <w:sz w:val="22"/>
          <w:szCs w:val="22"/>
        </w:rPr>
      </w:pPr>
      <w:r w:rsidRPr="0089012F">
        <w:rPr>
          <w:rFonts w:ascii="Arial" w:hAnsi="Arial" w:cs="Arial"/>
          <w:sz w:val="22"/>
          <w:szCs w:val="22"/>
        </w:rPr>
        <w:t>(8)</w:t>
      </w:r>
      <w:r w:rsidRPr="0089012F">
        <w:rPr>
          <w:rStyle w:val="Lbjegyzet-hivatkozs"/>
          <w:rFonts w:ascii="Arial" w:hAnsi="Arial" w:cs="Arial"/>
          <w:sz w:val="22"/>
          <w:szCs w:val="22"/>
        </w:rPr>
        <w:footnoteReference w:id="35"/>
      </w:r>
      <w:r w:rsidRPr="0089012F">
        <w:rPr>
          <w:rFonts w:ascii="Arial" w:hAnsi="Arial" w:cs="Arial"/>
          <w:sz w:val="22"/>
          <w:szCs w:val="22"/>
        </w:rPr>
        <w:t xml:space="preserve"> (KÖu-5) jelű vasúti érdekű földutak övezetének előírásai:</w:t>
      </w:r>
    </w:p>
    <w:p w:rsidR="00407D7F" w:rsidRPr="0089012F" w:rsidRDefault="00407D7F" w:rsidP="00407D7F">
      <w:pPr>
        <w:pStyle w:val="NormlWeb"/>
        <w:spacing w:before="0" w:beforeAutospacing="0" w:after="20" w:afterAutospacing="0"/>
        <w:ind w:firstLine="360"/>
        <w:jc w:val="both"/>
        <w:rPr>
          <w:rFonts w:ascii="Arial" w:hAnsi="Arial" w:cs="Arial"/>
          <w:sz w:val="22"/>
          <w:szCs w:val="22"/>
        </w:rPr>
      </w:pPr>
      <w:r w:rsidRPr="0089012F">
        <w:rPr>
          <w:rFonts w:ascii="Arial" w:hAnsi="Arial" w:cs="Arial"/>
          <w:sz w:val="22"/>
          <w:szCs w:val="22"/>
        </w:rPr>
        <w:t>a) szabályozási szélesség: 12,0 m, de legalább a műszakilag szükséges érték, amelyen belül az út vízelvezetését is meg kell oldani,</w:t>
      </w:r>
    </w:p>
    <w:p w:rsidR="00407D7F" w:rsidRPr="0089012F" w:rsidRDefault="00407D7F" w:rsidP="00407D7F">
      <w:pPr>
        <w:pStyle w:val="NormlWeb"/>
        <w:spacing w:before="0" w:beforeAutospacing="0" w:after="20" w:afterAutospacing="0"/>
        <w:ind w:firstLine="360"/>
        <w:rPr>
          <w:rFonts w:ascii="Arial" w:hAnsi="Arial" w:cs="Arial"/>
          <w:sz w:val="22"/>
          <w:szCs w:val="22"/>
        </w:rPr>
      </w:pPr>
      <w:r w:rsidRPr="0089012F">
        <w:rPr>
          <w:rFonts w:ascii="Arial" w:hAnsi="Arial" w:cs="Arial"/>
          <w:sz w:val="22"/>
          <w:szCs w:val="22"/>
        </w:rPr>
        <w:t>b) műszaki feltételek megléte esetén burkolat építhető,</w:t>
      </w:r>
    </w:p>
    <w:p w:rsidR="001F29B8" w:rsidRPr="0089012F" w:rsidRDefault="00407D7F" w:rsidP="00407D7F">
      <w:pPr>
        <w:widowControl w:val="0"/>
        <w:ind w:firstLine="360"/>
        <w:rPr>
          <w:rFonts w:ascii="Arial" w:hAnsi="Arial" w:cs="Arial"/>
          <w:sz w:val="22"/>
          <w:szCs w:val="22"/>
        </w:rPr>
      </w:pPr>
      <w:r w:rsidRPr="0089012F">
        <w:rPr>
          <w:rFonts w:ascii="Arial" w:hAnsi="Arial" w:cs="Arial"/>
          <w:sz w:val="22"/>
          <w:szCs w:val="22"/>
        </w:rPr>
        <w:t>c) az övezetben fasor kialakítható.</w:t>
      </w:r>
    </w:p>
    <w:p w:rsidR="001F29B8" w:rsidRPr="0089012F" w:rsidRDefault="001F29B8" w:rsidP="00B80719">
      <w:pPr>
        <w:pStyle w:val="13"/>
        <w:widowControl w:val="0"/>
        <w:ind w:firstLine="374"/>
        <w:rPr>
          <w:rFonts w:ascii="Arial" w:hAnsi="Arial" w:cs="Arial"/>
          <w:sz w:val="22"/>
          <w:szCs w:val="22"/>
        </w:rPr>
      </w:pPr>
    </w:p>
    <w:p w:rsidR="00312CF5" w:rsidRPr="0089012F" w:rsidRDefault="00312CF5" w:rsidP="00B80719">
      <w:pPr>
        <w:pStyle w:val="13"/>
        <w:widowControl w:val="0"/>
        <w:ind w:firstLine="374"/>
        <w:rPr>
          <w:rFonts w:ascii="Arial" w:hAnsi="Arial" w:cs="Arial"/>
          <w:sz w:val="22"/>
          <w:szCs w:val="22"/>
        </w:rPr>
      </w:pPr>
      <w:r w:rsidRPr="0089012F">
        <w:rPr>
          <w:rFonts w:ascii="Arial" w:hAnsi="Arial" w:cs="Arial"/>
          <w:sz w:val="22"/>
          <w:szCs w:val="22"/>
        </w:rPr>
        <w:t>(9)</w:t>
      </w:r>
      <w:r w:rsidRPr="0089012F">
        <w:rPr>
          <w:rStyle w:val="Lbjegyzet-hivatkozs"/>
          <w:rFonts w:ascii="Arial" w:hAnsi="Arial" w:cs="Arial"/>
          <w:sz w:val="22"/>
          <w:szCs w:val="22"/>
        </w:rPr>
        <w:footnoteReference w:id="36"/>
      </w:r>
      <w:r w:rsidRPr="0089012F">
        <w:rPr>
          <w:rFonts w:ascii="Arial" w:hAnsi="Arial" w:cs="Arial"/>
          <w:sz w:val="22"/>
          <w:szCs w:val="22"/>
        </w:rPr>
        <w:t xml:space="preserve"> (</w:t>
      </w:r>
      <w:proofErr w:type="spellStart"/>
      <w:r w:rsidRPr="0089012F">
        <w:rPr>
          <w:rFonts w:ascii="Arial" w:hAnsi="Arial" w:cs="Arial"/>
          <w:sz w:val="22"/>
          <w:szCs w:val="22"/>
        </w:rPr>
        <w:t>KÖk</w:t>
      </w:r>
      <w:proofErr w:type="spellEnd"/>
      <w:r w:rsidRPr="0089012F">
        <w:rPr>
          <w:rFonts w:ascii="Arial" w:hAnsi="Arial" w:cs="Arial"/>
          <w:sz w:val="22"/>
          <w:szCs w:val="22"/>
        </w:rPr>
        <w:t>) övezetbe a vasútterület tartozik.</w:t>
      </w:r>
    </w:p>
    <w:p w:rsidR="00312CF5" w:rsidRPr="0089012F" w:rsidRDefault="00312CF5" w:rsidP="00B80719">
      <w:pPr>
        <w:pStyle w:val="13"/>
        <w:widowControl w:val="0"/>
        <w:ind w:firstLine="374"/>
        <w:rPr>
          <w:rFonts w:ascii="Arial" w:hAnsi="Arial" w:cs="Arial"/>
          <w:sz w:val="22"/>
          <w:szCs w:val="22"/>
        </w:rPr>
      </w:pPr>
    </w:p>
    <w:p w:rsidR="001F29B8" w:rsidRPr="0089012F" w:rsidRDefault="001F29B8" w:rsidP="00F02834">
      <w:pPr>
        <w:widowControl w:val="0"/>
        <w:jc w:val="center"/>
        <w:rPr>
          <w:rFonts w:ascii="Arial" w:hAnsi="Arial" w:cs="Arial"/>
          <w:b/>
          <w:bCs/>
          <w:sz w:val="22"/>
          <w:szCs w:val="22"/>
        </w:rPr>
      </w:pPr>
      <w:r w:rsidRPr="0089012F">
        <w:rPr>
          <w:rFonts w:ascii="Arial" w:hAnsi="Arial" w:cs="Arial"/>
          <w:b/>
          <w:bCs/>
          <w:kern w:val="1"/>
          <w:sz w:val="22"/>
          <w:szCs w:val="22"/>
        </w:rPr>
        <w:t xml:space="preserve">Zöldterületek </w:t>
      </w:r>
      <w:r w:rsidRPr="0089012F">
        <w:rPr>
          <w:rFonts w:ascii="Arial" w:hAnsi="Arial" w:cs="Arial"/>
          <w:b/>
          <w:bCs/>
          <w:sz w:val="22"/>
          <w:szCs w:val="22"/>
        </w:rPr>
        <w:t>általános előírásai</w:t>
      </w:r>
    </w:p>
    <w:p w:rsidR="00F02834" w:rsidRPr="0089012F" w:rsidRDefault="00F02834" w:rsidP="00F02834">
      <w:pPr>
        <w:widowControl w:val="0"/>
        <w:jc w:val="center"/>
        <w:rPr>
          <w:rFonts w:ascii="Arial" w:hAnsi="Arial" w:cs="Arial"/>
          <w:bCs/>
          <w:sz w:val="22"/>
          <w:szCs w:val="22"/>
        </w:rPr>
      </w:pPr>
    </w:p>
    <w:p w:rsidR="00F02834" w:rsidRPr="0089012F" w:rsidRDefault="00F02834" w:rsidP="00F02834">
      <w:pPr>
        <w:pStyle w:val="Szvegtrzs"/>
        <w:widowControl w:val="0"/>
        <w:rPr>
          <w:szCs w:val="22"/>
        </w:rPr>
      </w:pPr>
      <w:r w:rsidRPr="0089012F">
        <w:rPr>
          <w:szCs w:val="22"/>
        </w:rPr>
        <w:t>26. §</w:t>
      </w:r>
    </w:p>
    <w:p w:rsidR="00F02834" w:rsidRPr="0089012F" w:rsidRDefault="00F02834" w:rsidP="00F02834">
      <w:pPr>
        <w:pStyle w:val="Szvegtrzs"/>
        <w:widowControl w:val="0"/>
        <w:ind w:firstLine="374"/>
        <w:jc w:val="both"/>
        <w:rPr>
          <w:b w:val="0"/>
          <w:szCs w:val="22"/>
        </w:rPr>
      </w:pPr>
    </w:p>
    <w:p w:rsidR="001F29B8" w:rsidRPr="0089012F" w:rsidRDefault="001F29B8" w:rsidP="00F02834">
      <w:pPr>
        <w:pStyle w:val="Szvegtrzs"/>
        <w:widowControl w:val="0"/>
        <w:ind w:firstLine="374"/>
        <w:jc w:val="both"/>
        <w:rPr>
          <w:b w:val="0"/>
          <w:bCs w:val="0"/>
          <w:szCs w:val="22"/>
        </w:rPr>
      </w:pPr>
      <w:r w:rsidRPr="0089012F">
        <w:rPr>
          <w:b w:val="0"/>
          <w:szCs w:val="22"/>
        </w:rPr>
        <w:t>(1)</w:t>
      </w:r>
      <w:r w:rsidRPr="0089012F">
        <w:rPr>
          <w:b w:val="0"/>
          <w:bCs w:val="0"/>
          <w:szCs w:val="22"/>
        </w:rPr>
        <w:t xml:space="preserve"> Zöldterületen az övezeti kizárólagosságok figyelembevételével az általános előírások szerintiek elhelyezhetők.</w:t>
      </w:r>
    </w:p>
    <w:p w:rsidR="00F02834" w:rsidRPr="0089012F" w:rsidRDefault="00F02834" w:rsidP="00F02834">
      <w:pPr>
        <w:pStyle w:val="Szvegtrzs"/>
        <w:widowControl w:val="0"/>
        <w:ind w:firstLine="374"/>
        <w:jc w:val="both"/>
        <w:rPr>
          <w:b w:val="0"/>
          <w:bCs w:val="0"/>
          <w:szCs w:val="22"/>
        </w:rPr>
      </w:pP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Közmű és egyéb építmények elhelyezése csak a létesítményre vonatkozó védőterületek és a meglévő növényállomány együttes figyelembevételével történhet. </w:t>
      </w:r>
    </w:p>
    <w:p w:rsidR="001F29B8" w:rsidRPr="0089012F" w:rsidRDefault="001F29B8" w:rsidP="00F02834">
      <w:pPr>
        <w:widowControl w:val="0"/>
        <w:ind w:firstLine="374"/>
        <w:jc w:val="both"/>
        <w:rPr>
          <w:rFonts w:ascii="Arial" w:hAnsi="Arial" w:cs="Arial"/>
          <w:sz w:val="22"/>
          <w:szCs w:val="22"/>
        </w:rPr>
      </w:pPr>
    </w:p>
    <w:p w:rsidR="001F29B8" w:rsidRPr="0089012F" w:rsidRDefault="001F29B8" w:rsidP="00F02834">
      <w:pPr>
        <w:widowControl w:val="0"/>
        <w:jc w:val="center"/>
        <w:rPr>
          <w:rFonts w:ascii="Arial" w:hAnsi="Arial" w:cs="Arial"/>
          <w:b/>
          <w:bCs/>
          <w:sz w:val="22"/>
          <w:szCs w:val="22"/>
        </w:rPr>
      </w:pPr>
      <w:r w:rsidRPr="0089012F">
        <w:rPr>
          <w:rFonts w:ascii="Arial" w:hAnsi="Arial" w:cs="Arial"/>
          <w:b/>
          <w:bCs/>
          <w:kern w:val="1"/>
          <w:sz w:val="22"/>
          <w:szCs w:val="22"/>
        </w:rPr>
        <w:t xml:space="preserve">Zöldterületek </w:t>
      </w:r>
      <w:r w:rsidRPr="0089012F">
        <w:rPr>
          <w:rFonts w:ascii="Arial" w:hAnsi="Arial" w:cs="Arial"/>
          <w:b/>
          <w:bCs/>
          <w:sz w:val="22"/>
          <w:szCs w:val="22"/>
        </w:rPr>
        <w:t>övezeti előírásai</w:t>
      </w:r>
    </w:p>
    <w:p w:rsidR="00F02834" w:rsidRPr="0089012F" w:rsidRDefault="00F02834" w:rsidP="00F02834">
      <w:pPr>
        <w:widowControl w:val="0"/>
        <w:jc w:val="center"/>
        <w:rPr>
          <w:rFonts w:ascii="Arial" w:hAnsi="Arial" w:cs="Arial"/>
          <w:bCs/>
          <w:sz w:val="22"/>
          <w:szCs w:val="22"/>
          <w:lang w:eastAsia="ar-SA"/>
        </w:rPr>
      </w:pPr>
    </w:p>
    <w:p w:rsidR="00F02834" w:rsidRPr="0089012F" w:rsidRDefault="001F29B8" w:rsidP="00F02834">
      <w:pPr>
        <w:widowControl w:val="0"/>
        <w:jc w:val="center"/>
        <w:rPr>
          <w:rFonts w:ascii="Arial" w:hAnsi="Arial" w:cs="Arial"/>
          <w:b/>
          <w:bCs/>
          <w:sz w:val="22"/>
          <w:szCs w:val="22"/>
          <w:lang w:eastAsia="ar-SA"/>
        </w:rPr>
      </w:pPr>
      <w:r w:rsidRPr="0089012F">
        <w:rPr>
          <w:rFonts w:ascii="Arial" w:hAnsi="Arial" w:cs="Arial"/>
          <w:b/>
          <w:sz w:val="22"/>
          <w:szCs w:val="22"/>
          <w:lang w:eastAsia="ar-SA"/>
        </w:rPr>
        <w:t>27.</w:t>
      </w:r>
      <w:r w:rsidR="00F02834" w:rsidRPr="0089012F">
        <w:rPr>
          <w:rFonts w:ascii="Arial" w:hAnsi="Arial" w:cs="Arial"/>
          <w:b/>
          <w:sz w:val="22"/>
          <w:szCs w:val="22"/>
          <w:lang w:eastAsia="ar-SA"/>
        </w:rPr>
        <w:t xml:space="preserve"> </w:t>
      </w:r>
      <w:r w:rsidRPr="0089012F">
        <w:rPr>
          <w:rFonts w:ascii="Arial" w:hAnsi="Arial" w:cs="Arial"/>
          <w:b/>
          <w:sz w:val="22"/>
          <w:szCs w:val="22"/>
          <w:lang w:eastAsia="ar-SA"/>
        </w:rPr>
        <w:t>§</w:t>
      </w:r>
    </w:p>
    <w:p w:rsidR="00F02834" w:rsidRPr="0089012F" w:rsidRDefault="00F02834" w:rsidP="00F02834">
      <w:pPr>
        <w:widowControl w:val="0"/>
        <w:ind w:firstLine="374"/>
        <w:jc w:val="both"/>
        <w:rPr>
          <w:rFonts w:ascii="Arial" w:hAnsi="Arial" w:cs="Arial"/>
          <w:bCs/>
          <w:sz w:val="22"/>
          <w:szCs w:val="22"/>
          <w:lang w:eastAsia="ar-SA"/>
        </w:rPr>
      </w:pPr>
    </w:p>
    <w:p w:rsidR="001F29B8" w:rsidRPr="0089012F" w:rsidRDefault="001F29B8" w:rsidP="00F02834">
      <w:pPr>
        <w:widowControl w:val="0"/>
        <w:ind w:firstLine="374"/>
        <w:jc w:val="both"/>
        <w:rPr>
          <w:rFonts w:ascii="Arial" w:hAnsi="Arial" w:cs="Arial"/>
          <w:bCs/>
          <w:sz w:val="22"/>
          <w:szCs w:val="22"/>
          <w:lang w:eastAsia="ar-SA"/>
        </w:rPr>
      </w:pPr>
      <w:r w:rsidRPr="0089012F">
        <w:rPr>
          <w:rFonts w:ascii="Arial" w:hAnsi="Arial" w:cs="Arial"/>
          <w:sz w:val="22"/>
          <w:szCs w:val="22"/>
          <w:lang w:eastAsia="ar-SA"/>
        </w:rPr>
        <w:t xml:space="preserve">(1) </w:t>
      </w:r>
      <w:r w:rsidRPr="0089012F">
        <w:rPr>
          <w:rFonts w:ascii="Arial" w:hAnsi="Arial" w:cs="Arial"/>
          <w:bCs/>
          <w:sz w:val="22"/>
          <w:szCs w:val="22"/>
          <w:lang w:eastAsia="ar-SA"/>
        </w:rPr>
        <w:t xml:space="preserve">A zöldterületek jellegük alapján a szabályozási terv szerint </w:t>
      </w:r>
    </w:p>
    <w:p w:rsidR="001F29B8" w:rsidRPr="0089012F" w:rsidRDefault="001F29B8" w:rsidP="00F02834">
      <w:pPr>
        <w:widowControl w:val="0"/>
        <w:ind w:firstLine="374"/>
        <w:jc w:val="both"/>
        <w:rPr>
          <w:rFonts w:ascii="Arial" w:hAnsi="Arial" w:cs="Arial"/>
          <w:bCs/>
          <w:sz w:val="22"/>
          <w:szCs w:val="22"/>
          <w:lang w:eastAsia="ar-SA"/>
        </w:rPr>
      </w:pPr>
      <w:r w:rsidRPr="0089012F">
        <w:rPr>
          <w:rFonts w:ascii="Arial" w:hAnsi="Arial" w:cs="Arial"/>
          <w:bCs/>
          <w:sz w:val="22"/>
          <w:szCs w:val="22"/>
          <w:lang w:eastAsia="ar-SA"/>
        </w:rPr>
        <w:t xml:space="preserve">a) (Z-1) </w:t>
      </w:r>
      <w:r w:rsidRPr="0089012F">
        <w:rPr>
          <w:rFonts w:ascii="Arial" w:hAnsi="Arial" w:cs="Arial"/>
          <w:bCs/>
          <w:sz w:val="22"/>
          <w:szCs w:val="22"/>
        </w:rPr>
        <w:t>városi közpark</w:t>
      </w:r>
    </w:p>
    <w:p w:rsidR="001F29B8" w:rsidRPr="0089012F" w:rsidRDefault="001F29B8" w:rsidP="00F02834">
      <w:pPr>
        <w:widowControl w:val="0"/>
        <w:ind w:firstLine="374"/>
        <w:jc w:val="both"/>
        <w:rPr>
          <w:rFonts w:ascii="Arial" w:hAnsi="Arial" w:cs="Arial"/>
          <w:bCs/>
          <w:sz w:val="22"/>
          <w:szCs w:val="22"/>
        </w:rPr>
      </w:pPr>
      <w:r w:rsidRPr="0089012F">
        <w:rPr>
          <w:rFonts w:ascii="Arial" w:hAnsi="Arial" w:cs="Arial"/>
          <w:bCs/>
          <w:sz w:val="22"/>
          <w:szCs w:val="22"/>
        </w:rPr>
        <w:lastRenderedPageBreak/>
        <w:t xml:space="preserve">b) (Z-2) </w:t>
      </w:r>
      <w:r w:rsidRPr="0089012F">
        <w:rPr>
          <w:rFonts w:ascii="Arial" w:hAnsi="Arial" w:cs="Arial"/>
          <w:bCs/>
          <w:sz w:val="22"/>
          <w:szCs w:val="22"/>
          <w:lang w:eastAsia="ar-SA"/>
        </w:rPr>
        <w:t>közkert</w:t>
      </w:r>
    </w:p>
    <w:p w:rsidR="001F29B8" w:rsidRPr="0089012F" w:rsidRDefault="001F29B8" w:rsidP="00F02834">
      <w:pPr>
        <w:widowControl w:val="0"/>
        <w:ind w:firstLine="374"/>
        <w:jc w:val="both"/>
        <w:rPr>
          <w:rFonts w:ascii="Arial" w:hAnsi="Arial" w:cs="Arial"/>
          <w:sz w:val="22"/>
          <w:szCs w:val="22"/>
          <w:lang w:eastAsia="ar-SA"/>
        </w:rPr>
      </w:pPr>
      <w:r w:rsidRPr="0089012F">
        <w:rPr>
          <w:rFonts w:ascii="Arial" w:hAnsi="Arial" w:cs="Arial"/>
          <w:sz w:val="22"/>
          <w:szCs w:val="22"/>
        </w:rPr>
        <w:t xml:space="preserve">c) (Z-3) </w:t>
      </w:r>
      <w:r w:rsidRPr="0089012F">
        <w:rPr>
          <w:rFonts w:ascii="Arial" w:hAnsi="Arial" w:cs="Arial"/>
          <w:sz w:val="22"/>
          <w:szCs w:val="22"/>
          <w:lang w:eastAsia="ar-SA"/>
        </w:rPr>
        <w:t>ligetes és védelmi zöldterület övezetekre tagolódik.</w:t>
      </w:r>
    </w:p>
    <w:p w:rsidR="00F02834" w:rsidRPr="0089012F" w:rsidRDefault="00F02834" w:rsidP="00F02834">
      <w:pPr>
        <w:widowControl w:val="0"/>
        <w:ind w:firstLine="374"/>
        <w:jc w:val="both"/>
        <w:rPr>
          <w:rFonts w:ascii="Arial" w:hAnsi="Arial" w:cs="Arial"/>
          <w:sz w:val="22"/>
          <w:szCs w:val="22"/>
        </w:rPr>
      </w:pPr>
    </w:p>
    <w:p w:rsidR="001F29B8" w:rsidRPr="0089012F" w:rsidRDefault="001F29B8" w:rsidP="00F02834">
      <w:pPr>
        <w:pStyle w:val="Szvegtrzs"/>
        <w:widowControl w:val="0"/>
        <w:ind w:firstLine="374"/>
        <w:jc w:val="both"/>
        <w:rPr>
          <w:b w:val="0"/>
          <w:bCs w:val="0"/>
          <w:szCs w:val="22"/>
        </w:rPr>
      </w:pPr>
      <w:r w:rsidRPr="0089012F">
        <w:rPr>
          <w:b w:val="0"/>
          <w:bCs w:val="0"/>
          <w:szCs w:val="22"/>
        </w:rPr>
        <w:t>(2) (Z-1) városi közpark övezet</w:t>
      </w: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sz w:val="22"/>
          <w:szCs w:val="22"/>
        </w:rPr>
        <w:t>a) Településképi és természetvédelmi jelentőségű közpark</w:t>
      </w:r>
    </w:p>
    <w:p w:rsidR="001F29B8" w:rsidRPr="0089012F" w:rsidRDefault="001F29B8" w:rsidP="00F02834">
      <w:pPr>
        <w:widowControl w:val="0"/>
        <w:ind w:firstLine="374"/>
        <w:jc w:val="both"/>
        <w:rPr>
          <w:rFonts w:ascii="Arial" w:hAnsi="Arial" w:cs="Arial"/>
          <w:bCs/>
          <w:sz w:val="22"/>
          <w:szCs w:val="22"/>
        </w:rPr>
      </w:pPr>
      <w:r w:rsidRPr="0089012F">
        <w:rPr>
          <w:rFonts w:ascii="Arial" w:hAnsi="Arial" w:cs="Arial"/>
          <w:bCs/>
          <w:sz w:val="22"/>
          <w:szCs w:val="22"/>
        </w:rPr>
        <w:t>b) Egységes hangulatú, karakterű köztéri berendezések kihelyezése szükséges.</w:t>
      </w: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bCs/>
          <w:sz w:val="22"/>
          <w:szCs w:val="22"/>
        </w:rPr>
        <w:t>c)</w:t>
      </w:r>
      <w:r w:rsidRPr="0089012F">
        <w:rPr>
          <w:rFonts w:ascii="Arial" w:hAnsi="Arial" w:cs="Arial"/>
          <w:sz w:val="22"/>
          <w:szCs w:val="22"/>
        </w:rPr>
        <w:t xml:space="preserve"> Közmű felépítmény nem helyezhető el, ill. csak földbe süllyesztetten építhető.</w:t>
      </w:r>
    </w:p>
    <w:p w:rsidR="001F29B8" w:rsidRPr="0089012F" w:rsidRDefault="001F29B8" w:rsidP="00F02834">
      <w:pPr>
        <w:widowControl w:val="0"/>
        <w:ind w:firstLine="374"/>
        <w:jc w:val="both"/>
        <w:rPr>
          <w:rFonts w:ascii="Arial" w:hAnsi="Arial" w:cs="Arial"/>
          <w:bCs/>
          <w:sz w:val="22"/>
          <w:szCs w:val="22"/>
        </w:rPr>
      </w:pPr>
      <w:r w:rsidRPr="0089012F">
        <w:rPr>
          <w:rFonts w:ascii="Arial" w:hAnsi="Arial" w:cs="Arial"/>
          <w:sz w:val="22"/>
          <w:szCs w:val="22"/>
        </w:rPr>
        <w:t>d)</w:t>
      </w:r>
      <w:r w:rsidRPr="0089012F">
        <w:rPr>
          <w:rFonts w:ascii="Arial" w:hAnsi="Arial" w:cs="Arial"/>
          <w:bCs/>
          <w:sz w:val="22"/>
          <w:szCs w:val="22"/>
        </w:rPr>
        <w:t xml:space="preserve"> Hirdető berendezés és sportpálya nem helyezhető el. Közérdekű tájékoztató tábla, egyéb köztéri közjóléti funkciójú berendezés környezetrendezési – kertépítészeti tervvel alátámasztva helyezhető el.</w:t>
      </w:r>
    </w:p>
    <w:p w:rsidR="00F02834" w:rsidRPr="0089012F" w:rsidRDefault="00F02834" w:rsidP="00F02834">
      <w:pPr>
        <w:widowControl w:val="0"/>
        <w:ind w:firstLine="374"/>
        <w:jc w:val="both"/>
        <w:rPr>
          <w:rFonts w:ascii="Arial" w:hAnsi="Arial" w:cs="Arial"/>
          <w:bCs/>
          <w:sz w:val="22"/>
          <w:szCs w:val="22"/>
        </w:rPr>
      </w:pP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sz w:val="22"/>
          <w:szCs w:val="22"/>
        </w:rPr>
        <w:t>(3) (Z-2) közkert övezet előírásai</w:t>
      </w: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sz w:val="22"/>
          <w:szCs w:val="22"/>
        </w:rPr>
        <w:t>a) település zöldfelületi ellátását biztosító közterület</w:t>
      </w: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sz w:val="22"/>
          <w:szCs w:val="22"/>
        </w:rPr>
        <w:t>b) az övezetben sport-, pihen</w:t>
      </w:r>
      <w:r w:rsidRPr="0089012F">
        <w:rPr>
          <w:rFonts w:ascii="Arial" w:hAnsi="Arial" w:cs="Arial"/>
          <w:sz w:val="22"/>
          <w:szCs w:val="22"/>
        </w:rPr>
        <w:sym w:font="Times New Roman" w:char="0151"/>
      </w:r>
      <w:r w:rsidRPr="0089012F">
        <w:rPr>
          <w:rFonts w:ascii="Arial" w:hAnsi="Arial" w:cs="Arial"/>
          <w:sz w:val="22"/>
          <w:szCs w:val="22"/>
        </w:rPr>
        <w:t>-, játszóhely kialakítható.</w:t>
      </w:r>
    </w:p>
    <w:p w:rsidR="00F02834" w:rsidRPr="0089012F" w:rsidRDefault="00F02834" w:rsidP="00F02834">
      <w:pPr>
        <w:widowControl w:val="0"/>
        <w:ind w:firstLine="374"/>
        <w:jc w:val="both"/>
        <w:rPr>
          <w:rFonts w:ascii="Arial" w:hAnsi="Arial" w:cs="Arial"/>
          <w:sz w:val="22"/>
          <w:szCs w:val="22"/>
        </w:rPr>
      </w:pPr>
    </w:p>
    <w:p w:rsidR="001F29B8" w:rsidRPr="0089012F" w:rsidRDefault="001F29B8" w:rsidP="00F02834">
      <w:pPr>
        <w:widowControl w:val="0"/>
        <w:ind w:firstLine="374"/>
        <w:jc w:val="both"/>
        <w:rPr>
          <w:rFonts w:ascii="Arial" w:hAnsi="Arial" w:cs="Arial"/>
          <w:sz w:val="22"/>
          <w:szCs w:val="22"/>
        </w:rPr>
      </w:pPr>
      <w:r w:rsidRPr="0089012F">
        <w:rPr>
          <w:rFonts w:ascii="Arial" w:hAnsi="Arial" w:cs="Arial"/>
          <w:sz w:val="22"/>
          <w:szCs w:val="22"/>
        </w:rPr>
        <w:t>(4) (Z-3) övezet</w:t>
      </w:r>
    </w:p>
    <w:p w:rsidR="001F29B8" w:rsidRPr="0089012F" w:rsidRDefault="001F29B8" w:rsidP="00F02834">
      <w:pPr>
        <w:widowControl w:val="0"/>
        <w:ind w:firstLine="374"/>
        <w:jc w:val="both"/>
        <w:rPr>
          <w:rFonts w:ascii="Arial" w:hAnsi="Arial" w:cs="Arial"/>
          <w:bCs/>
          <w:sz w:val="22"/>
          <w:szCs w:val="22"/>
        </w:rPr>
      </w:pPr>
      <w:r w:rsidRPr="0089012F">
        <w:rPr>
          <w:rFonts w:ascii="Arial" w:hAnsi="Arial" w:cs="Arial"/>
          <w:bCs/>
          <w:sz w:val="22"/>
          <w:szCs w:val="22"/>
        </w:rPr>
        <w:t xml:space="preserve">a) védelmi célú zöldterület, a település </w:t>
      </w:r>
      <w:r w:rsidR="00F02834" w:rsidRPr="0089012F">
        <w:rPr>
          <w:rFonts w:ascii="Arial" w:hAnsi="Arial" w:cs="Arial"/>
          <w:bCs/>
          <w:sz w:val="22"/>
          <w:szCs w:val="22"/>
        </w:rPr>
        <w:t>klimatikus</w:t>
      </w:r>
      <w:r w:rsidRPr="0089012F">
        <w:rPr>
          <w:rFonts w:ascii="Arial" w:hAnsi="Arial" w:cs="Arial"/>
          <w:bCs/>
          <w:sz w:val="22"/>
          <w:szCs w:val="22"/>
        </w:rPr>
        <w:t xml:space="preserve"> viszonyainak javítását szolgáló nem beépíthető növényzettel fedett terület</w:t>
      </w:r>
    </w:p>
    <w:p w:rsidR="001F29B8" w:rsidRPr="0089012F" w:rsidRDefault="001F29B8" w:rsidP="00F02834">
      <w:pPr>
        <w:widowControl w:val="0"/>
        <w:ind w:firstLine="374"/>
        <w:jc w:val="both"/>
        <w:rPr>
          <w:rFonts w:ascii="Arial" w:hAnsi="Arial" w:cs="Arial"/>
          <w:bCs/>
          <w:sz w:val="22"/>
          <w:szCs w:val="22"/>
        </w:rPr>
      </w:pPr>
      <w:r w:rsidRPr="0089012F">
        <w:rPr>
          <w:rFonts w:ascii="Arial" w:hAnsi="Arial" w:cs="Arial"/>
          <w:bCs/>
          <w:sz w:val="22"/>
          <w:szCs w:val="22"/>
        </w:rPr>
        <w:t>b) az övezetben szabadid</w:t>
      </w:r>
      <w:r w:rsidRPr="0089012F">
        <w:rPr>
          <w:rFonts w:ascii="Arial" w:hAnsi="Arial" w:cs="Arial"/>
          <w:bCs/>
          <w:sz w:val="22"/>
          <w:szCs w:val="22"/>
        </w:rPr>
        <w:sym w:font="Times New Roman" w:char="0151"/>
      </w:r>
      <w:r w:rsidRPr="0089012F">
        <w:rPr>
          <w:rFonts w:ascii="Arial" w:hAnsi="Arial" w:cs="Arial"/>
          <w:bCs/>
          <w:sz w:val="22"/>
          <w:szCs w:val="22"/>
        </w:rPr>
        <w:t xml:space="preserve">s tevékenységekhez szükséges felületek kialakíthatók. </w:t>
      </w:r>
    </w:p>
    <w:p w:rsidR="001F29B8" w:rsidRPr="0089012F" w:rsidRDefault="001F29B8" w:rsidP="00F02834">
      <w:pPr>
        <w:widowControl w:val="0"/>
        <w:ind w:firstLine="374"/>
        <w:jc w:val="both"/>
        <w:rPr>
          <w:rFonts w:ascii="Arial" w:hAnsi="Arial" w:cs="Arial"/>
          <w:bCs/>
          <w:sz w:val="22"/>
          <w:szCs w:val="22"/>
        </w:rPr>
      </w:pPr>
      <w:r w:rsidRPr="0089012F">
        <w:rPr>
          <w:rFonts w:ascii="Arial" w:hAnsi="Arial" w:cs="Arial"/>
          <w:bCs/>
          <w:sz w:val="22"/>
          <w:szCs w:val="22"/>
        </w:rPr>
        <w:t xml:space="preserve">c) Átmeneti hasznosításként mezőgazdasági vagy erdőgazdasági művelés lehetséges. </w:t>
      </w:r>
    </w:p>
    <w:p w:rsidR="001F29B8" w:rsidRPr="0089012F" w:rsidRDefault="001F29B8" w:rsidP="00F02834">
      <w:pPr>
        <w:widowControl w:val="0"/>
        <w:ind w:firstLine="374"/>
        <w:jc w:val="both"/>
        <w:rPr>
          <w:rFonts w:ascii="Arial" w:hAnsi="Arial" w:cs="Arial"/>
          <w:sz w:val="22"/>
          <w:szCs w:val="22"/>
        </w:rPr>
      </w:pPr>
    </w:p>
    <w:p w:rsidR="001F29B8" w:rsidRPr="0089012F" w:rsidRDefault="001F29B8" w:rsidP="00883A3F">
      <w:pPr>
        <w:widowControl w:val="0"/>
        <w:jc w:val="center"/>
        <w:rPr>
          <w:rFonts w:ascii="Arial" w:hAnsi="Arial" w:cs="Arial"/>
          <w:b/>
          <w:bCs/>
          <w:sz w:val="22"/>
          <w:szCs w:val="22"/>
        </w:rPr>
      </w:pPr>
      <w:r w:rsidRPr="0089012F">
        <w:rPr>
          <w:rFonts w:ascii="Arial" w:hAnsi="Arial" w:cs="Arial"/>
          <w:b/>
          <w:bCs/>
          <w:sz w:val="22"/>
          <w:szCs w:val="22"/>
        </w:rPr>
        <w:t>Erdőterület</w:t>
      </w:r>
    </w:p>
    <w:p w:rsidR="00F02834" w:rsidRPr="0089012F" w:rsidRDefault="00F02834" w:rsidP="00883A3F">
      <w:pPr>
        <w:widowControl w:val="0"/>
        <w:jc w:val="center"/>
        <w:rPr>
          <w:rFonts w:ascii="Arial" w:hAnsi="Arial" w:cs="Arial"/>
          <w:bCs/>
          <w:sz w:val="22"/>
          <w:szCs w:val="22"/>
        </w:rPr>
      </w:pPr>
    </w:p>
    <w:p w:rsidR="00F02834" w:rsidRPr="0089012F" w:rsidRDefault="001F29B8" w:rsidP="00883A3F">
      <w:pPr>
        <w:widowControl w:val="0"/>
        <w:jc w:val="center"/>
        <w:rPr>
          <w:rFonts w:ascii="Arial" w:hAnsi="Arial" w:cs="Arial"/>
          <w:b/>
          <w:bCs/>
          <w:sz w:val="22"/>
          <w:szCs w:val="22"/>
        </w:rPr>
      </w:pPr>
      <w:r w:rsidRPr="0089012F">
        <w:rPr>
          <w:rFonts w:ascii="Arial" w:hAnsi="Arial" w:cs="Arial"/>
          <w:b/>
          <w:bCs/>
          <w:sz w:val="22"/>
          <w:szCs w:val="22"/>
        </w:rPr>
        <w:t>28.</w:t>
      </w:r>
      <w:r w:rsidR="00F02834" w:rsidRPr="0089012F">
        <w:rPr>
          <w:rFonts w:ascii="Arial" w:hAnsi="Arial" w:cs="Arial"/>
          <w:b/>
          <w:bCs/>
          <w:sz w:val="22"/>
          <w:szCs w:val="22"/>
        </w:rPr>
        <w:t xml:space="preserve"> </w:t>
      </w:r>
      <w:r w:rsidRPr="0089012F">
        <w:rPr>
          <w:rFonts w:ascii="Arial" w:hAnsi="Arial" w:cs="Arial"/>
          <w:b/>
          <w:bCs/>
          <w:sz w:val="22"/>
          <w:szCs w:val="22"/>
        </w:rPr>
        <w:t>§</w:t>
      </w:r>
    </w:p>
    <w:p w:rsidR="00F02834" w:rsidRPr="0089012F" w:rsidRDefault="00F02834" w:rsidP="00883A3F">
      <w:pPr>
        <w:widowControl w:val="0"/>
        <w:ind w:firstLine="374"/>
        <w:jc w:val="both"/>
        <w:rPr>
          <w:rFonts w:ascii="Arial" w:hAnsi="Arial" w:cs="Arial"/>
          <w:bCs/>
          <w:sz w:val="22"/>
          <w:szCs w:val="22"/>
        </w:rPr>
      </w:pPr>
    </w:p>
    <w:p w:rsidR="001F29B8" w:rsidRPr="0089012F" w:rsidRDefault="001F29B8" w:rsidP="00883A3F">
      <w:pPr>
        <w:widowControl w:val="0"/>
        <w:ind w:firstLine="374"/>
        <w:jc w:val="both"/>
        <w:rPr>
          <w:rFonts w:ascii="Arial" w:hAnsi="Arial" w:cs="Arial"/>
          <w:sz w:val="22"/>
          <w:szCs w:val="22"/>
        </w:rPr>
      </w:pPr>
      <w:r w:rsidRPr="0089012F">
        <w:rPr>
          <w:rFonts w:ascii="Arial" w:hAnsi="Arial" w:cs="Arial"/>
          <w:bCs/>
          <w:sz w:val="22"/>
          <w:szCs w:val="22"/>
        </w:rPr>
        <w:t>(1)</w:t>
      </w:r>
      <w:r w:rsidRPr="0089012F">
        <w:rPr>
          <w:rFonts w:ascii="Arial" w:hAnsi="Arial" w:cs="Arial"/>
          <w:sz w:val="22"/>
          <w:szCs w:val="22"/>
        </w:rPr>
        <w:t xml:space="preserve"> Az erdőterületek a szabályozási tervben lehatároltak, amelyekre nézve az általános előírások az érvényesek.</w:t>
      </w:r>
    </w:p>
    <w:p w:rsidR="00883A3F" w:rsidRPr="0089012F" w:rsidRDefault="00883A3F" w:rsidP="00883A3F">
      <w:pPr>
        <w:widowControl w:val="0"/>
        <w:ind w:firstLine="374"/>
        <w:jc w:val="both"/>
        <w:rPr>
          <w:rFonts w:ascii="Arial" w:hAnsi="Arial" w:cs="Arial"/>
          <w:sz w:val="22"/>
          <w:szCs w:val="22"/>
        </w:rPr>
      </w:pPr>
    </w:p>
    <w:p w:rsidR="001F29B8" w:rsidRPr="0089012F" w:rsidRDefault="001F29B8" w:rsidP="00883A3F">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Az erdőterület </w:t>
      </w:r>
      <w:proofErr w:type="spellStart"/>
      <w:r w:rsidRPr="0089012F">
        <w:rPr>
          <w:rFonts w:ascii="Arial" w:hAnsi="Arial" w:cs="Arial"/>
          <w:sz w:val="22"/>
          <w:szCs w:val="22"/>
        </w:rPr>
        <w:t>Eg</w:t>
      </w:r>
      <w:proofErr w:type="spellEnd"/>
      <w:r w:rsidRPr="0089012F">
        <w:rPr>
          <w:rFonts w:ascii="Arial" w:hAnsi="Arial" w:cs="Arial"/>
          <w:sz w:val="22"/>
          <w:szCs w:val="22"/>
        </w:rPr>
        <w:t xml:space="preserve"> jelű gazdasági és </w:t>
      </w:r>
      <w:proofErr w:type="spellStart"/>
      <w:r w:rsidRPr="0089012F">
        <w:rPr>
          <w:rFonts w:ascii="Arial" w:hAnsi="Arial" w:cs="Arial"/>
          <w:sz w:val="22"/>
          <w:szCs w:val="22"/>
        </w:rPr>
        <w:t>Ev</w:t>
      </w:r>
      <w:proofErr w:type="spellEnd"/>
      <w:r w:rsidRPr="0089012F">
        <w:rPr>
          <w:rFonts w:ascii="Arial" w:hAnsi="Arial" w:cs="Arial"/>
          <w:sz w:val="22"/>
          <w:szCs w:val="22"/>
        </w:rPr>
        <w:t xml:space="preserve"> jelű védelmi erdőövezetekre tagolt.</w:t>
      </w:r>
    </w:p>
    <w:p w:rsidR="001F29B8" w:rsidRPr="0089012F" w:rsidRDefault="001F29B8" w:rsidP="00883A3F">
      <w:pPr>
        <w:widowControl w:val="0"/>
        <w:ind w:firstLine="374"/>
        <w:jc w:val="both"/>
        <w:rPr>
          <w:rFonts w:ascii="Arial" w:hAnsi="Arial" w:cs="Arial"/>
          <w:kern w:val="1"/>
          <w:sz w:val="22"/>
          <w:szCs w:val="22"/>
        </w:rPr>
      </w:pPr>
    </w:p>
    <w:p w:rsidR="001F29B8" w:rsidRPr="0089012F" w:rsidRDefault="001F29B8" w:rsidP="00BE2B04">
      <w:pPr>
        <w:widowControl w:val="0"/>
        <w:jc w:val="center"/>
        <w:rPr>
          <w:rFonts w:ascii="Arial" w:hAnsi="Arial" w:cs="Arial"/>
          <w:b/>
          <w:bCs/>
          <w:kern w:val="1"/>
          <w:sz w:val="22"/>
          <w:szCs w:val="22"/>
        </w:rPr>
      </w:pPr>
      <w:r w:rsidRPr="0089012F">
        <w:rPr>
          <w:rFonts w:ascii="Arial" w:hAnsi="Arial" w:cs="Arial"/>
          <w:b/>
          <w:bCs/>
          <w:kern w:val="1"/>
          <w:sz w:val="22"/>
          <w:szCs w:val="22"/>
        </w:rPr>
        <w:t>Mezőgazdasági terület</w:t>
      </w:r>
    </w:p>
    <w:p w:rsidR="00883A3F" w:rsidRPr="0089012F" w:rsidRDefault="00883A3F" w:rsidP="00BE2B04">
      <w:pPr>
        <w:widowControl w:val="0"/>
        <w:jc w:val="center"/>
        <w:rPr>
          <w:rFonts w:ascii="Arial" w:hAnsi="Arial" w:cs="Arial"/>
          <w:bCs/>
          <w:kern w:val="1"/>
          <w:sz w:val="22"/>
          <w:szCs w:val="22"/>
        </w:rPr>
      </w:pPr>
    </w:p>
    <w:p w:rsidR="00883A3F" w:rsidRPr="0089012F" w:rsidRDefault="00883A3F" w:rsidP="00BE2B04">
      <w:pPr>
        <w:widowControl w:val="0"/>
        <w:jc w:val="center"/>
        <w:rPr>
          <w:rFonts w:ascii="Arial" w:hAnsi="Arial" w:cs="Arial"/>
          <w:bCs/>
          <w:sz w:val="22"/>
          <w:szCs w:val="22"/>
        </w:rPr>
      </w:pPr>
    </w:p>
    <w:p w:rsidR="00883A3F" w:rsidRPr="0089012F" w:rsidRDefault="001F29B8" w:rsidP="00883A3F">
      <w:pPr>
        <w:widowControl w:val="0"/>
        <w:jc w:val="center"/>
        <w:rPr>
          <w:rFonts w:ascii="Arial" w:hAnsi="Arial" w:cs="Arial"/>
          <w:b/>
          <w:bCs/>
          <w:sz w:val="22"/>
          <w:szCs w:val="22"/>
        </w:rPr>
      </w:pPr>
      <w:r w:rsidRPr="0089012F">
        <w:rPr>
          <w:rFonts w:ascii="Arial" w:hAnsi="Arial" w:cs="Arial"/>
          <w:b/>
          <w:bCs/>
          <w:sz w:val="22"/>
          <w:szCs w:val="22"/>
        </w:rPr>
        <w:t>29.</w:t>
      </w:r>
      <w:r w:rsidR="00883A3F" w:rsidRPr="0089012F">
        <w:rPr>
          <w:rFonts w:ascii="Arial" w:hAnsi="Arial" w:cs="Arial"/>
          <w:b/>
          <w:bCs/>
          <w:sz w:val="22"/>
          <w:szCs w:val="22"/>
        </w:rPr>
        <w:t xml:space="preserve"> </w:t>
      </w:r>
      <w:r w:rsidRPr="0089012F">
        <w:rPr>
          <w:rFonts w:ascii="Arial" w:hAnsi="Arial" w:cs="Arial"/>
          <w:b/>
          <w:bCs/>
          <w:sz w:val="22"/>
          <w:szCs w:val="22"/>
        </w:rPr>
        <w:t>§</w:t>
      </w:r>
    </w:p>
    <w:p w:rsidR="00883A3F" w:rsidRPr="0089012F" w:rsidRDefault="00883A3F" w:rsidP="00883A3F">
      <w:pPr>
        <w:widowControl w:val="0"/>
        <w:jc w:val="center"/>
        <w:rPr>
          <w:rFonts w:ascii="Arial" w:hAnsi="Arial" w:cs="Arial"/>
          <w:bCs/>
          <w:sz w:val="22"/>
          <w:szCs w:val="22"/>
        </w:rPr>
      </w:pPr>
    </w:p>
    <w:p w:rsidR="001F29B8" w:rsidRPr="0089012F" w:rsidRDefault="001F29B8" w:rsidP="00883A3F">
      <w:pPr>
        <w:widowControl w:val="0"/>
        <w:ind w:firstLine="374"/>
        <w:jc w:val="both"/>
        <w:rPr>
          <w:rFonts w:ascii="Arial" w:hAnsi="Arial" w:cs="Arial"/>
          <w:sz w:val="22"/>
          <w:szCs w:val="22"/>
        </w:rPr>
      </w:pPr>
      <w:r w:rsidRPr="0089012F">
        <w:rPr>
          <w:rFonts w:ascii="Arial" w:hAnsi="Arial" w:cs="Arial"/>
          <w:bCs/>
          <w:sz w:val="22"/>
          <w:szCs w:val="22"/>
        </w:rPr>
        <w:t>(1)</w:t>
      </w:r>
      <w:r w:rsidRPr="0089012F">
        <w:rPr>
          <w:rFonts w:ascii="Arial" w:hAnsi="Arial" w:cs="Arial"/>
          <w:sz w:val="22"/>
          <w:szCs w:val="22"/>
        </w:rPr>
        <w:t xml:space="preserve"> Mezőgazdasági területbe sorolt a város teljes beépít</w:t>
      </w:r>
      <w:r w:rsidR="00643EC5" w:rsidRPr="0089012F">
        <w:rPr>
          <w:rFonts w:ascii="Arial" w:hAnsi="Arial" w:cs="Arial"/>
          <w:sz w:val="22"/>
          <w:szCs w:val="22"/>
        </w:rPr>
        <w:t>ésre nem szánt területe az erdő</w:t>
      </w:r>
      <w:r w:rsidRPr="0089012F">
        <w:rPr>
          <w:rFonts w:ascii="Arial" w:hAnsi="Arial" w:cs="Arial"/>
          <w:sz w:val="22"/>
          <w:szCs w:val="22"/>
        </w:rPr>
        <w:t>-, a közlekedési,- és közmű-, a vízgazdálkodási-, és a beépítésre nem szánt különleges területek kivételével.</w:t>
      </w:r>
    </w:p>
    <w:p w:rsidR="00883A3F" w:rsidRPr="0089012F" w:rsidRDefault="00883A3F" w:rsidP="00883A3F">
      <w:pPr>
        <w:widowControl w:val="0"/>
        <w:ind w:firstLine="374"/>
        <w:jc w:val="both"/>
        <w:rPr>
          <w:rFonts w:ascii="Arial" w:hAnsi="Arial" w:cs="Arial"/>
          <w:sz w:val="22"/>
          <w:szCs w:val="22"/>
        </w:rPr>
      </w:pPr>
    </w:p>
    <w:p w:rsidR="001F29B8" w:rsidRPr="0089012F" w:rsidRDefault="001F29B8" w:rsidP="00883A3F">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Mezőgazdasági terület a táji és beépítési sajátosságok alapján:</w:t>
      </w:r>
    </w:p>
    <w:p w:rsidR="001F29B8" w:rsidRPr="0089012F" w:rsidRDefault="001F29B8" w:rsidP="00883A3F">
      <w:pPr>
        <w:widowControl w:val="0"/>
        <w:ind w:firstLine="374"/>
        <w:jc w:val="both"/>
        <w:rPr>
          <w:rFonts w:ascii="Arial" w:hAnsi="Arial" w:cs="Arial"/>
          <w:sz w:val="22"/>
          <w:szCs w:val="22"/>
        </w:rPr>
      </w:pPr>
      <w:r w:rsidRPr="0089012F">
        <w:rPr>
          <w:rFonts w:ascii="Arial" w:hAnsi="Arial" w:cs="Arial"/>
          <w:sz w:val="22"/>
          <w:szCs w:val="22"/>
        </w:rPr>
        <w:t>a) (Má-1) általános övezet</w:t>
      </w:r>
    </w:p>
    <w:p w:rsidR="001F29B8" w:rsidRPr="0089012F" w:rsidRDefault="001F29B8" w:rsidP="00883A3F">
      <w:pPr>
        <w:widowControl w:val="0"/>
        <w:ind w:firstLine="374"/>
        <w:jc w:val="both"/>
        <w:rPr>
          <w:rFonts w:ascii="Arial" w:hAnsi="Arial" w:cs="Arial"/>
          <w:sz w:val="22"/>
          <w:szCs w:val="22"/>
        </w:rPr>
      </w:pPr>
      <w:r w:rsidRPr="0089012F">
        <w:rPr>
          <w:rFonts w:ascii="Arial" w:hAnsi="Arial" w:cs="Arial"/>
          <w:sz w:val="22"/>
          <w:szCs w:val="22"/>
        </w:rPr>
        <w:t>b) (Má-2) természet-, és tájvédelmi övezet</w:t>
      </w:r>
    </w:p>
    <w:p w:rsidR="001F29B8" w:rsidRPr="0089012F" w:rsidRDefault="001F29B8" w:rsidP="00883A3F">
      <w:pPr>
        <w:widowControl w:val="0"/>
        <w:ind w:firstLine="374"/>
        <w:jc w:val="both"/>
        <w:rPr>
          <w:rFonts w:ascii="Arial" w:hAnsi="Arial" w:cs="Arial"/>
          <w:sz w:val="22"/>
          <w:szCs w:val="22"/>
        </w:rPr>
      </w:pPr>
      <w:r w:rsidRPr="0089012F">
        <w:rPr>
          <w:rFonts w:ascii="Arial" w:hAnsi="Arial" w:cs="Arial"/>
          <w:sz w:val="22"/>
          <w:szCs w:val="22"/>
        </w:rPr>
        <w:t>c) (Má-3) fejlesztési övezet</w:t>
      </w:r>
    </w:p>
    <w:p w:rsidR="001F29B8" w:rsidRPr="0089012F" w:rsidRDefault="001F29B8" w:rsidP="00883A3F">
      <w:pPr>
        <w:widowControl w:val="0"/>
        <w:ind w:firstLine="374"/>
        <w:jc w:val="both"/>
        <w:rPr>
          <w:rFonts w:ascii="Arial" w:hAnsi="Arial" w:cs="Arial"/>
          <w:sz w:val="22"/>
          <w:szCs w:val="22"/>
        </w:rPr>
      </w:pPr>
      <w:r w:rsidRPr="0089012F">
        <w:rPr>
          <w:rFonts w:ascii="Arial" w:hAnsi="Arial" w:cs="Arial"/>
          <w:sz w:val="22"/>
          <w:szCs w:val="22"/>
        </w:rPr>
        <w:t>d) (Mk-1) kertes mezőgazdasági övezetekbe sorolt</w:t>
      </w:r>
    </w:p>
    <w:p w:rsidR="00883A3F" w:rsidRPr="0089012F" w:rsidRDefault="00883A3F" w:rsidP="00883A3F">
      <w:pPr>
        <w:widowControl w:val="0"/>
        <w:ind w:firstLine="374"/>
        <w:jc w:val="both"/>
        <w:rPr>
          <w:rFonts w:ascii="Arial" w:hAnsi="Arial" w:cs="Arial"/>
          <w:bCs/>
          <w:iCs/>
          <w:sz w:val="22"/>
          <w:szCs w:val="22"/>
        </w:rPr>
      </w:pPr>
    </w:p>
    <w:p w:rsidR="001F29B8" w:rsidRPr="0089012F" w:rsidRDefault="001F29B8" w:rsidP="00A232FC">
      <w:pPr>
        <w:widowControl w:val="0"/>
        <w:jc w:val="center"/>
        <w:rPr>
          <w:rFonts w:ascii="Arial" w:hAnsi="Arial" w:cs="Arial"/>
          <w:b/>
          <w:bCs/>
          <w:sz w:val="22"/>
          <w:szCs w:val="22"/>
        </w:rPr>
      </w:pPr>
      <w:r w:rsidRPr="0089012F">
        <w:rPr>
          <w:rFonts w:ascii="Arial" w:hAnsi="Arial" w:cs="Arial"/>
          <w:b/>
          <w:bCs/>
          <w:sz w:val="22"/>
          <w:szCs w:val="22"/>
        </w:rPr>
        <w:t>Mezőgazdasági terület övezeti előírásai</w:t>
      </w:r>
    </w:p>
    <w:p w:rsidR="00A232FC" w:rsidRPr="0089012F" w:rsidRDefault="00A232FC" w:rsidP="00A232FC">
      <w:pPr>
        <w:widowControl w:val="0"/>
        <w:jc w:val="center"/>
        <w:rPr>
          <w:rFonts w:ascii="Arial" w:hAnsi="Arial" w:cs="Arial"/>
          <w:bCs/>
          <w:sz w:val="22"/>
          <w:szCs w:val="22"/>
        </w:rPr>
      </w:pPr>
    </w:p>
    <w:p w:rsidR="00A232FC" w:rsidRPr="0089012F" w:rsidRDefault="001F29B8" w:rsidP="00A232FC">
      <w:pPr>
        <w:widowControl w:val="0"/>
        <w:jc w:val="center"/>
        <w:rPr>
          <w:rFonts w:ascii="Arial" w:hAnsi="Arial" w:cs="Arial"/>
          <w:b/>
          <w:bCs/>
          <w:sz w:val="22"/>
          <w:szCs w:val="22"/>
        </w:rPr>
      </w:pPr>
      <w:r w:rsidRPr="0089012F">
        <w:rPr>
          <w:rStyle w:val="Lbjegyzet-hivatkozs"/>
          <w:rFonts w:ascii="Arial" w:hAnsi="Arial" w:cs="Arial"/>
          <w:b/>
          <w:bCs/>
          <w:sz w:val="22"/>
          <w:szCs w:val="22"/>
          <w:vertAlign w:val="baseline"/>
        </w:rPr>
        <w:t>30</w:t>
      </w:r>
      <w:r w:rsidR="00A232FC" w:rsidRPr="0089012F">
        <w:rPr>
          <w:rFonts w:ascii="Arial" w:hAnsi="Arial" w:cs="Arial"/>
          <w:b/>
          <w:bCs/>
          <w:sz w:val="22"/>
          <w:szCs w:val="22"/>
        </w:rPr>
        <w:t>.</w:t>
      </w:r>
      <w:r w:rsidR="00AA4071" w:rsidRPr="0089012F">
        <w:rPr>
          <w:rFonts w:ascii="Arial" w:hAnsi="Arial" w:cs="Arial"/>
          <w:b/>
          <w:bCs/>
          <w:sz w:val="22"/>
          <w:szCs w:val="22"/>
        </w:rPr>
        <w:t xml:space="preserve"> </w:t>
      </w:r>
      <w:r w:rsidR="00A232FC" w:rsidRPr="0089012F">
        <w:rPr>
          <w:rFonts w:ascii="Arial" w:hAnsi="Arial" w:cs="Arial"/>
          <w:b/>
          <w:bCs/>
          <w:sz w:val="22"/>
          <w:szCs w:val="22"/>
        </w:rPr>
        <w:t>§</w:t>
      </w:r>
    </w:p>
    <w:p w:rsidR="00A232FC" w:rsidRPr="0089012F" w:rsidRDefault="00A232FC" w:rsidP="00BE2B04">
      <w:pPr>
        <w:widowControl w:val="0"/>
        <w:rPr>
          <w:rFonts w:ascii="Arial" w:hAnsi="Arial" w:cs="Arial"/>
          <w:bCs/>
          <w:sz w:val="22"/>
          <w:szCs w:val="22"/>
        </w:rPr>
      </w:pPr>
    </w:p>
    <w:p w:rsidR="001F29B8" w:rsidRPr="0089012F" w:rsidRDefault="001F29B8" w:rsidP="00A232FC">
      <w:pPr>
        <w:widowControl w:val="0"/>
        <w:ind w:firstLine="374"/>
        <w:jc w:val="both"/>
        <w:rPr>
          <w:rFonts w:ascii="Arial" w:hAnsi="Arial" w:cs="Arial"/>
          <w:bCs/>
          <w:sz w:val="22"/>
          <w:szCs w:val="22"/>
        </w:rPr>
      </w:pPr>
      <w:r w:rsidRPr="0089012F">
        <w:rPr>
          <w:rFonts w:ascii="Arial" w:hAnsi="Arial" w:cs="Arial"/>
          <w:bCs/>
          <w:sz w:val="22"/>
          <w:szCs w:val="22"/>
        </w:rPr>
        <w:t>(1) (Má-1) általános övezet előírásai</w:t>
      </w:r>
    </w:p>
    <w:p w:rsidR="001F29B8" w:rsidRPr="0089012F" w:rsidRDefault="001F29B8" w:rsidP="00A232FC">
      <w:pPr>
        <w:widowControl w:val="0"/>
        <w:ind w:firstLine="374"/>
        <w:jc w:val="both"/>
        <w:rPr>
          <w:rFonts w:ascii="Arial" w:hAnsi="Arial" w:cs="Arial"/>
          <w:sz w:val="22"/>
          <w:szCs w:val="22"/>
        </w:rPr>
      </w:pPr>
      <w:r w:rsidRPr="0089012F">
        <w:rPr>
          <w:rFonts w:ascii="Arial" w:hAnsi="Arial" w:cs="Arial"/>
          <w:sz w:val="22"/>
          <w:szCs w:val="22"/>
        </w:rPr>
        <w:t>a) Az övezeti előírások figyelembevételével:</w:t>
      </w:r>
    </w:p>
    <w:p w:rsidR="001F29B8" w:rsidRPr="0089012F" w:rsidRDefault="001F29B8" w:rsidP="00A232FC">
      <w:pPr>
        <w:widowControl w:val="0"/>
        <w:ind w:left="1496" w:hanging="374"/>
        <w:jc w:val="both"/>
        <w:rPr>
          <w:rFonts w:ascii="Arial" w:hAnsi="Arial" w:cs="Arial"/>
          <w:sz w:val="22"/>
          <w:szCs w:val="22"/>
        </w:rPr>
      </w:pPr>
      <w:proofErr w:type="spellStart"/>
      <w:r w:rsidRPr="0089012F">
        <w:rPr>
          <w:rFonts w:ascii="Arial" w:hAnsi="Arial" w:cs="Arial"/>
          <w:sz w:val="22"/>
          <w:szCs w:val="22"/>
        </w:rPr>
        <w:t>aa</w:t>
      </w:r>
      <w:proofErr w:type="spellEnd"/>
      <w:r w:rsidRPr="0089012F">
        <w:rPr>
          <w:rFonts w:ascii="Arial" w:hAnsi="Arial" w:cs="Arial"/>
          <w:sz w:val="22"/>
          <w:szCs w:val="22"/>
        </w:rPr>
        <w:t>) növénytermesztés, állattartás, és állattenyésztés és a halászat, továbbá az ezekkel kapcsolatos, a saját termék feldolgozására, tárolására és árusítására szolgáló építmények:</w:t>
      </w:r>
    </w:p>
    <w:p w:rsidR="001F29B8" w:rsidRPr="0089012F" w:rsidRDefault="001F29B8" w:rsidP="00A232FC">
      <w:pPr>
        <w:widowControl w:val="0"/>
        <w:ind w:left="1496" w:hanging="374"/>
        <w:jc w:val="both"/>
        <w:rPr>
          <w:rFonts w:ascii="Arial" w:hAnsi="Arial" w:cs="Arial"/>
          <w:sz w:val="22"/>
          <w:szCs w:val="22"/>
        </w:rPr>
      </w:pPr>
      <w:r w:rsidRPr="0089012F">
        <w:rPr>
          <w:rFonts w:ascii="Arial" w:hAnsi="Arial" w:cs="Arial"/>
          <w:sz w:val="22"/>
          <w:szCs w:val="22"/>
        </w:rPr>
        <w:t>ab) mezőgazdasági építmények</w:t>
      </w:r>
    </w:p>
    <w:p w:rsidR="001F29B8" w:rsidRPr="0089012F" w:rsidRDefault="001F29B8" w:rsidP="00A232FC">
      <w:pPr>
        <w:pStyle w:val="13"/>
        <w:widowControl w:val="0"/>
        <w:ind w:left="1496" w:hanging="374"/>
        <w:jc w:val="both"/>
        <w:rPr>
          <w:rFonts w:ascii="Arial" w:hAnsi="Arial" w:cs="Arial"/>
          <w:bCs w:val="0"/>
          <w:sz w:val="22"/>
          <w:szCs w:val="22"/>
        </w:rPr>
      </w:pPr>
      <w:proofErr w:type="spellStart"/>
      <w:r w:rsidRPr="0089012F">
        <w:rPr>
          <w:rFonts w:ascii="Arial" w:hAnsi="Arial" w:cs="Arial"/>
          <w:bCs w:val="0"/>
          <w:sz w:val="22"/>
          <w:szCs w:val="22"/>
        </w:rPr>
        <w:t>ac</w:t>
      </w:r>
      <w:proofErr w:type="spellEnd"/>
      <w:r w:rsidRPr="0089012F">
        <w:rPr>
          <w:rFonts w:ascii="Arial" w:hAnsi="Arial" w:cs="Arial"/>
          <w:bCs w:val="0"/>
          <w:sz w:val="22"/>
          <w:szCs w:val="22"/>
        </w:rPr>
        <w:t>) állattartó épületek</w:t>
      </w:r>
    </w:p>
    <w:p w:rsidR="001F29B8" w:rsidRPr="0089012F" w:rsidRDefault="001F29B8" w:rsidP="00A232FC">
      <w:pPr>
        <w:pStyle w:val="Feladcme-rvid"/>
        <w:widowControl w:val="0"/>
        <w:ind w:left="1496" w:hanging="374"/>
        <w:jc w:val="both"/>
        <w:rPr>
          <w:rFonts w:ascii="Arial" w:hAnsi="Arial" w:cs="Arial"/>
          <w:sz w:val="22"/>
          <w:szCs w:val="22"/>
        </w:rPr>
      </w:pPr>
      <w:r w:rsidRPr="0089012F">
        <w:rPr>
          <w:rFonts w:ascii="Arial" w:hAnsi="Arial" w:cs="Arial"/>
          <w:sz w:val="22"/>
          <w:szCs w:val="22"/>
        </w:rPr>
        <w:lastRenderedPageBreak/>
        <w:t>ad) növénytermesztés épületei</w:t>
      </w:r>
    </w:p>
    <w:p w:rsidR="00375F05" w:rsidRPr="0089012F" w:rsidRDefault="00375F05" w:rsidP="00375F05">
      <w:pPr>
        <w:ind w:left="1134"/>
        <w:jc w:val="both"/>
        <w:rPr>
          <w:rFonts w:ascii="Arial" w:hAnsi="Arial" w:cs="Arial"/>
          <w:sz w:val="22"/>
          <w:szCs w:val="22"/>
        </w:rPr>
      </w:pPr>
      <w:proofErr w:type="spellStart"/>
      <w:r w:rsidRPr="0089012F">
        <w:rPr>
          <w:rFonts w:ascii="Arial" w:hAnsi="Arial" w:cs="Arial"/>
          <w:sz w:val="22"/>
          <w:szCs w:val="22"/>
        </w:rPr>
        <w:t>ae</w:t>
      </w:r>
      <w:proofErr w:type="spellEnd"/>
      <w:r w:rsidRPr="0089012F">
        <w:rPr>
          <w:rFonts w:ascii="Arial" w:hAnsi="Arial" w:cs="Arial"/>
          <w:sz w:val="22"/>
          <w:szCs w:val="22"/>
        </w:rPr>
        <w:t>)</w:t>
      </w:r>
      <w:r w:rsidRPr="0089012F">
        <w:rPr>
          <w:rStyle w:val="Lbjegyzet-hivatkozs"/>
          <w:rFonts w:ascii="Arial" w:hAnsi="Arial" w:cs="Arial"/>
          <w:sz w:val="22"/>
          <w:szCs w:val="22"/>
        </w:rPr>
        <w:footnoteReference w:id="37"/>
      </w:r>
      <w:r w:rsidRPr="0089012F">
        <w:rPr>
          <w:rFonts w:ascii="Arial" w:hAnsi="Arial" w:cs="Arial"/>
          <w:sz w:val="22"/>
          <w:szCs w:val="22"/>
        </w:rPr>
        <w:t xml:space="preserve"> lakóépület és háztartással kapcsolatos építmények</w:t>
      </w:r>
    </w:p>
    <w:p w:rsidR="00D62EF5" w:rsidRPr="0089012F" w:rsidRDefault="00D62EF5" w:rsidP="00D62EF5">
      <w:pPr>
        <w:ind w:left="1134"/>
        <w:jc w:val="both"/>
        <w:rPr>
          <w:rFonts w:ascii="Arial" w:hAnsi="Arial" w:cs="Arial"/>
          <w:sz w:val="22"/>
          <w:szCs w:val="22"/>
        </w:rPr>
      </w:pPr>
      <w:proofErr w:type="spellStart"/>
      <w:r w:rsidRPr="0089012F">
        <w:rPr>
          <w:rFonts w:ascii="Arial" w:hAnsi="Arial" w:cs="Arial"/>
          <w:sz w:val="22"/>
          <w:szCs w:val="22"/>
        </w:rPr>
        <w:t>af</w:t>
      </w:r>
      <w:proofErr w:type="spellEnd"/>
      <w:r w:rsidRPr="0089012F">
        <w:rPr>
          <w:rFonts w:ascii="Arial" w:hAnsi="Arial" w:cs="Arial"/>
          <w:sz w:val="22"/>
          <w:szCs w:val="22"/>
        </w:rPr>
        <w:t>)</w:t>
      </w:r>
      <w:r w:rsidRPr="0089012F">
        <w:rPr>
          <w:rStyle w:val="Lbjegyzet-hivatkozs"/>
          <w:rFonts w:ascii="Arial" w:hAnsi="Arial" w:cs="Arial"/>
          <w:sz w:val="22"/>
          <w:szCs w:val="22"/>
        </w:rPr>
        <w:footnoteReference w:id="38"/>
      </w:r>
      <w:r w:rsidRPr="0089012F">
        <w:rPr>
          <w:rFonts w:ascii="Arial" w:hAnsi="Arial" w:cs="Arial"/>
          <w:sz w:val="22"/>
          <w:szCs w:val="22"/>
        </w:rPr>
        <w:t xml:space="preserve"> falusi- és ökoturizmus építményei helyezhetők el.</w:t>
      </w:r>
    </w:p>
    <w:p w:rsidR="00D62EF5" w:rsidRPr="0089012F" w:rsidRDefault="00D62EF5" w:rsidP="00375F05">
      <w:pPr>
        <w:ind w:left="1134"/>
        <w:jc w:val="both"/>
        <w:rPr>
          <w:rFonts w:ascii="Arial" w:hAnsi="Arial" w:cs="Arial"/>
          <w:sz w:val="22"/>
          <w:szCs w:val="22"/>
        </w:rPr>
      </w:pPr>
    </w:p>
    <w:p w:rsidR="001F29B8" w:rsidRPr="0089012F" w:rsidRDefault="001F29B8" w:rsidP="00A232FC">
      <w:pPr>
        <w:widowControl w:val="0"/>
        <w:ind w:firstLine="374"/>
        <w:jc w:val="both"/>
        <w:rPr>
          <w:rFonts w:ascii="Arial" w:hAnsi="Arial" w:cs="Arial"/>
          <w:sz w:val="22"/>
          <w:szCs w:val="22"/>
        </w:rPr>
      </w:pPr>
      <w:r w:rsidRPr="0089012F">
        <w:rPr>
          <w:rFonts w:ascii="Arial" w:hAnsi="Arial" w:cs="Arial"/>
          <w:sz w:val="22"/>
          <w:szCs w:val="22"/>
        </w:rPr>
        <w:t>b) Beépítésre az általános előírások az érvényesek.</w:t>
      </w:r>
    </w:p>
    <w:p w:rsidR="001F29B8" w:rsidRPr="0089012F" w:rsidRDefault="001F29B8" w:rsidP="00A232FC">
      <w:pPr>
        <w:widowControl w:val="0"/>
        <w:ind w:firstLine="374"/>
        <w:jc w:val="both"/>
        <w:rPr>
          <w:rFonts w:ascii="Arial" w:hAnsi="Arial" w:cs="Arial"/>
          <w:sz w:val="22"/>
          <w:szCs w:val="22"/>
        </w:rPr>
      </w:pPr>
      <w:r w:rsidRPr="0089012F">
        <w:rPr>
          <w:rFonts w:ascii="Arial" w:hAnsi="Arial" w:cs="Arial"/>
          <w:sz w:val="22"/>
          <w:szCs w:val="22"/>
        </w:rPr>
        <w:t>c) Birtokközpont az általános feltételek szerint alakítható és ott az általános előírások szerinti építmények elhelyezhetők</w:t>
      </w:r>
      <w:r w:rsidR="00D855B1" w:rsidRPr="0089012F">
        <w:rPr>
          <w:rFonts w:ascii="Arial" w:hAnsi="Arial" w:cs="Arial"/>
          <w:sz w:val="22"/>
          <w:szCs w:val="22"/>
        </w:rPr>
        <w:t>.</w:t>
      </w:r>
    </w:p>
    <w:p w:rsidR="00FF1224" w:rsidRPr="0089012F" w:rsidRDefault="00FF1224" w:rsidP="00FF1224">
      <w:pPr>
        <w:ind w:firstLine="426"/>
        <w:jc w:val="both"/>
        <w:rPr>
          <w:rFonts w:ascii="Arial" w:hAnsi="Arial" w:cs="Arial"/>
          <w:sz w:val="22"/>
          <w:szCs w:val="22"/>
        </w:rPr>
      </w:pPr>
      <w:r w:rsidRPr="0089012F">
        <w:rPr>
          <w:rFonts w:ascii="Arial" w:hAnsi="Arial" w:cs="Arial"/>
          <w:sz w:val="22"/>
          <w:szCs w:val="22"/>
        </w:rPr>
        <w:t>d)</w:t>
      </w:r>
      <w:r w:rsidRPr="0089012F">
        <w:rPr>
          <w:rStyle w:val="Lbjegyzet-hivatkozs"/>
          <w:rFonts w:ascii="Arial" w:hAnsi="Arial" w:cs="Arial"/>
          <w:sz w:val="22"/>
          <w:szCs w:val="22"/>
        </w:rPr>
        <w:footnoteReference w:id="39"/>
      </w:r>
      <w:r w:rsidRPr="0089012F">
        <w:rPr>
          <w:rFonts w:ascii="Arial" w:hAnsi="Arial" w:cs="Arial"/>
          <w:sz w:val="22"/>
          <w:szCs w:val="22"/>
        </w:rPr>
        <w:t xml:space="preserve"> (V-3) jelű horgásztó övezettel határos telkekre vonatkozó külön előírások:</w:t>
      </w:r>
    </w:p>
    <w:p w:rsidR="00FF1224" w:rsidRPr="0089012F" w:rsidRDefault="00FF1224" w:rsidP="00FF1224">
      <w:pPr>
        <w:ind w:left="851" w:hanging="142"/>
        <w:jc w:val="both"/>
        <w:rPr>
          <w:rFonts w:ascii="Arial" w:hAnsi="Arial" w:cs="Arial"/>
          <w:sz w:val="22"/>
          <w:szCs w:val="22"/>
        </w:rPr>
      </w:pPr>
      <w:r w:rsidRPr="0089012F">
        <w:rPr>
          <w:rFonts w:ascii="Arial" w:hAnsi="Arial" w:cs="Arial"/>
          <w:sz w:val="22"/>
          <w:szCs w:val="22"/>
        </w:rPr>
        <w:t>da) horgászathoz kapcsolódó tároló építmények elhelyezhetők</w:t>
      </w:r>
    </w:p>
    <w:p w:rsidR="00FF1224" w:rsidRPr="0089012F" w:rsidRDefault="00FF1224" w:rsidP="00FF1224">
      <w:pPr>
        <w:ind w:left="851" w:hanging="142"/>
        <w:jc w:val="both"/>
        <w:rPr>
          <w:rFonts w:ascii="Arial" w:hAnsi="Arial" w:cs="Arial"/>
          <w:sz w:val="22"/>
          <w:szCs w:val="22"/>
        </w:rPr>
      </w:pPr>
      <w:r w:rsidRPr="0089012F">
        <w:rPr>
          <w:rFonts w:ascii="Arial" w:hAnsi="Arial" w:cs="Arial"/>
          <w:sz w:val="22"/>
          <w:szCs w:val="22"/>
        </w:rPr>
        <w:t xml:space="preserve">db) beépítési mód: </w:t>
      </w:r>
      <w:proofErr w:type="spellStart"/>
      <w:r w:rsidRPr="0089012F">
        <w:rPr>
          <w:rFonts w:ascii="Arial" w:hAnsi="Arial" w:cs="Arial"/>
          <w:sz w:val="22"/>
          <w:szCs w:val="22"/>
        </w:rPr>
        <w:t>szabadonálló</w:t>
      </w:r>
      <w:proofErr w:type="spellEnd"/>
      <w:r w:rsidRPr="0089012F">
        <w:rPr>
          <w:rFonts w:ascii="Arial" w:hAnsi="Arial" w:cs="Arial"/>
          <w:sz w:val="22"/>
          <w:szCs w:val="22"/>
        </w:rPr>
        <w:t>, a telekhatártól min 3 m-re</w:t>
      </w:r>
    </w:p>
    <w:p w:rsidR="00FF1224" w:rsidRPr="0089012F" w:rsidRDefault="00FF1224" w:rsidP="00FF1224">
      <w:pPr>
        <w:ind w:left="851" w:hanging="142"/>
        <w:jc w:val="both"/>
        <w:rPr>
          <w:rFonts w:ascii="Arial" w:hAnsi="Arial" w:cs="Arial"/>
          <w:sz w:val="22"/>
          <w:szCs w:val="22"/>
        </w:rPr>
      </w:pPr>
      <w:r w:rsidRPr="0089012F">
        <w:rPr>
          <w:rFonts w:ascii="Arial" w:hAnsi="Arial" w:cs="Arial"/>
          <w:sz w:val="22"/>
          <w:szCs w:val="22"/>
        </w:rPr>
        <w:t xml:space="preserve">dc) építmény: </w:t>
      </w:r>
    </w:p>
    <w:p w:rsidR="00FF1224" w:rsidRPr="0089012F" w:rsidRDefault="00FF1224" w:rsidP="00FF1224">
      <w:pPr>
        <w:ind w:left="993"/>
        <w:jc w:val="both"/>
        <w:rPr>
          <w:rFonts w:ascii="Arial" w:hAnsi="Arial" w:cs="Arial"/>
          <w:sz w:val="22"/>
          <w:szCs w:val="22"/>
        </w:rPr>
      </w:pPr>
      <w:proofErr w:type="spellStart"/>
      <w:r w:rsidRPr="0089012F">
        <w:rPr>
          <w:rFonts w:ascii="Arial" w:hAnsi="Arial" w:cs="Arial"/>
          <w:sz w:val="22"/>
          <w:szCs w:val="22"/>
        </w:rPr>
        <w:t>dca</w:t>
      </w:r>
      <w:proofErr w:type="spellEnd"/>
      <w:r w:rsidRPr="0089012F">
        <w:rPr>
          <w:rFonts w:ascii="Arial" w:hAnsi="Arial" w:cs="Arial"/>
          <w:sz w:val="22"/>
          <w:szCs w:val="22"/>
        </w:rPr>
        <w:t xml:space="preserve">) homlokzati szélessége: min 2 m, </w:t>
      </w:r>
      <w:proofErr w:type="spellStart"/>
      <w:r w:rsidRPr="0089012F">
        <w:rPr>
          <w:rFonts w:ascii="Arial" w:hAnsi="Arial" w:cs="Arial"/>
          <w:sz w:val="22"/>
          <w:szCs w:val="22"/>
        </w:rPr>
        <w:t>max</w:t>
      </w:r>
      <w:proofErr w:type="spellEnd"/>
      <w:r w:rsidRPr="0089012F">
        <w:rPr>
          <w:rFonts w:ascii="Arial" w:hAnsi="Arial" w:cs="Arial"/>
          <w:sz w:val="22"/>
          <w:szCs w:val="22"/>
        </w:rPr>
        <w:t xml:space="preserve"> 5 m</w:t>
      </w:r>
    </w:p>
    <w:p w:rsidR="00FF1224" w:rsidRPr="0089012F" w:rsidRDefault="00FF1224" w:rsidP="00FF1224">
      <w:pPr>
        <w:ind w:left="993"/>
        <w:jc w:val="both"/>
        <w:rPr>
          <w:rFonts w:ascii="Arial" w:hAnsi="Arial" w:cs="Arial"/>
          <w:sz w:val="22"/>
          <w:szCs w:val="22"/>
        </w:rPr>
      </w:pPr>
      <w:proofErr w:type="spellStart"/>
      <w:r w:rsidRPr="0089012F">
        <w:rPr>
          <w:rFonts w:ascii="Arial" w:hAnsi="Arial" w:cs="Arial"/>
          <w:sz w:val="22"/>
          <w:szCs w:val="22"/>
        </w:rPr>
        <w:t>dcb</w:t>
      </w:r>
      <w:proofErr w:type="spellEnd"/>
      <w:r w:rsidRPr="0089012F">
        <w:rPr>
          <w:rFonts w:ascii="Arial" w:hAnsi="Arial" w:cs="Arial"/>
          <w:sz w:val="22"/>
          <w:szCs w:val="22"/>
        </w:rPr>
        <w:t xml:space="preserve">) beépítési magasság: párkánymagassággal meghatározott: min 2 m, </w:t>
      </w:r>
      <w:proofErr w:type="spellStart"/>
      <w:r w:rsidRPr="0089012F">
        <w:rPr>
          <w:rFonts w:ascii="Arial" w:hAnsi="Arial" w:cs="Arial"/>
          <w:sz w:val="22"/>
          <w:szCs w:val="22"/>
        </w:rPr>
        <w:t>max</w:t>
      </w:r>
      <w:proofErr w:type="spellEnd"/>
      <w:r w:rsidRPr="0089012F">
        <w:rPr>
          <w:rFonts w:ascii="Arial" w:hAnsi="Arial" w:cs="Arial"/>
          <w:sz w:val="22"/>
          <w:szCs w:val="22"/>
        </w:rPr>
        <w:t xml:space="preserve"> 2,5 m</w:t>
      </w:r>
    </w:p>
    <w:p w:rsidR="00FF1224" w:rsidRPr="0089012F" w:rsidRDefault="00FF1224" w:rsidP="00FF1224">
      <w:pPr>
        <w:ind w:left="993"/>
        <w:jc w:val="both"/>
        <w:rPr>
          <w:rFonts w:ascii="Arial" w:hAnsi="Arial" w:cs="Arial"/>
          <w:sz w:val="22"/>
          <w:szCs w:val="22"/>
        </w:rPr>
      </w:pPr>
      <w:r w:rsidRPr="0089012F">
        <w:rPr>
          <w:rFonts w:ascii="Arial" w:hAnsi="Arial" w:cs="Arial"/>
          <w:sz w:val="22"/>
          <w:szCs w:val="22"/>
        </w:rPr>
        <w:t>dcc) padlószint termett talaj síkjától legfeljebb: 10 cm-re</w:t>
      </w:r>
    </w:p>
    <w:p w:rsidR="00FF1224" w:rsidRPr="0089012F" w:rsidRDefault="00FF1224" w:rsidP="00FF1224">
      <w:pPr>
        <w:ind w:left="851" w:hanging="142"/>
        <w:jc w:val="both"/>
        <w:rPr>
          <w:rFonts w:ascii="Arial" w:hAnsi="Arial" w:cs="Arial"/>
          <w:sz w:val="22"/>
          <w:szCs w:val="22"/>
        </w:rPr>
      </w:pPr>
      <w:proofErr w:type="spellStart"/>
      <w:r w:rsidRPr="0089012F">
        <w:rPr>
          <w:rFonts w:ascii="Arial" w:hAnsi="Arial" w:cs="Arial"/>
          <w:sz w:val="22"/>
          <w:szCs w:val="22"/>
        </w:rPr>
        <w:t>dd</w:t>
      </w:r>
      <w:proofErr w:type="spellEnd"/>
      <w:r w:rsidRPr="0089012F">
        <w:rPr>
          <w:rFonts w:ascii="Arial" w:hAnsi="Arial" w:cs="Arial"/>
          <w:sz w:val="22"/>
          <w:szCs w:val="22"/>
        </w:rPr>
        <w:t xml:space="preserve">) beépítettség: </w:t>
      </w:r>
      <w:proofErr w:type="spellStart"/>
      <w:r w:rsidRPr="0089012F">
        <w:rPr>
          <w:rFonts w:ascii="Arial" w:hAnsi="Arial" w:cs="Arial"/>
          <w:sz w:val="22"/>
          <w:szCs w:val="22"/>
        </w:rPr>
        <w:t>max</w:t>
      </w:r>
      <w:proofErr w:type="spellEnd"/>
      <w:r w:rsidRPr="0089012F">
        <w:rPr>
          <w:rFonts w:ascii="Arial" w:hAnsi="Arial" w:cs="Arial"/>
          <w:sz w:val="22"/>
          <w:szCs w:val="22"/>
        </w:rPr>
        <w:t xml:space="preserve"> 10%</w:t>
      </w:r>
    </w:p>
    <w:p w:rsidR="00A232FC" w:rsidRPr="0089012F" w:rsidRDefault="00A232FC" w:rsidP="00A232FC">
      <w:pPr>
        <w:widowControl w:val="0"/>
        <w:ind w:firstLine="374"/>
        <w:jc w:val="both"/>
        <w:rPr>
          <w:rFonts w:ascii="Arial" w:hAnsi="Arial" w:cs="Arial"/>
          <w:bCs/>
          <w:sz w:val="22"/>
          <w:szCs w:val="22"/>
        </w:rPr>
      </w:pPr>
    </w:p>
    <w:p w:rsidR="001F29B8" w:rsidRPr="0089012F" w:rsidRDefault="001F29B8" w:rsidP="00A232FC">
      <w:pPr>
        <w:widowControl w:val="0"/>
        <w:ind w:firstLine="374"/>
        <w:jc w:val="both"/>
        <w:rPr>
          <w:rFonts w:ascii="Arial" w:hAnsi="Arial" w:cs="Arial"/>
          <w:bCs/>
          <w:sz w:val="22"/>
          <w:szCs w:val="22"/>
        </w:rPr>
      </w:pPr>
      <w:r w:rsidRPr="0089012F">
        <w:rPr>
          <w:rFonts w:ascii="Arial" w:hAnsi="Arial" w:cs="Arial"/>
          <w:bCs/>
          <w:sz w:val="22"/>
          <w:szCs w:val="22"/>
        </w:rPr>
        <w:t>(2) (Má-2) természet-, és tájvédelmi övezet előírásai</w:t>
      </w:r>
    </w:p>
    <w:p w:rsidR="001F29B8" w:rsidRPr="0089012F" w:rsidRDefault="001F29B8" w:rsidP="00A232FC">
      <w:pPr>
        <w:widowControl w:val="0"/>
        <w:ind w:firstLine="374"/>
        <w:jc w:val="both"/>
        <w:rPr>
          <w:rFonts w:ascii="Arial" w:hAnsi="Arial" w:cs="Arial"/>
          <w:bCs/>
          <w:sz w:val="22"/>
          <w:szCs w:val="22"/>
        </w:rPr>
      </w:pPr>
      <w:r w:rsidRPr="0089012F">
        <w:rPr>
          <w:rFonts w:ascii="Arial" w:hAnsi="Arial" w:cs="Arial"/>
          <w:bCs/>
          <w:sz w:val="22"/>
          <w:szCs w:val="22"/>
        </w:rPr>
        <w:t>a) Az övezetben kizárólag a vízügyi és természetvédelmi kezeléshez és kutatáshoz kötődő és a tájkaraktert megtartó építmények, -beleértve a legeltető állattartással kapcsolatos állattartó, tároló-, és szociális, épületeket is- helyezhetők el.</w:t>
      </w:r>
    </w:p>
    <w:p w:rsidR="001F29B8" w:rsidRPr="0089012F" w:rsidRDefault="001F29B8" w:rsidP="00A232FC">
      <w:pPr>
        <w:widowControl w:val="0"/>
        <w:ind w:firstLine="374"/>
        <w:jc w:val="both"/>
        <w:rPr>
          <w:rFonts w:ascii="Arial" w:hAnsi="Arial" w:cs="Arial"/>
          <w:bCs/>
          <w:sz w:val="22"/>
          <w:szCs w:val="22"/>
        </w:rPr>
      </w:pPr>
      <w:r w:rsidRPr="0089012F">
        <w:rPr>
          <w:rFonts w:ascii="Arial" w:hAnsi="Arial" w:cs="Arial"/>
          <w:bCs/>
          <w:sz w:val="22"/>
          <w:szCs w:val="22"/>
        </w:rPr>
        <w:t>b) Beépítésre az általános előírások az alábbi eltéréssel érvényesek:</w:t>
      </w:r>
    </w:p>
    <w:p w:rsidR="001F29B8" w:rsidRPr="0089012F" w:rsidRDefault="001F29B8" w:rsidP="00A232FC">
      <w:pPr>
        <w:widowControl w:val="0"/>
        <w:ind w:left="1496" w:hanging="374"/>
        <w:jc w:val="both"/>
        <w:rPr>
          <w:rFonts w:ascii="Arial" w:hAnsi="Arial" w:cs="Arial"/>
          <w:bCs/>
          <w:sz w:val="22"/>
          <w:szCs w:val="22"/>
        </w:rPr>
      </w:pPr>
      <w:proofErr w:type="spellStart"/>
      <w:r w:rsidRPr="0089012F">
        <w:rPr>
          <w:rFonts w:ascii="Arial" w:hAnsi="Arial" w:cs="Arial"/>
          <w:bCs/>
          <w:sz w:val="22"/>
          <w:szCs w:val="22"/>
        </w:rPr>
        <w:t>ba</w:t>
      </w:r>
      <w:proofErr w:type="spellEnd"/>
      <w:r w:rsidRPr="0089012F">
        <w:rPr>
          <w:rFonts w:ascii="Arial" w:hAnsi="Arial" w:cs="Arial"/>
          <w:bCs/>
          <w:sz w:val="22"/>
          <w:szCs w:val="22"/>
        </w:rPr>
        <w:t xml:space="preserve">) Beépítési 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xml:space="preserve"> 4,5m épületmagassággal meghatározott:</w:t>
      </w:r>
    </w:p>
    <w:p w:rsidR="001F29B8" w:rsidRPr="0089012F" w:rsidRDefault="001F29B8" w:rsidP="00A232FC">
      <w:pPr>
        <w:widowControl w:val="0"/>
        <w:ind w:left="1496" w:hanging="374"/>
        <w:jc w:val="both"/>
        <w:rPr>
          <w:rFonts w:ascii="Arial" w:hAnsi="Arial" w:cs="Arial"/>
          <w:bCs/>
          <w:sz w:val="22"/>
          <w:szCs w:val="22"/>
        </w:rPr>
      </w:pPr>
      <w:proofErr w:type="spellStart"/>
      <w:r w:rsidRPr="0089012F">
        <w:rPr>
          <w:rFonts w:ascii="Arial" w:hAnsi="Arial" w:cs="Arial"/>
          <w:bCs/>
          <w:sz w:val="22"/>
          <w:szCs w:val="22"/>
        </w:rPr>
        <w:t>bb</w:t>
      </w:r>
      <w:proofErr w:type="spellEnd"/>
      <w:r w:rsidRPr="0089012F">
        <w:rPr>
          <w:rFonts w:ascii="Arial" w:hAnsi="Arial" w:cs="Arial"/>
          <w:bCs/>
          <w:sz w:val="22"/>
          <w:szCs w:val="22"/>
        </w:rPr>
        <w:t>) Építészeti előí</w:t>
      </w:r>
      <w:r w:rsidR="00A232FC" w:rsidRPr="0089012F">
        <w:rPr>
          <w:rFonts w:ascii="Arial" w:hAnsi="Arial" w:cs="Arial"/>
          <w:bCs/>
          <w:sz w:val="22"/>
          <w:szCs w:val="22"/>
        </w:rPr>
        <w:t>rásként szimmetrikus nyeregtető</w:t>
      </w:r>
      <w:r w:rsidRPr="0089012F">
        <w:rPr>
          <w:rFonts w:ascii="Arial" w:hAnsi="Arial" w:cs="Arial"/>
          <w:bCs/>
          <w:sz w:val="22"/>
          <w:szCs w:val="22"/>
        </w:rPr>
        <w:t>: 40-45 fokos hajlásszöggel, nádfedés, égetett agyagcserép fedés barna vagy natúr színben, homlokzat: fehér meszelés vagy festés</w:t>
      </w:r>
    </w:p>
    <w:p w:rsidR="001F29B8" w:rsidRPr="0089012F" w:rsidRDefault="001F29B8" w:rsidP="00A232FC">
      <w:pPr>
        <w:widowControl w:val="0"/>
        <w:ind w:left="1496" w:hanging="374"/>
        <w:jc w:val="both"/>
        <w:rPr>
          <w:rFonts w:ascii="Arial" w:hAnsi="Arial" w:cs="Arial"/>
          <w:bCs/>
          <w:sz w:val="22"/>
          <w:szCs w:val="22"/>
        </w:rPr>
      </w:pPr>
      <w:proofErr w:type="spellStart"/>
      <w:r w:rsidRPr="0089012F">
        <w:rPr>
          <w:rFonts w:ascii="Arial" w:hAnsi="Arial" w:cs="Arial"/>
          <w:bCs/>
          <w:sz w:val="22"/>
          <w:szCs w:val="22"/>
        </w:rPr>
        <w:t>bc</w:t>
      </w:r>
      <w:proofErr w:type="spellEnd"/>
      <w:r w:rsidRPr="0089012F">
        <w:rPr>
          <w:rFonts w:ascii="Arial" w:hAnsi="Arial" w:cs="Arial"/>
          <w:bCs/>
          <w:sz w:val="22"/>
          <w:szCs w:val="22"/>
        </w:rPr>
        <w:t xml:space="preserve">) Birtokközpont csak a legeltető </w:t>
      </w:r>
      <w:r w:rsidR="00A57F5B" w:rsidRPr="0089012F">
        <w:rPr>
          <w:rFonts w:ascii="Arial" w:hAnsi="Arial" w:cs="Arial"/>
          <w:bCs/>
          <w:sz w:val="22"/>
          <w:szCs w:val="22"/>
        </w:rPr>
        <w:t>állattartáshoz</w:t>
      </w:r>
      <w:r w:rsidRPr="0089012F">
        <w:rPr>
          <w:rFonts w:ascii="Arial" w:hAnsi="Arial" w:cs="Arial"/>
          <w:bCs/>
          <w:sz w:val="22"/>
          <w:szCs w:val="22"/>
        </w:rPr>
        <w:t xml:space="preserve"> kapcsolódó építmények elhelyezésére alakítható.</w:t>
      </w:r>
    </w:p>
    <w:p w:rsidR="00A232FC" w:rsidRPr="0089012F" w:rsidRDefault="00A232FC" w:rsidP="00A232FC">
      <w:pPr>
        <w:widowControl w:val="0"/>
        <w:ind w:left="1496" w:hanging="374"/>
        <w:jc w:val="both"/>
        <w:rPr>
          <w:rFonts w:ascii="Arial" w:hAnsi="Arial" w:cs="Arial"/>
          <w:bCs/>
          <w:sz w:val="22"/>
          <w:szCs w:val="22"/>
        </w:rPr>
      </w:pPr>
    </w:p>
    <w:p w:rsidR="001F29B8" w:rsidRPr="0089012F" w:rsidRDefault="001F29B8" w:rsidP="00A232FC">
      <w:pPr>
        <w:widowControl w:val="0"/>
        <w:ind w:firstLine="374"/>
        <w:jc w:val="both"/>
        <w:rPr>
          <w:rFonts w:ascii="Arial" w:hAnsi="Arial" w:cs="Arial"/>
          <w:bCs/>
          <w:sz w:val="22"/>
          <w:szCs w:val="22"/>
          <w:lang w:eastAsia="ar-SA"/>
        </w:rPr>
      </w:pPr>
      <w:r w:rsidRPr="0089012F">
        <w:rPr>
          <w:rFonts w:ascii="Arial" w:hAnsi="Arial" w:cs="Arial"/>
          <w:bCs/>
          <w:sz w:val="22"/>
          <w:szCs w:val="22"/>
          <w:lang w:eastAsia="ar-SA"/>
        </w:rPr>
        <w:t>(3) (Má-3) fejlesztési övezet</w:t>
      </w:r>
    </w:p>
    <w:p w:rsidR="001F29B8" w:rsidRPr="0089012F" w:rsidRDefault="001F29B8" w:rsidP="00A232FC">
      <w:pPr>
        <w:widowControl w:val="0"/>
        <w:ind w:firstLine="374"/>
        <w:jc w:val="both"/>
        <w:rPr>
          <w:rFonts w:ascii="Arial" w:hAnsi="Arial" w:cs="Arial"/>
          <w:sz w:val="22"/>
          <w:szCs w:val="22"/>
        </w:rPr>
      </w:pPr>
      <w:r w:rsidRPr="0089012F">
        <w:rPr>
          <w:rFonts w:ascii="Arial" w:hAnsi="Arial" w:cs="Arial"/>
          <w:sz w:val="22"/>
          <w:szCs w:val="22"/>
        </w:rPr>
        <w:t xml:space="preserve">Távlati beépítés céljára tartalékolt fejlesztési terület, ahol </w:t>
      </w:r>
      <w:proofErr w:type="spellStart"/>
      <w:r w:rsidRPr="0089012F">
        <w:rPr>
          <w:rFonts w:ascii="Arial" w:hAnsi="Arial" w:cs="Arial"/>
          <w:sz w:val="22"/>
          <w:szCs w:val="22"/>
        </w:rPr>
        <w:t>max</w:t>
      </w:r>
      <w:proofErr w:type="spellEnd"/>
      <w:r w:rsidRPr="0089012F">
        <w:rPr>
          <w:rFonts w:ascii="Arial" w:hAnsi="Arial" w:cs="Arial"/>
          <w:sz w:val="22"/>
          <w:szCs w:val="22"/>
        </w:rPr>
        <w:t xml:space="preserve"> 100 m</w:t>
      </w:r>
      <w:r w:rsidRPr="0089012F">
        <w:rPr>
          <w:rFonts w:ascii="Arial" w:hAnsi="Arial" w:cs="Arial"/>
          <w:sz w:val="22"/>
          <w:szCs w:val="22"/>
          <w:vertAlign w:val="superscript"/>
        </w:rPr>
        <w:t>2</w:t>
      </w:r>
      <w:r w:rsidRPr="0089012F">
        <w:rPr>
          <w:rFonts w:ascii="Arial" w:hAnsi="Arial" w:cs="Arial"/>
          <w:sz w:val="22"/>
          <w:szCs w:val="22"/>
        </w:rPr>
        <w:t xml:space="preserve">-es gazdasági épület építhető amennyiben a telek legalább: </w:t>
      </w:r>
      <w:smartTag w:uri="urn:schemas-microsoft-com:office:smarttags" w:element="metricconverter">
        <w:smartTagPr>
          <w:attr w:name="ProductID" w:val="20 ha"/>
        </w:smartTagPr>
        <w:r w:rsidRPr="0089012F">
          <w:rPr>
            <w:rFonts w:ascii="Arial" w:hAnsi="Arial" w:cs="Arial"/>
            <w:sz w:val="22"/>
            <w:szCs w:val="22"/>
          </w:rPr>
          <w:t>20 ha</w:t>
        </w:r>
      </w:smartTag>
      <w:r w:rsidRPr="0089012F">
        <w:rPr>
          <w:rFonts w:ascii="Arial" w:hAnsi="Arial" w:cs="Arial"/>
          <w:sz w:val="22"/>
          <w:szCs w:val="22"/>
        </w:rPr>
        <w:t>.</w:t>
      </w:r>
    </w:p>
    <w:p w:rsidR="00A232FC" w:rsidRPr="0089012F" w:rsidRDefault="00A232FC" w:rsidP="00A232FC">
      <w:pPr>
        <w:widowControl w:val="0"/>
        <w:ind w:firstLine="374"/>
        <w:jc w:val="both"/>
        <w:rPr>
          <w:rFonts w:ascii="Arial" w:hAnsi="Arial" w:cs="Arial"/>
          <w:sz w:val="22"/>
          <w:szCs w:val="22"/>
        </w:rPr>
      </w:pPr>
    </w:p>
    <w:p w:rsidR="001F29B8" w:rsidRPr="0089012F" w:rsidRDefault="001F29B8" w:rsidP="00A232FC">
      <w:pPr>
        <w:widowControl w:val="0"/>
        <w:ind w:firstLine="374"/>
        <w:jc w:val="both"/>
        <w:rPr>
          <w:rFonts w:ascii="Arial" w:hAnsi="Arial" w:cs="Arial"/>
          <w:sz w:val="22"/>
          <w:szCs w:val="22"/>
        </w:rPr>
      </w:pPr>
      <w:r w:rsidRPr="0089012F">
        <w:rPr>
          <w:rFonts w:ascii="Arial" w:hAnsi="Arial" w:cs="Arial"/>
          <w:bCs/>
          <w:sz w:val="22"/>
          <w:szCs w:val="22"/>
        </w:rPr>
        <w:t>(4) (Mk) kertes mezőgazdasági</w:t>
      </w:r>
      <w:r w:rsidRPr="0089012F">
        <w:rPr>
          <w:rFonts w:ascii="Arial" w:hAnsi="Arial" w:cs="Arial"/>
          <w:sz w:val="22"/>
          <w:szCs w:val="22"/>
        </w:rPr>
        <w:t xml:space="preserve"> övezetre az általános előírások az érvényesek.</w:t>
      </w:r>
    </w:p>
    <w:p w:rsidR="00A232FC" w:rsidRPr="0089012F" w:rsidRDefault="00A232FC" w:rsidP="00A232FC">
      <w:pPr>
        <w:widowControl w:val="0"/>
        <w:ind w:firstLine="374"/>
        <w:rPr>
          <w:rFonts w:ascii="Arial" w:hAnsi="Arial" w:cs="Arial"/>
          <w:sz w:val="22"/>
          <w:szCs w:val="22"/>
        </w:rPr>
      </w:pPr>
    </w:p>
    <w:p w:rsidR="001F29B8" w:rsidRPr="0089012F" w:rsidRDefault="001F29B8" w:rsidP="00A232FC">
      <w:pPr>
        <w:widowControl w:val="0"/>
        <w:jc w:val="center"/>
        <w:rPr>
          <w:rFonts w:ascii="Arial" w:hAnsi="Arial" w:cs="Arial"/>
          <w:b/>
          <w:sz w:val="22"/>
          <w:szCs w:val="22"/>
        </w:rPr>
      </w:pPr>
      <w:r w:rsidRPr="0089012F">
        <w:rPr>
          <w:rFonts w:ascii="Arial" w:hAnsi="Arial" w:cs="Arial"/>
          <w:b/>
          <w:sz w:val="22"/>
          <w:szCs w:val="22"/>
        </w:rPr>
        <w:t>Vízgazdálkodási területek</w:t>
      </w:r>
    </w:p>
    <w:p w:rsidR="00A232FC" w:rsidRPr="0089012F" w:rsidRDefault="00A232FC" w:rsidP="00A232FC">
      <w:pPr>
        <w:widowControl w:val="0"/>
        <w:jc w:val="center"/>
        <w:rPr>
          <w:rFonts w:ascii="Arial" w:hAnsi="Arial" w:cs="Arial"/>
          <w:sz w:val="22"/>
          <w:szCs w:val="22"/>
        </w:rPr>
      </w:pPr>
    </w:p>
    <w:p w:rsidR="00A232FC" w:rsidRPr="0089012F" w:rsidRDefault="001F29B8" w:rsidP="00A232FC">
      <w:pPr>
        <w:widowControl w:val="0"/>
        <w:ind w:left="770" w:hanging="770"/>
        <w:jc w:val="center"/>
        <w:rPr>
          <w:rFonts w:ascii="Arial" w:hAnsi="Arial" w:cs="Arial"/>
          <w:bCs/>
          <w:sz w:val="22"/>
          <w:szCs w:val="22"/>
        </w:rPr>
      </w:pPr>
      <w:r w:rsidRPr="0089012F">
        <w:rPr>
          <w:rFonts w:ascii="Arial" w:hAnsi="Arial" w:cs="Arial"/>
          <w:b/>
          <w:sz w:val="22"/>
          <w:szCs w:val="22"/>
        </w:rPr>
        <w:t>31.</w:t>
      </w:r>
      <w:r w:rsidR="00A232FC" w:rsidRPr="0089012F">
        <w:rPr>
          <w:rFonts w:ascii="Arial" w:hAnsi="Arial" w:cs="Arial"/>
          <w:b/>
          <w:sz w:val="22"/>
          <w:szCs w:val="22"/>
        </w:rPr>
        <w:t xml:space="preserve"> </w:t>
      </w:r>
      <w:r w:rsidRPr="0089012F">
        <w:rPr>
          <w:rFonts w:ascii="Arial" w:hAnsi="Arial" w:cs="Arial"/>
          <w:b/>
          <w:sz w:val="22"/>
          <w:szCs w:val="22"/>
        </w:rPr>
        <w:t>§</w:t>
      </w:r>
    </w:p>
    <w:p w:rsidR="00A232FC" w:rsidRPr="0089012F" w:rsidRDefault="00A232FC" w:rsidP="00BE2B04">
      <w:pPr>
        <w:widowControl w:val="0"/>
        <w:ind w:left="770" w:hanging="770"/>
        <w:rPr>
          <w:rFonts w:ascii="Arial" w:hAnsi="Arial" w:cs="Arial"/>
          <w:bCs/>
          <w:sz w:val="22"/>
          <w:szCs w:val="22"/>
        </w:rPr>
      </w:pPr>
    </w:p>
    <w:p w:rsidR="001F29B8" w:rsidRPr="0089012F" w:rsidRDefault="001F29B8" w:rsidP="00A232FC">
      <w:pPr>
        <w:widowControl w:val="0"/>
        <w:ind w:firstLine="374"/>
        <w:jc w:val="both"/>
        <w:rPr>
          <w:rFonts w:ascii="Arial" w:hAnsi="Arial" w:cs="Arial"/>
          <w:bCs/>
          <w:sz w:val="22"/>
          <w:szCs w:val="22"/>
        </w:rPr>
      </w:pPr>
      <w:r w:rsidRPr="0089012F">
        <w:rPr>
          <w:rFonts w:ascii="Arial" w:hAnsi="Arial" w:cs="Arial"/>
          <w:sz w:val="22"/>
          <w:szCs w:val="22"/>
        </w:rPr>
        <w:t>(1)</w:t>
      </w:r>
      <w:r w:rsidRPr="0089012F">
        <w:rPr>
          <w:rFonts w:ascii="Arial" w:hAnsi="Arial" w:cs="Arial"/>
          <w:bCs/>
          <w:sz w:val="22"/>
          <w:szCs w:val="22"/>
        </w:rPr>
        <w:t xml:space="preserve"> Vízgazdálkodási területbe az álló-, és folyóvizek (csatornák) tartoznak.</w:t>
      </w:r>
    </w:p>
    <w:p w:rsidR="00A232FC" w:rsidRPr="0089012F" w:rsidRDefault="00A232FC" w:rsidP="00A232FC">
      <w:pPr>
        <w:widowControl w:val="0"/>
        <w:ind w:firstLine="374"/>
        <w:jc w:val="both"/>
        <w:rPr>
          <w:rFonts w:ascii="Arial" w:hAnsi="Arial" w:cs="Arial"/>
          <w:sz w:val="22"/>
          <w:szCs w:val="22"/>
        </w:rPr>
      </w:pPr>
    </w:p>
    <w:p w:rsidR="001F29B8" w:rsidRPr="0089012F" w:rsidRDefault="001F29B8" w:rsidP="00A232FC">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A terület az alábbi övezetekre tagolódik: </w:t>
      </w:r>
    </w:p>
    <w:p w:rsidR="001F29B8" w:rsidRPr="0089012F" w:rsidRDefault="001F29B8" w:rsidP="00A232FC">
      <w:pPr>
        <w:widowControl w:val="0"/>
        <w:ind w:firstLine="374"/>
        <w:jc w:val="both"/>
        <w:rPr>
          <w:rFonts w:ascii="Arial" w:hAnsi="Arial" w:cs="Arial"/>
          <w:bCs/>
          <w:sz w:val="22"/>
          <w:szCs w:val="22"/>
        </w:rPr>
      </w:pPr>
      <w:r w:rsidRPr="0089012F">
        <w:rPr>
          <w:rFonts w:ascii="Arial" w:hAnsi="Arial" w:cs="Arial"/>
          <w:bCs/>
          <w:sz w:val="22"/>
          <w:szCs w:val="22"/>
        </w:rPr>
        <w:t>a) (V-1) Vízfelület</w:t>
      </w:r>
    </w:p>
    <w:p w:rsidR="001F29B8" w:rsidRPr="0089012F" w:rsidRDefault="001F29B8" w:rsidP="00A232FC">
      <w:pPr>
        <w:widowControl w:val="0"/>
        <w:ind w:firstLine="374"/>
        <w:jc w:val="both"/>
        <w:rPr>
          <w:rFonts w:ascii="Arial" w:hAnsi="Arial" w:cs="Arial"/>
          <w:bCs/>
          <w:sz w:val="22"/>
          <w:szCs w:val="22"/>
        </w:rPr>
      </w:pPr>
      <w:r w:rsidRPr="0089012F">
        <w:rPr>
          <w:rFonts w:ascii="Arial" w:hAnsi="Arial" w:cs="Arial"/>
          <w:bCs/>
          <w:sz w:val="22"/>
          <w:szCs w:val="22"/>
        </w:rPr>
        <w:t>b) (V-2) Víztározó</w:t>
      </w:r>
    </w:p>
    <w:p w:rsidR="001F29B8" w:rsidRPr="0089012F" w:rsidRDefault="001F29B8" w:rsidP="00A232FC">
      <w:pPr>
        <w:widowControl w:val="0"/>
        <w:ind w:firstLine="374"/>
        <w:jc w:val="both"/>
        <w:rPr>
          <w:rFonts w:ascii="Arial" w:hAnsi="Arial" w:cs="Arial"/>
          <w:bCs/>
          <w:sz w:val="22"/>
          <w:szCs w:val="22"/>
        </w:rPr>
      </w:pPr>
      <w:r w:rsidRPr="0089012F">
        <w:rPr>
          <w:rFonts w:ascii="Arial" w:hAnsi="Arial" w:cs="Arial"/>
          <w:bCs/>
          <w:sz w:val="22"/>
          <w:szCs w:val="22"/>
        </w:rPr>
        <w:t>c) (V-3) Horgásztó</w:t>
      </w:r>
    </w:p>
    <w:p w:rsidR="00E503BB" w:rsidRPr="0089012F" w:rsidRDefault="00E503BB" w:rsidP="00A232FC">
      <w:pPr>
        <w:widowControl w:val="0"/>
        <w:ind w:firstLine="374"/>
        <w:jc w:val="both"/>
        <w:rPr>
          <w:rFonts w:ascii="Arial" w:hAnsi="Arial" w:cs="Arial"/>
          <w:bCs/>
          <w:sz w:val="22"/>
          <w:szCs w:val="22"/>
        </w:rPr>
      </w:pPr>
    </w:p>
    <w:p w:rsidR="00FF1224" w:rsidRPr="0089012F" w:rsidRDefault="00FF1224" w:rsidP="00FF1224">
      <w:pPr>
        <w:ind w:firstLine="426"/>
        <w:jc w:val="both"/>
        <w:rPr>
          <w:rFonts w:ascii="Arial" w:hAnsi="Arial" w:cs="Arial"/>
          <w:bCs/>
          <w:sz w:val="22"/>
          <w:szCs w:val="22"/>
        </w:rPr>
      </w:pPr>
      <w:r w:rsidRPr="0089012F">
        <w:rPr>
          <w:rFonts w:ascii="Arial" w:hAnsi="Arial" w:cs="Arial"/>
          <w:bCs/>
          <w:sz w:val="22"/>
          <w:szCs w:val="22"/>
        </w:rPr>
        <w:t>(3)</w:t>
      </w:r>
      <w:r w:rsidRPr="0089012F">
        <w:rPr>
          <w:rStyle w:val="Lbjegyzet-hivatkozs"/>
          <w:rFonts w:ascii="Arial" w:hAnsi="Arial" w:cs="Arial"/>
          <w:bCs/>
          <w:sz w:val="22"/>
          <w:szCs w:val="22"/>
        </w:rPr>
        <w:footnoteReference w:id="40"/>
      </w:r>
      <w:r w:rsidRPr="0089012F">
        <w:rPr>
          <w:rFonts w:ascii="Arial" w:hAnsi="Arial" w:cs="Arial"/>
          <w:bCs/>
          <w:sz w:val="22"/>
          <w:szCs w:val="22"/>
        </w:rPr>
        <w:t xml:space="preserve"> (V-1), (V-2), (V-3) övezetekben kizárólag vízügyi vagy természetvédelmi célú építmény helyezhető el.</w:t>
      </w:r>
    </w:p>
    <w:p w:rsidR="00A232FC" w:rsidRPr="0089012F" w:rsidRDefault="00A232FC" w:rsidP="00A232FC">
      <w:pPr>
        <w:widowControl w:val="0"/>
        <w:ind w:firstLine="374"/>
        <w:jc w:val="both"/>
        <w:rPr>
          <w:rFonts w:ascii="Arial" w:hAnsi="Arial" w:cs="Arial"/>
          <w:bCs/>
          <w:sz w:val="22"/>
          <w:szCs w:val="22"/>
        </w:rPr>
      </w:pPr>
    </w:p>
    <w:p w:rsidR="001F29B8" w:rsidRPr="0089012F" w:rsidRDefault="001F29B8" w:rsidP="00A232FC">
      <w:pPr>
        <w:widowControl w:val="0"/>
        <w:ind w:firstLine="374"/>
        <w:jc w:val="both"/>
        <w:rPr>
          <w:rFonts w:ascii="Arial" w:hAnsi="Arial" w:cs="Arial"/>
          <w:bCs/>
          <w:sz w:val="22"/>
          <w:szCs w:val="22"/>
        </w:rPr>
      </w:pPr>
      <w:r w:rsidRPr="0089012F">
        <w:rPr>
          <w:rFonts w:ascii="Arial" w:hAnsi="Arial" w:cs="Arial"/>
          <w:sz w:val="22"/>
          <w:szCs w:val="22"/>
        </w:rPr>
        <w:t>(4)</w:t>
      </w:r>
      <w:r w:rsidR="00B778F4" w:rsidRPr="0089012F">
        <w:rPr>
          <w:rStyle w:val="Lbjegyzet-hivatkozs"/>
          <w:rFonts w:ascii="Arial" w:hAnsi="Arial" w:cs="Arial"/>
          <w:sz w:val="22"/>
          <w:szCs w:val="22"/>
        </w:rPr>
        <w:footnoteReference w:id="41"/>
      </w:r>
    </w:p>
    <w:p w:rsidR="001F29B8" w:rsidRPr="0089012F" w:rsidRDefault="001F29B8" w:rsidP="00A232FC">
      <w:pPr>
        <w:widowControl w:val="0"/>
        <w:ind w:firstLine="374"/>
        <w:jc w:val="both"/>
        <w:rPr>
          <w:rFonts w:ascii="Arial" w:hAnsi="Arial" w:cs="Arial"/>
          <w:sz w:val="22"/>
          <w:szCs w:val="22"/>
        </w:rPr>
      </w:pPr>
    </w:p>
    <w:p w:rsidR="001F29B8" w:rsidRPr="0089012F" w:rsidRDefault="001F29B8" w:rsidP="00A232FC">
      <w:pPr>
        <w:widowControl w:val="0"/>
        <w:ind w:left="1260" w:hanging="1260"/>
        <w:jc w:val="center"/>
        <w:rPr>
          <w:rFonts w:ascii="Arial" w:hAnsi="Arial" w:cs="Arial"/>
          <w:b/>
          <w:sz w:val="22"/>
          <w:szCs w:val="22"/>
        </w:rPr>
      </w:pPr>
      <w:r w:rsidRPr="0089012F">
        <w:rPr>
          <w:rFonts w:ascii="Arial" w:hAnsi="Arial" w:cs="Arial"/>
          <w:b/>
          <w:sz w:val="22"/>
          <w:szCs w:val="22"/>
        </w:rPr>
        <w:t>Természetközeli terület</w:t>
      </w:r>
    </w:p>
    <w:p w:rsidR="00A232FC" w:rsidRPr="0089012F" w:rsidRDefault="00A232FC" w:rsidP="00A232FC">
      <w:pPr>
        <w:widowControl w:val="0"/>
        <w:ind w:left="1260" w:hanging="1260"/>
        <w:jc w:val="both"/>
        <w:rPr>
          <w:rFonts w:ascii="Arial" w:hAnsi="Arial" w:cs="Arial"/>
          <w:sz w:val="22"/>
          <w:szCs w:val="22"/>
        </w:rPr>
      </w:pPr>
    </w:p>
    <w:p w:rsidR="00A232FC" w:rsidRPr="0089012F" w:rsidRDefault="001F29B8" w:rsidP="00A232FC">
      <w:pPr>
        <w:widowControl w:val="0"/>
        <w:jc w:val="center"/>
        <w:rPr>
          <w:rFonts w:ascii="Arial" w:hAnsi="Arial" w:cs="Arial"/>
          <w:b/>
          <w:sz w:val="22"/>
          <w:szCs w:val="22"/>
        </w:rPr>
      </w:pPr>
      <w:r w:rsidRPr="0089012F">
        <w:rPr>
          <w:rFonts w:ascii="Arial" w:hAnsi="Arial" w:cs="Arial"/>
          <w:b/>
          <w:sz w:val="22"/>
          <w:szCs w:val="22"/>
        </w:rPr>
        <w:t>32.</w:t>
      </w:r>
      <w:r w:rsidR="00A232FC" w:rsidRPr="0089012F">
        <w:rPr>
          <w:rFonts w:ascii="Arial" w:hAnsi="Arial" w:cs="Arial"/>
          <w:b/>
          <w:sz w:val="22"/>
          <w:szCs w:val="22"/>
        </w:rPr>
        <w:t xml:space="preserve"> §</w:t>
      </w:r>
    </w:p>
    <w:p w:rsidR="00A232FC" w:rsidRPr="0089012F" w:rsidRDefault="00A232FC" w:rsidP="00E276E8">
      <w:pPr>
        <w:widowControl w:val="0"/>
        <w:ind w:firstLine="374"/>
        <w:jc w:val="both"/>
        <w:rPr>
          <w:rFonts w:ascii="Arial" w:hAnsi="Arial" w:cs="Arial"/>
          <w:sz w:val="22"/>
          <w:szCs w:val="22"/>
        </w:rPr>
      </w:pPr>
    </w:p>
    <w:p w:rsidR="001F29B8" w:rsidRPr="0089012F" w:rsidRDefault="001F29B8" w:rsidP="00E276E8">
      <w:pPr>
        <w:widowControl w:val="0"/>
        <w:ind w:firstLine="374"/>
        <w:jc w:val="both"/>
        <w:rPr>
          <w:rFonts w:ascii="Arial" w:hAnsi="Arial" w:cs="Arial"/>
          <w:bCs/>
          <w:sz w:val="22"/>
          <w:szCs w:val="22"/>
        </w:rPr>
      </w:pPr>
      <w:r w:rsidRPr="0089012F">
        <w:rPr>
          <w:rFonts w:ascii="Arial" w:hAnsi="Arial" w:cs="Arial"/>
          <w:sz w:val="22"/>
          <w:szCs w:val="22"/>
        </w:rPr>
        <w:t>(1)</w:t>
      </w:r>
      <w:r w:rsidRPr="0089012F">
        <w:rPr>
          <w:rFonts w:ascii="Arial" w:hAnsi="Arial" w:cs="Arial"/>
          <w:bCs/>
          <w:sz w:val="22"/>
          <w:szCs w:val="22"/>
        </w:rPr>
        <w:t xml:space="preserve"> Természetközeli területbe a nádas, láp, mocsár és agyaggödör művelési ágba tartozó területek tartoznak.</w:t>
      </w:r>
    </w:p>
    <w:p w:rsidR="00E276E8" w:rsidRPr="0089012F" w:rsidRDefault="00E276E8" w:rsidP="00E276E8">
      <w:pPr>
        <w:widowControl w:val="0"/>
        <w:ind w:firstLine="374"/>
        <w:jc w:val="both"/>
        <w:rPr>
          <w:rFonts w:ascii="Arial" w:hAnsi="Arial" w:cs="Arial"/>
          <w:bCs/>
          <w:sz w:val="22"/>
          <w:szCs w:val="22"/>
        </w:rPr>
      </w:pPr>
    </w:p>
    <w:p w:rsidR="001F29B8" w:rsidRPr="0089012F" w:rsidRDefault="001F29B8" w:rsidP="00E276E8">
      <w:pPr>
        <w:widowControl w:val="0"/>
        <w:ind w:firstLine="374"/>
        <w:jc w:val="both"/>
        <w:rPr>
          <w:rFonts w:ascii="Arial" w:hAnsi="Arial" w:cs="Arial"/>
          <w:bCs/>
          <w:sz w:val="22"/>
          <w:szCs w:val="22"/>
        </w:rPr>
      </w:pPr>
      <w:r w:rsidRPr="0089012F">
        <w:rPr>
          <w:rFonts w:ascii="Arial" w:hAnsi="Arial" w:cs="Arial"/>
          <w:sz w:val="22"/>
          <w:szCs w:val="22"/>
        </w:rPr>
        <w:t>(2)</w:t>
      </w:r>
      <w:r w:rsidRPr="0089012F">
        <w:rPr>
          <w:rFonts w:ascii="Arial" w:hAnsi="Arial" w:cs="Arial"/>
          <w:bCs/>
          <w:sz w:val="22"/>
          <w:szCs w:val="22"/>
        </w:rPr>
        <w:t xml:space="preserve"> Természetközeli területen épület nem helyezhető el.</w:t>
      </w:r>
    </w:p>
    <w:p w:rsidR="001F29B8" w:rsidRPr="0089012F" w:rsidRDefault="001F29B8" w:rsidP="00E276E8">
      <w:pPr>
        <w:widowControl w:val="0"/>
        <w:ind w:firstLine="374"/>
        <w:jc w:val="both"/>
        <w:rPr>
          <w:rFonts w:ascii="Arial" w:hAnsi="Arial" w:cs="Arial"/>
          <w:bCs/>
          <w:sz w:val="22"/>
          <w:szCs w:val="22"/>
        </w:rPr>
      </w:pPr>
    </w:p>
    <w:p w:rsidR="001F29B8" w:rsidRPr="0089012F" w:rsidRDefault="001F29B8" w:rsidP="00BE2B04">
      <w:pPr>
        <w:widowControl w:val="0"/>
        <w:ind w:left="1260" w:hanging="1260"/>
        <w:jc w:val="center"/>
        <w:rPr>
          <w:rFonts w:ascii="Arial" w:hAnsi="Arial" w:cs="Arial"/>
          <w:b/>
          <w:sz w:val="22"/>
          <w:szCs w:val="22"/>
        </w:rPr>
      </w:pPr>
      <w:r w:rsidRPr="0089012F">
        <w:rPr>
          <w:rFonts w:ascii="Arial" w:hAnsi="Arial" w:cs="Arial"/>
          <w:b/>
          <w:sz w:val="22"/>
          <w:szCs w:val="22"/>
        </w:rPr>
        <w:t>Beépítésre nem szánt különleges területek</w:t>
      </w:r>
    </w:p>
    <w:p w:rsidR="00E276E8" w:rsidRPr="0089012F" w:rsidRDefault="00E276E8" w:rsidP="00BE2B04">
      <w:pPr>
        <w:widowControl w:val="0"/>
        <w:ind w:left="1260" w:hanging="1260"/>
        <w:jc w:val="center"/>
        <w:rPr>
          <w:rFonts w:ascii="Arial" w:hAnsi="Arial" w:cs="Arial"/>
          <w:sz w:val="22"/>
          <w:szCs w:val="22"/>
        </w:rPr>
      </w:pPr>
    </w:p>
    <w:p w:rsidR="00E276E8" w:rsidRPr="0089012F" w:rsidRDefault="001F29B8" w:rsidP="00E276E8">
      <w:pPr>
        <w:widowControl w:val="0"/>
        <w:jc w:val="center"/>
        <w:rPr>
          <w:rFonts w:ascii="Arial" w:hAnsi="Arial" w:cs="Arial"/>
          <w:b/>
          <w:bCs/>
          <w:sz w:val="22"/>
          <w:szCs w:val="22"/>
        </w:rPr>
      </w:pPr>
      <w:r w:rsidRPr="0089012F">
        <w:rPr>
          <w:rFonts w:ascii="Arial" w:hAnsi="Arial" w:cs="Arial"/>
          <w:b/>
          <w:bCs/>
          <w:sz w:val="22"/>
          <w:szCs w:val="22"/>
        </w:rPr>
        <w:t>33.</w:t>
      </w:r>
      <w:r w:rsidR="00E276E8" w:rsidRPr="0089012F">
        <w:rPr>
          <w:rFonts w:ascii="Arial" w:hAnsi="Arial" w:cs="Arial"/>
          <w:b/>
          <w:bCs/>
          <w:sz w:val="22"/>
          <w:szCs w:val="22"/>
        </w:rPr>
        <w:t xml:space="preserve"> </w:t>
      </w:r>
      <w:r w:rsidRPr="0089012F">
        <w:rPr>
          <w:rFonts w:ascii="Arial" w:hAnsi="Arial" w:cs="Arial"/>
          <w:b/>
          <w:bCs/>
          <w:sz w:val="22"/>
          <w:szCs w:val="22"/>
        </w:rPr>
        <w:t>§</w:t>
      </w:r>
    </w:p>
    <w:p w:rsidR="00E276E8" w:rsidRPr="0089012F" w:rsidRDefault="00E276E8" w:rsidP="00BE2B04">
      <w:pPr>
        <w:widowControl w:val="0"/>
        <w:rPr>
          <w:rFonts w:ascii="Arial" w:hAnsi="Arial" w:cs="Arial"/>
          <w:bCs/>
          <w:sz w:val="22"/>
          <w:szCs w:val="22"/>
        </w:rPr>
      </w:pPr>
    </w:p>
    <w:p w:rsidR="001F29B8" w:rsidRPr="0089012F" w:rsidRDefault="001F29B8" w:rsidP="00B440BE">
      <w:pPr>
        <w:widowControl w:val="0"/>
        <w:ind w:firstLine="374"/>
        <w:jc w:val="both"/>
        <w:rPr>
          <w:rFonts w:ascii="Arial" w:hAnsi="Arial" w:cs="Arial"/>
          <w:bCs/>
          <w:sz w:val="22"/>
          <w:szCs w:val="22"/>
        </w:rPr>
      </w:pPr>
      <w:r w:rsidRPr="0089012F">
        <w:rPr>
          <w:rFonts w:ascii="Arial" w:hAnsi="Arial" w:cs="Arial"/>
          <w:sz w:val="22"/>
          <w:szCs w:val="22"/>
        </w:rPr>
        <w:t>Beépítésre nem szánt különleges</w:t>
      </w:r>
      <w:r w:rsidRPr="0089012F">
        <w:rPr>
          <w:rFonts w:ascii="Arial" w:hAnsi="Arial" w:cs="Arial"/>
          <w:bCs/>
          <w:sz w:val="22"/>
          <w:szCs w:val="22"/>
        </w:rPr>
        <w:t xml:space="preserve"> területek </w:t>
      </w:r>
    </w:p>
    <w:p w:rsidR="001F29B8" w:rsidRPr="0089012F" w:rsidRDefault="00B778F4" w:rsidP="00B440BE">
      <w:pPr>
        <w:widowControl w:val="0"/>
        <w:ind w:firstLine="374"/>
        <w:jc w:val="both"/>
        <w:rPr>
          <w:rFonts w:ascii="Arial" w:hAnsi="Arial" w:cs="Arial"/>
          <w:bCs/>
          <w:sz w:val="22"/>
          <w:szCs w:val="22"/>
        </w:rPr>
      </w:pPr>
      <w:r w:rsidRPr="0089012F">
        <w:rPr>
          <w:rFonts w:ascii="Arial" w:hAnsi="Arial" w:cs="Arial"/>
          <w:bCs/>
          <w:sz w:val="22"/>
          <w:szCs w:val="22"/>
        </w:rPr>
        <w:t>1.</w:t>
      </w:r>
      <w:r w:rsidRPr="0089012F">
        <w:rPr>
          <w:rStyle w:val="Lbjegyzet-hivatkozs"/>
          <w:rFonts w:ascii="Arial" w:hAnsi="Arial" w:cs="Arial"/>
          <w:bCs/>
          <w:sz w:val="22"/>
          <w:szCs w:val="22"/>
        </w:rPr>
        <w:footnoteReference w:id="42"/>
      </w:r>
    </w:p>
    <w:p w:rsidR="001F29B8" w:rsidRPr="0089012F" w:rsidRDefault="00E276E8" w:rsidP="00B440BE">
      <w:pPr>
        <w:widowControl w:val="0"/>
        <w:ind w:firstLine="374"/>
        <w:jc w:val="both"/>
        <w:rPr>
          <w:rFonts w:ascii="Arial" w:hAnsi="Arial" w:cs="Arial"/>
          <w:bCs/>
          <w:sz w:val="22"/>
          <w:szCs w:val="22"/>
        </w:rPr>
      </w:pPr>
      <w:r w:rsidRPr="0089012F">
        <w:rPr>
          <w:rFonts w:ascii="Arial" w:hAnsi="Arial" w:cs="Arial"/>
          <w:bCs/>
          <w:sz w:val="22"/>
          <w:szCs w:val="22"/>
        </w:rPr>
        <w:t xml:space="preserve">2. </w:t>
      </w:r>
      <w:proofErr w:type="spellStart"/>
      <w:r w:rsidR="001F29B8" w:rsidRPr="0089012F">
        <w:rPr>
          <w:rFonts w:ascii="Arial" w:hAnsi="Arial" w:cs="Arial"/>
          <w:bCs/>
          <w:sz w:val="22"/>
          <w:szCs w:val="22"/>
        </w:rPr>
        <w:t>Ökoturisztikai</w:t>
      </w:r>
      <w:proofErr w:type="spellEnd"/>
      <w:r w:rsidR="001F29B8" w:rsidRPr="0089012F">
        <w:rPr>
          <w:rFonts w:ascii="Arial" w:hAnsi="Arial" w:cs="Arial"/>
          <w:bCs/>
          <w:sz w:val="22"/>
          <w:szCs w:val="22"/>
        </w:rPr>
        <w:t xml:space="preserve"> terület (Öt)</w:t>
      </w:r>
    </w:p>
    <w:p w:rsidR="001F29B8" w:rsidRPr="0089012F" w:rsidRDefault="001F29B8" w:rsidP="00B440BE">
      <w:pPr>
        <w:widowControl w:val="0"/>
        <w:ind w:firstLine="374"/>
        <w:jc w:val="both"/>
        <w:rPr>
          <w:rFonts w:ascii="Arial" w:hAnsi="Arial" w:cs="Arial"/>
          <w:bCs/>
          <w:sz w:val="22"/>
          <w:szCs w:val="22"/>
        </w:rPr>
      </w:pPr>
      <w:r w:rsidRPr="0089012F">
        <w:rPr>
          <w:rFonts w:ascii="Arial" w:hAnsi="Arial" w:cs="Arial"/>
          <w:bCs/>
          <w:sz w:val="22"/>
          <w:szCs w:val="22"/>
        </w:rPr>
        <w:t xml:space="preserve">3. Temető (T) </w:t>
      </w:r>
    </w:p>
    <w:p w:rsidR="001F29B8" w:rsidRPr="0089012F" w:rsidRDefault="00E276E8" w:rsidP="00B440BE">
      <w:pPr>
        <w:widowControl w:val="0"/>
        <w:ind w:firstLine="374"/>
        <w:jc w:val="both"/>
        <w:rPr>
          <w:rFonts w:ascii="Arial" w:hAnsi="Arial" w:cs="Arial"/>
          <w:bCs/>
          <w:sz w:val="22"/>
          <w:szCs w:val="22"/>
        </w:rPr>
      </w:pPr>
      <w:r w:rsidRPr="0089012F">
        <w:rPr>
          <w:rFonts w:ascii="Arial" w:hAnsi="Arial" w:cs="Arial"/>
          <w:bCs/>
          <w:sz w:val="22"/>
          <w:szCs w:val="22"/>
        </w:rPr>
        <w:t>4</w:t>
      </w:r>
      <w:r w:rsidR="001F29B8" w:rsidRPr="0089012F">
        <w:rPr>
          <w:rFonts w:ascii="Arial" w:hAnsi="Arial" w:cs="Arial"/>
          <w:bCs/>
          <w:sz w:val="22"/>
          <w:szCs w:val="22"/>
        </w:rPr>
        <w:t>. Kegyeleti park (</w:t>
      </w:r>
      <w:proofErr w:type="spellStart"/>
      <w:r w:rsidR="001F29B8" w:rsidRPr="0089012F">
        <w:rPr>
          <w:rFonts w:ascii="Arial" w:hAnsi="Arial" w:cs="Arial"/>
          <w:bCs/>
          <w:sz w:val="22"/>
          <w:szCs w:val="22"/>
        </w:rPr>
        <w:t>Ke</w:t>
      </w:r>
      <w:proofErr w:type="spellEnd"/>
      <w:r w:rsidR="001F29B8" w:rsidRPr="0089012F">
        <w:rPr>
          <w:rFonts w:ascii="Arial" w:hAnsi="Arial" w:cs="Arial"/>
          <w:bCs/>
          <w:sz w:val="22"/>
          <w:szCs w:val="22"/>
        </w:rPr>
        <w:t>)</w:t>
      </w:r>
    </w:p>
    <w:p w:rsidR="00FF1224" w:rsidRPr="0089012F" w:rsidRDefault="00FF1224" w:rsidP="00FF1224">
      <w:pPr>
        <w:widowControl w:val="0"/>
        <w:ind w:firstLine="426"/>
        <w:jc w:val="both"/>
        <w:rPr>
          <w:rFonts w:ascii="Arial" w:hAnsi="Arial" w:cs="Arial"/>
          <w:sz w:val="22"/>
          <w:szCs w:val="22"/>
        </w:rPr>
      </w:pPr>
      <w:r w:rsidRPr="0089012F">
        <w:rPr>
          <w:rFonts w:ascii="Arial" w:hAnsi="Arial" w:cs="Arial"/>
          <w:sz w:val="22"/>
          <w:szCs w:val="22"/>
        </w:rPr>
        <w:t>5</w:t>
      </w:r>
      <w:r w:rsidRPr="0089012F">
        <w:rPr>
          <w:rStyle w:val="Lbjegyzet-hivatkozs"/>
          <w:rFonts w:ascii="Arial" w:hAnsi="Arial" w:cs="Arial"/>
          <w:sz w:val="22"/>
          <w:szCs w:val="22"/>
        </w:rPr>
        <w:footnoteReference w:id="43"/>
      </w:r>
      <w:r w:rsidRPr="0089012F">
        <w:rPr>
          <w:rFonts w:ascii="Arial" w:hAnsi="Arial" w:cs="Arial"/>
          <w:sz w:val="22"/>
          <w:szCs w:val="22"/>
        </w:rPr>
        <w:t>. napelempark (N)</w:t>
      </w:r>
    </w:p>
    <w:p w:rsidR="00B440BE" w:rsidRPr="0089012F" w:rsidRDefault="00B440BE" w:rsidP="00BE2B04">
      <w:pPr>
        <w:widowControl w:val="0"/>
        <w:ind w:left="748" w:hanging="748"/>
        <w:rPr>
          <w:rFonts w:ascii="Arial" w:hAnsi="Arial" w:cs="Arial"/>
          <w:sz w:val="22"/>
          <w:szCs w:val="22"/>
        </w:rPr>
      </w:pPr>
    </w:p>
    <w:p w:rsidR="00B440BE" w:rsidRPr="0089012F" w:rsidRDefault="00B440BE" w:rsidP="00B440BE">
      <w:pPr>
        <w:widowControl w:val="0"/>
        <w:jc w:val="center"/>
        <w:rPr>
          <w:rFonts w:ascii="Arial" w:hAnsi="Arial" w:cs="Arial"/>
          <w:b/>
          <w:sz w:val="22"/>
          <w:szCs w:val="22"/>
        </w:rPr>
      </w:pPr>
      <w:r w:rsidRPr="0089012F">
        <w:rPr>
          <w:rFonts w:ascii="Arial" w:hAnsi="Arial" w:cs="Arial"/>
          <w:b/>
          <w:sz w:val="22"/>
          <w:szCs w:val="22"/>
        </w:rPr>
        <w:t>34. §</w:t>
      </w:r>
      <w:r w:rsidR="00383533" w:rsidRPr="0089012F">
        <w:rPr>
          <w:rStyle w:val="Lbjegyzet-hivatkozs"/>
          <w:rFonts w:ascii="Arial" w:hAnsi="Arial" w:cs="Arial"/>
          <w:b/>
          <w:sz w:val="22"/>
          <w:szCs w:val="22"/>
        </w:rPr>
        <w:footnoteReference w:id="44"/>
      </w:r>
    </w:p>
    <w:p w:rsidR="00B440BE" w:rsidRPr="0089012F" w:rsidRDefault="00B440BE" w:rsidP="00BE2B04">
      <w:pPr>
        <w:widowControl w:val="0"/>
        <w:ind w:left="748" w:hanging="748"/>
        <w:rPr>
          <w:rFonts w:ascii="Arial" w:hAnsi="Arial" w:cs="Arial"/>
          <w:sz w:val="22"/>
          <w:szCs w:val="22"/>
        </w:rPr>
      </w:pPr>
    </w:p>
    <w:p w:rsidR="001F29B8" w:rsidRPr="0089012F" w:rsidRDefault="001F29B8" w:rsidP="000F73F5">
      <w:pPr>
        <w:widowControl w:val="0"/>
        <w:jc w:val="center"/>
        <w:rPr>
          <w:rFonts w:ascii="Arial" w:hAnsi="Arial" w:cs="Arial"/>
          <w:sz w:val="22"/>
          <w:szCs w:val="22"/>
        </w:rPr>
      </w:pPr>
      <w:proofErr w:type="spellStart"/>
      <w:r w:rsidRPr="0089012F">
        <w:rPr>
          <w:rFonts w:ascii="Arial" w:hAnsi="Arial" w:cs="Arial"/>
          <w:b/>
          <w:sz w:val="22"/>
          <w:szCs w:val="22"/>
        </w:rPr>
        <w:t>Ökoturisztikai</w:t>
      </w:r>
      <w:proofErr w:type="spellEnd"/>
      <w:r w:rsidRPr="0089012F">
        <w:rPr>
          <w:rFonts w:ascii="Arial" w:hAnsi="Arial" w:cs="Arial"/>
          <w:b/>
          <w:sz w:val="22"/>
          <w:szCs w:val="22"/>
        </w:rPr>
        <w:t xml:space="preserve"> terület</w:t>
      </w:r>
    </w:p>
    <w:p w:rsidR="000F73F5" w:rsidRPr="0089012F" w:rsidRDefault="000F73F5" w:rsidP="000F73F5">
      <w:pPr>
        <w:widowControl w:val="0"/>
        <w:rPr>
          <w:rFonts w:ascii="Arial" w:hAnsi="Arial" w:cs="Arial"/>
          <w:b/>
          <w:sz w:val="22"/>
          <w:szCs w:val="22"/>
        </w:rPr>
      </w:pPr>
    </w:p>
    <w:p w:rsidR="000F73F5" w:rsidRPr="0089012F" w:rsidRDefault="000F73F5" w:rsidP="000F73F5">
      <w:pPr>
        <w:widowControl w:val="0"/>
        <w:jc w:val="center"/>
        <w:rPr>
          <w:rFonts w:ascii="Arial" w:hAnsi="Arial" w:cs="Arial"/>
          <w:b/>
          <w:sz w:val="22"/>
          <w:szCs w:val="22"/>
        </w:rPr>
      </w:pPr>
      <w:r w:rsidRPr="0089012F">
        <w:rPr>
          <w:rFonts w:ascii="Arial" w:hAnsi="Arial" w:cs="Arial"/>
          <w:b/>
          <w:sz w:val="22"/>
          <w:szCs w:val="22"/>
        </w:rPr>
        <w:t>35.§</w:t>
      </w:r>
    </w:p>
    <w:p w:rsidR="000F73F5" w:rsidRPr="0089012F" w:rsidRDefault="000F73F5" w:rsidP="000F73F5">
      <w:pPr>
        <w:widowControl w:val="0"/>
        <w:rPr>
          <w:rFonts w:ascii="Arial" w:hAnsi="Arial" w:cs="Arial"/>
          <w:sz w:val="22"/>
          <w:szCs w:val="22"/>
        </w:rPr>
      </w:pPr>
    </w:p>
    <w:p w:rsidR="001F29B8" w:rsidRPr="0089012F" w:rsidRDefault="001F29B8" w:rsidP="000F73F5">
      <w:pPr>
        <w:widowControl w:val="0"/>
        <w:ind w:firstLine="374"/>
        <w:jc w:val="both"/>
        <w:rPr>
          <w:rFonts w:ascii="Arial" w:hAnsi="Arial" w:cs="Arial"/>
          <w:iCs/>
          <w:sz w:val="22"/>
          <w:szCs w:val="22"/>
        </w:rPr>
      </w:pPr>
      <w:r w:rsidRPr="0089012F">
        <w:rPr>
          <w:rFonts w:ascii="Arial" w:hAnsi="Arial" w:cs="Arial"/>
          <w:sz w:val="22"/>
          <w:szCs w:val="22"/>
        </w:rPr>
        <w:t xml:space="preserve">(1) (Öt) </w:t>
      </w:r>
      <w:proofErr w:type="spellStart"/>
      <w:r w:rsidRPr="0089012F">
        <w:rPr>
          <w:rFonts w:ascii="Arial" w:hAnsi="Arial" w:cs="Arial"/>
          <w:sz w:val="22"/>
          <w:szCs w:val="22"/>
        </w:rPr>
        <w:t>Ökoturisztikai</w:t>
      </w:r>
      <w:proofErr w:type="spellEnd"/>
      <w:r w:rsidRPr="0089012F">
        <w:rPr>
          <w:rFonts w:ascii="Arial" w:hAnsi="Arial" w:cs="Arial"/>
          <w:sz w:val="22"/>
          <w:szCs w:val="22"/>
        </w:rPr>
        <w:t xml:space="preserve"> terület</w:t>
      </w:r>
      <w:r w:rsidRPr="0089012F">
        <w:rPr>
          <w:rFonts w:ascii="Arial" w:hAnsi="Arial" w:cs="Arial"/>
          <w:bCs/>
          <w:sz w:val="22"/>
          <w:szCs w:val="22"/>
        </w:rPr>
        <w:t xml:space="preserve"> a szabályozási terven lehatárolt, ahol az ökológiai turizmus feltételeit teljesítő </w:t>
      </w:r>
      <w:r w:rsidRPr="0089012F">
        <w:rPr>
          <w:rFonts w:ascii="Arial" w:hAnsi="Arial" w:cs="Arial"/>
          <w:iCs/>
          <w:sz w:val="22"/>
          <w:szCs w:val="22"/>
        </w:rPr>
        <w:t>sportolási és egyéb szabadidős tevékenységgel kapcsolatos-, és szállásépületek helyezhetők el.</w:t>
      </w:r>
    </w:p>
    <w:p w:rsidR="000F73F5" w:rsidRPr="0089012F" w:rsidRDefault="000F73F5" w:rsidP="000F73F5">
      <w:pPr>
        <w:widowControl w:val="0"/>
        <w:ind w:firstLine="374"/>
        <w:jc w:val="both"/>
        <w:rPr>
          <w:rFonts w:ascii="Arial" w:hAnsi="Arial" w:cs="Arial"/>
          <w:bCs/>
          <w:sz w:val="22"/>
          <w:szCs w:val="22"/>
        </w:rPr>
      </w:pPr>
    </w:p>
    <w:p w:rsidR="001F29B8" w:rsidRPr="0089012F" w:rsidRDefault="001F29B8" w:rsidP="000F73F5">
      <w:pPr>
        <w:widowControl w:val="0"/>
        <w:ind w:firstLine="374"/>
        <w:jc w:val="both"/>
        <w:rPr>
          <w:rFonts w:ascii="Arial" w:hAnsi="Arial" w:cs="Arial"/>
          <w:sz w:val="22"/>
          <w:szCs w:val="22"/>
          <w:vertAlign w:val="superscript"/>
        </w:rPr>
      </w:pPr>
      <w:r w:rsidRPr="0089012F">
        <w:rPr>
          <w:rFonts w:ascii="Arial" w:hAnsi="Arial" w:cs="Arial"/>
          <w:bCs/>
          <w:sz w:val="22"/>
          <w:szCs w:val="22"/>
        </w:rPr>
        <w:t>(2)</w:t>
      </w:r>
      <w:r w:rsidRPr="0089012F">
        <w:rPr>
          <w:rFonts w:ascii="Arial" w:hAnsi="Arial" w:cs="Arial"/>
          <w:sz w:val="22"/>
          <w:szCs w:val="22"/>
        </w:rPr>
        <w:t xml:space="preserve"> Kialakítható telek: min 2000m</w:t>
      </w:r>
      <w:r w:rsidRPr="0089012F">
        <w:rPr>
          <w:rFonts w:ascii="Arial" w:hAnsi="Arial" w:cs="Arial"/>
          <w:sz w:val="22"/>
          <w:szCs w:val="22"/>
          <w:vertAlign w:val="superscript"/>
        </w:rPr>
        <w:t>2</w:t>
      </w:r>
    </w:p>
    <w:p w:rsidR="000F73F5" w:rsidRPr="0089012F" w:rsidRDefault="000F73F5" w:rsidP="000F73F5">
      <w:pPr>
        <w:widowControl w:val="0"/>
        <w:ind w:firstLine="374"/>
        <w:jc w:val="both"/>
        <w:rPr>
          <w:rFonts w:ascii="Arial" w:hAnsi="Arial" w:cs="Arial"/>
          <w:bCs/>
          <w:sz w:val="22"/>
          <w:szCs w:val="22"/>
        </w:rPr>
      </w:pP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(3)</w:t>
      </w:r>
      <w:r w:rsidRPr="0089012F">
        <w:rPr>
          <w:rFonts w:ascii="Arial" w:hAnsi="Arial" w:cs="Arial"/>
          <w:sz w:val="22"/>
          <w:szCs w:val="22"/>
        </w:rPr>
        <w:t xml:space="preserve"> Beépítés módja: szabadon álló</w:t>
      </w:r>
    </w:p>
    <w:p w:rsidR="000F73F5" w:rsidRPr="0089012F" w:rsidRDefault="000F73F5" w:rsidP="000F73F5">
      <w:pPr>
        <w:widowControl w:val="0"/>
        <w:ind w:firstLine="374"/>
        <w:jc w:val="both"/>
        <w:rPr>
          <w:rFonts w:ascii="Arial" w:hAnsi="Arial" w:cs="Arial"/>
          <w:bCs/>
          <w:sz w:val="22"/>
          <w:szCs w:val="22"/>
        </w:rPr>
      </w:pP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(4)</w:t>
      </w:r>
      <w:r w:rsidRPr="0089012F">
        <w:rPr>
          <w:rFonts w:ascii="Arial" w:hAnsi="Arial" w:cs="Arial"/>
          <w:sz w:val="22"/>
          <w:szCs w:val="22"/>
        </w:rPr>
        <w:t xml:space="preserve"> Beépítettség: </w:t>
      </w:r>
      <w:proofErr w:type="spellStart"/>
      <w:r w:rsidRPr="0089012F">
        <w:rPr>
          <w:rFonts w:ascii="Arial" w:hAnsi="Arial" w:cs="Arial"/>
          <w:sz w:val="22"/>
          <w:szCs w:val="22"/>
        </w:rPr>
        <w:t>max</w:t>
      </w:r>
      <w:proofErr w:type="spellEnd"/>
      <w:r w:rsidRPr="0089012F">
        <w:rPr>
          <w:rFonts w:ascii="Arial" w:hAnsi="Arial" w:cs="Arial"/>
          <w:sz w:val="22"/>
          <w:szCs w:val="22"/>
        </w:rPr>
        <w:t xml:space="preserve"> 5%</w:t>
      </w:r>
    </w:p>
    <w:p w:rsidR="000F73F5" w:rsidRPr="0089012F" w:rsidRDefault="000F73F5" w:rsidP="000F73F5">
      <w:pPr>
        <w:widowControl w:val="0"/>
        <w:ind w:firstLine="374"/>
        <w:jc w:val="both"/>
        <w:rPr>
          <w:rFonts w:ascii="Arial" w:hAnsi="Arial" w:cs="Arial"/>
          <w:bCs/>
          <w:sz w:val="22"/>
          <w:szCs w:val="22"/>
        </w:rPr>
      </w:pP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(5)</w:t>
      </w:r>
      <w:r w:rsidRPr="0089012F">
        <w:rPr>
          <w:rFonts w:ascii="Arial" w:hAnsi="Arial" w:cs="Arial"/>
          <w:sz w:val="22"/>
          <w:szCs w:val="22"/>
        </w:rPr>
        <w:t xml:space="preserve"> Beépítési magasság: </w:t>
      </w:r>
      <w:proofErr w:type="spellStart"/>
      <w:r w:rsidRPr="0089012F">
        <w:rPr>
          <w:rFonts w:ascii="Arial" w:hAnsi="Arial" w:cs="Arial"/>
          <w:sz w:val="22"/>
          <w:szCs w:val="22"/>
        </w:rPr>
        <w:t>max</w:t>
      </w:r>
      <w:proofErr w:type="spellEnd"/>
      <w:r w:rsidRPr="0089012F">
        <w:rPr>
          <w:rFonts w:ascii="Arial" w:hAnsi="Arial" w:cs="Arial"/>
          <w:sz w:val="22"/>
          <w:szCs w:val="22"/>
        </w:rPr>
        <w:t xml:space="preserve"> </w:t>
      </w:r>
      <w:smartTag w:uri="urn:schemas-microsoft-com:office:smarttags" w:element="metricconverter">
        <w:smartTagPr>
          <w:attr w:name="ProductID" w:val="15 m"/>
        </w:smartTagPr>
        <w:r w:rsidRPr="0089012F">
          <w:rPr>
            <w:rFonts w:ascii="Arial" w:hAnsi="Arial" w:cs="Arial"/>
            <w:sz w:val="22"/>
            <w:szCs w:val="22"/>
          </w:rPr>
          <w:t>15 m</w:t>
        </w:r>
      </w:smartTag>
      <w:r w:rsidRPr="0089012F">
        <w:rPr>
          <w:rFonts w:ascii="Arial" w:hAnsi="Arial" w:cs="Arial"/>
          <w:sz w:val="22"/>
          <w:szCs w:val="22"/>
        </w:rPr>
        <w:t xml:space="preserve"> épületmagassággal meghatározott</w:t>
      </w:r>
    </w:p>
    <w:p w:rsidR="000F73F5" w:rsidRPr="0089012F" w:rsidRDefault="000F73F5" w:rsidP="000F73F5">
      <w:pPr>
        <w:widowControl w:val="0"/>
        <w:ind w:firstLine="374"/>
        <w:jc w:val="both"/>
        <w:rPr>
          <w:rFonts w:ascii="Arial" w:hAnsi="Arial" w:cs="Arial"/>
          <w:sz w:val="22"/>
          <w:szCs w:val="22"/>
        </w:rPr>
      </w:pP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(6)</w:t>
      </w:r>
      <w:r w:rsidRPr="0089012F">
        <w:rPr>
          <w:rFonts w:ascii="Arial" w:hAnsi="Arial" w:cs="Arial"/>
          <w:sz w:val="22"/>
          <w:szCs w:val="22"/>
        </w:rPr>
        <w:t xml:space="preserve"> Zöldfelület: min 40%</w:t>
      </w:r>
    </w:p>
    <w:p w:rsidR="000F73F5" w:rsidRPr="0089012F" w:rsidRDefault="000F73F5" w:rsidP="000F73F5">
      <w:pPr>
        <w:widowControl w:val="0"/>
        <w:ind w:firstLine="374"/>
        <w:jc w:val="both"/>
        <w:rPr>
          <w:rFonts w:ascii="Arial" w:hAnsi="Arial" w:cs="Arial"/>
          <w:sz w:val="22"/>
          <w:szCs w:val="22"/>
        </w:rPr>
      </w:pPr>
    </w:p>
    <w:p w:rsidR="001F29B8" w:rsidRPr="0089012F" w:rsidRDefault="001F29B8" w:rsidP="000F73F5">
      <w:pPr>
        <w:widowControl w:val="0"/>
        <w:ind w:firstLine="374"/>
        <w:jc w:val="both"/>
        <w:rPr>
          <w:rFonts w:ascii="Arial" w:hAnsi="Arial" w:cs="Arial"/>
          <w:bCs/>
          <w:sz w:val="22"/>
          <w:szCs w:val="22"/>
        </w:rPr>
      </w:pPr>
      <w:r w:rsidRPr="0089012F">
        <w:rPr>
          <w:rFonts w:ascii="Arial" w:hAnsi="Arial" w:cs="Arial"/>
          <w:bCs/>
          <w:sz w:val="22"/>
          <w:szCs w:val="22"/>
        </w:rPr>
        <w:t>(7)</w:t>
      </w:r>
      <w:r w:rsidRPr="0089012F">
        <w:rPr>
          <w:rFonts w:ascii="Arial" w:hAnsi="Arial" w:cs="Arial"/>
          <w:sz w:val="22"/>
          <w:szCs w:val="22"/>
        </w:rPr>
        <w:t xml:space="preserve"> Az övezet természetvédelemmel érintett részén csak a természetvédelmi célú ismeretterjesztést szolgáló építmény helyezhető el.</w:t>
      </w:r>
    </w:p>
    <w:p w:rsidR="001F29B8" w:rsidRPr="0089012F" w:rsidRDefault="001F29B8" w:rsidP="000F73F5">
      <w:pPr>
        <w:widowControl w:val="0"/>
        <w:ind w:firstLine="374"/>
        <w:jc w:val="both"/>
        <w:rPr>
          <w:rFonts w:ascii="Arial" w:hAnsi="Arial" w:cs="Arial"/>
          <w:bCs/>
          <w:sz w:val="22"/>
          <w:szCs w:val="22"/>
        </w:rPr>
      </w:pPr>
    </w:p>
    <w:p w:rsidR="00FF1224" w:rsidRPr="0089012F" w:rsidRDefault="00FF1224" w:rsidP="00FF1224">
      <w:pPr>
        <w:ind w:firstLine="426"/>
        <w:jc w:val="both"/>
        <w:rPr>
          <w:rFonts w:ascii="Arial" w:hAnsi="Arial" w:cs="Arial"/>
          <w:sz w:val="22"/>
          <w:szCs w:val="22"/>
        </w:rPr>
      </w:pPr>
      <w:r w:rsidRPr="0089012F">
        <w:rPr>
          <w:rFonts w:ascii="Arial" w:hAnsi="Arial" w:cs="Arial"/>
          <w:sz w:val="22"/>
          <w:szCs w:val="22"/>
        </w:rPr>
        <w:t>(8)</w:t>
      </w:r>
      <w:r w:rsidRPr="0089012F">
        <w:rPr>
          <w:rStyle w:val="Lbjegyzet-hivatkozs"/>
          <w:rFonts w:ascii="Arial" w:hAnsi="Arial" w:cs="Arial"/>
          <w:sz w:val="22"/>
          <w:szCs w:val="22"/>
        </w:rPr>
        <w:footnoteReference w:id="45"/>
      </w:r>
      <w:r w:rsidRPr="0089012F">
        <w:rPr>
          <w:rFonts w:ascii="Arial" w:hAnsi="Arial" w:cs="Arial"/>
          <w:sz w:val="22"/>
          <w:szCs w:val="22"/>
        </w:rPr>
        <w:t xml:space="preserve"> A botanikai és táji értéket képviselő értékes, őshonos növényállomány megtartandó.</w:t>
      </w:r>
    </w:p>
    <w:p w:rsidR="00FF1224" w:rsidRPr="0089012F" w:rsidRDefault="00FF1224" w:rsidP="000F73F5">
      <w:pPr>
        <w:widowControl w:val="0"/>
        <w:ind w:firstLine="374"/>
        <w:jc w:val="both"/>
        <w:rPr>
          <w:rFonts w:ascii="Arial" w:hAnsi="Arial" w:cs="Arial"/>
          <w:bCs/>
          <w:sz w:val="22"/>
          <w:szCs w:val="22"/>
        </w:rPr>
      </w:pPr>
    </w:p>
    <w:p w:rsidR="001F29B8" w:rsidRPr="0089012F" w:rsidRDefault="001F29B8" w:rsidP="000F73F5">
      <w:pPr>
        <w:widowControl w:val="0"/>
        <w:jc w:val="center"/>
        <w:rPr>
          <w:rFonts w:ascii="Arial" w:hAnsi="Arial" w:cs="Arial"/>
          <w:b/>
          <w:bCs/>
          <w:sz w:val="22"/>
          <w:szCs w:val="22"/>
        </w:rPr>
      </w:pPr>
      <w:r w:rsidRPr="0089012F">
        <w:rPr>
          <w:rFonts w:ascii="Arial" w:hAnsi="Arial" w:cs="Arial"/>
          <w:b/>
          <w:bCs/>
          <w:sz w:val="22"/>
          <w:szCs w:val="22"/>
        </w:rPr>
        <w:t>Temető</w:t>
      </w:r>
    </w:p>
    <w:p w:rsidR="000F73F5" w:rsidRPr="0089012F" w:rsidRDefault="000F73F5" w:rsidP="000F73F5">
      <w:pPr>
        <w:widowControl w:val="0"/>
        <w:jc w:val="center"/>
        <w:rPr>
          <w:rFonts w:ascii="Arial" w:hAnsi="Arial" w:cs="Arial"/>
          <w:b/>
          <w:bCs/>
          <w:sz w:val="22"/>
          <w:szCs w:val="22"/>
        </w:rPr>
      </w:pPr>
    </w:p>
    <w:p w:rsidR="000F73F5" w:rsidRPr="0089012F" w:rsidRDefault="000F73F5" w:rsidP="000F73F5">
      <w:pPr>
        <w:widowControl w:val="0"/>
        <w:jc w:val="center"/>
        <w:rPr>
          <w:rFonts w:ascii="Arial" w:hAnsi="Arial" w:cs="Arial"/>
          <w:b/>
          <w:bCs/>
          <w:sz w:val="22"/>
          <w:szCs w:val="22"/>
        </w:rPr>
      </w:pPr>
      <w:r w:rsidRPr="0089012F">
        <w:rPr>
          <w:rFonts w:ascii="Arial" w:hAnsi="Arial" w:cs="Arial"/>
          <w:b/>
          <w:bCs/>
          <w:sz w:val="22"/>
          <w:szCs w:val="22"/>
        </w:rPr>
        <w:t>36.§</w:t>
      </w:r>
    </w:p>
    <w:p w:rsidR="000F73F5" w:rsidRPr="0089012F" w:rsidRDefault="000F73F5" w:rsidP="00BE2B04">
      <w:pPr>
        <w:widowControl w:val="0"/>
        <w:rPr>
          <w:rFonts w:ascii="Arial" w:hAnsi="Arial" w:cs="Arial"/>
          <w:b/>
          <w:bCs/>
          <w:sz w:val="22"/>
          <w:szCs w:val="22"/>
        </w:rPr>
      </w:pP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(1) (T) Temető</w:t>
      </w:r>
      <w:r w:rsidRPr="0089012F">
        <w:rPr>
          <w:rFonts w:ascii="Arial" w:hAnsi="Arial" w:cs="Arial"/>
          <w:sz w:val="22"/>
          <w:szCs w:val="22"/>
        </w:rPr>
        <w:t xml:space="preserve"> a szabályozási tervben lehatárolt, ahol</w:t>
      </w: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a)</w:t>
      </w:r>
      <w:r w:rsidRPr="0089012F">
        <w:rPr>
          <w:rFonts w:ascii="Arial" w:hAnsi="Arial" w:cs="Arial"/>
          <w:sz w:val="22"/>
          <w:szCs w:val="22"/>
        </w:rPr>
        <w:t xml:space="preserve"> ravatalozó, </w:t>
      </w: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b)</w:t>
      </w:r>
      <w:r w:rsidRPr="0089012F">
        <w:rPr>
          <w:rFonts w:ascii="Arial" w:hAnsi="Arial" w:cs="Arial"/>
          <w:sz w:val="22"/>
          <w:szCs w:val="22"/>
        </w:rPr>
        <w:t xml:space="preserve"> kápolna, </w:t>
      </w: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c)</w:t>
      </w:r>
      <w:r w:rsidRPr="0089012F">
        <w:rPr>
          <w:rFonts w:ascii="Arial" w:hAnsi="Arial" w:cs="Arial"/>
          <w:sz w:val="22"/>
          <w:szCs w:val="22"/>
        </w:rPr>
        <w:t xml:space="preserve"> urnafal</w:t>
      </w: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d)</w:t>
      </w:r>
      <w:r w:rsidRPr="0089012F">
        <w:rPr>
          <w:rFonts w:ascii="Arial" w:hAnsi="Arial" w:cs="Arial"/>
          <w:sz w:val="22"/>
          <w:szCs w:val="22"/>
        </w:rPr>
        <w:t xml:space="preserve"> síremlék helyezhető el.</w:t>
      </w:r>
    </w:p>
    <w:p w:rsidR="000F73F5" w:rsidRPr="0089012F" w:rsidRDefault="000F73F5" w:rsidP="000F73F5">
      <w:pPr>
        <w:widowControl w:val="0"/>
        <w:ind w:firstLine="374"/>
        <w:jc w:val="both"/>
        <w:rPr>
          <w:rFonts w:ascii="Arial" w:hAnsi="Arial" w:cs="Arial"/>
          <w:sz w:val="22"/>
          <w:szCs w:val="22"/>
        </w:rPr>
      </w:pP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(2)</w:t>
      </w:r>
      <w:r w:rsidRPr="0089012F">
        <w:rPr>
          <w:rFonts w:ascii="Arial" w:hAnsi="Arial" w:cs="Arial"/>
          <w:sz w:val="22"/>
          <w:szCs w:val="22"/>
        </w:rPr>
        <w:t xml:space="preserve"> A temető kerítéssel határolandó.</w:t>
      </w:r>
    </w:p>
    <w:p w:rsidR="000F73F5" w:rsidRPr="0089012F" w:rsidRDefault="000F73F5" w:rsidP="000F73F5">
      <w:pPr>
        <w:widowControl w:val="0"/>
        <w:ind w:firstLine="374"/>
        <w:jc w:val="both"/>
        <w:rPr>
          <w:rFonts w:ascii="Arial" w:hAnsi="Arial" w:cs="Arial"/>
          <w:sz w:val="22"/>
          <w:szCs w:val="22"/>
        </w:rPr>
      </w:pP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(3)</w:t>
      </w:r>
      <w:r w:rsidRPr="0089012F">
        <w:rPr>
          <w:rFonts w:ascii="Arial" w:hAnsi="Arial" w:cs="Arial"/>
          <w:sz w:val="22"/>
          <w:szCs w:val="22"/>
        </w:rPr>
        <w:t xml:space="preserve"> Új parcellázásnál előfásítás szükséges</w:t>
      </w:r>
    </w:p>
    <w:p w:rsidR="000F73F5" w:rsidRPr="0089012F" w:rsidRDefault="000F73F5" w:rsidP="000F73F5">
      <w:pPr>
        <w:widowControl w:val="0"/>
        <w:ind w:firstLine="374"/>
        <w:jc w:val="both"/>
        <w:rPr>
          <w:rFonts w:ascii="Arial" w:hAnsi="Arial" w:cs="Arial"/>
          <w:sz w:val="22"/>
          <w:szCs w:val="22"/>
        </w:rPr>
      </w:pP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(4)</w:t>
      </w:r>
      <w:r w:rsidRPr="0089012F">
        <w:rPr>
          <w:rFonts w:ascii="Arial" w:hAnsi="Arial" w:cs="Arial"/>
          <w:sz w:val="22"/>
          <w:szCs w:val="22"/>
        </w:rPr>
        <w:t xml:space="preserve"> Beépítettség: </w:t>
      </w:r>
      <w:proofErr w:type="spellStart"/>
      <w:r w:rsidRPr="0089012F">
        <w:rPr>
          <w:rFonts w:ascii="Arial" w:hAnsi="Arial" w:cs="Arial"/>
          <w:sz w:val="22"/>
          <w:szCs w:val="22"/>
        </w:rPr>
        <w:t>max</w:t>
      </w:r>
      <w:proofErr w:type="spellEnd"/>
      <w:r w:rsidRPr="0089012F">
        <w:rPr>
          <w:rFonts w:ascii="Arial" w:hAnsi="Arial" w:cs="Arial"/>
          <w:sz w:val="22"/>
          <w:szCs w:val="22"/>
        </w:rPr>
        <w:t xml:space="preserve"> 2 %</w:t>
      </w:r>
    </w:p>
    <w:p w:rsidR="000F73F5" w:rsidRPr="0089012F" w:rsidRDefault="000F73F5" w:rsidP="000F73F5">
      <w:pPr>
        <w:widowControl w:val="0"/>
        <w:ind w:firstLine="374"/>
        <w:jc w:val="both"/>
        <w:rPr>
          <w:rFonts w:ascii="Arial" w:hAnsi="Arial" w:cs="Arial"/>
          <w:sz w:val="22"/>
          <w:szCs w:val="22"/>
        </w:rPr>
      </w:pPr>
    </w:p>
    <w:p w:rsidR="001F29B8" w:rsidRPr="0089012F" w:rsidRDefault="001F29B8" w:rsidP="000F73F5">
      <w:pPr>
        <w:widowControl w:val="0"/>
        <w:ind w:firstLine="374"/>
        <w:jc w:val="both"/>
        <w:rPr>
          <w:rFonts w:ascii="Arial" w:hAnsi="Arial" w:cs="Arial"/>
          <w:sz w:val="22"/>
          <w:szCs w:val="22"/>
        </w:rPr>
      </w:pPr>
      <w:r w:rsidRPr="0089012F">
        <w:rPr>
          <w:rFonts w:ascii="Arial" w:hAnsi="Arial" w:cs="Arial"/>
          <w:bCs/>
          <w:sz w:val="22"/>
          <w:szCs w:val="22"/>
        </w:rPr>
        <w:t>(5)</w:t>
      </w:r>
      <w:r w:rsidRPr="0089012F">
        <w:rPr>
          <w:rFonts w:ascii="Arial" w:hAnsi="Arial" w:cs="Arial"/>
          <w:sz w:val="22"/>
          <w:szCs w:val="22"/>
        </w:rPr>
        <w:t xml:space="preserve"> Zöldfelület: min 60%</w:t>
      </w:r>
    </w:p>
    <w:p w:rsidR="001F29B8" w:rsidRPr="0089012F" w:rsidRDefault="001F29B8" w:rsidP="000F73F5">
      <w:pPr>
        <w:widowControl w:val="0"/>
        <w:ind w:left="550" w:firstLine="374"/>
        <w:jc w:val="both"/>
        <w:rPr>
          <w:rFonts w:ascii="Arial" w:hAnsi="Arial" w:cs="Arial"/>
          <w:sz w:val="22"/>
          <w:szCs w:val="22"/>
        </w:rPr>
      </w:pPr>
    </w:p>
    <w:p w:rsidR="001F29B8" w:rsidRPr="0089012F" w:rsidRDefault="001F29B8" w:rsidP="006822AD">
      <w:pPr>
        <w:widowControl w:val="0"/>
        <w:jc w:val="center"/>
        <w:rPr>
          <w:rFonts w:ascii="Arial" w:hAnsi="Arial" w:cs="Arial"/>
          <w:b/>
          <w:sz w:val="22"/>
          <w:szCs w:val="22"/>
        </w:rPr>
      </w:pPr>
      <w:r w:rsidRPr="0089012F">
        <w:rPr>
          <w:rFonts w:ascii="Arial" w:hAnsi="Arial" w:cs="Arial"/>
          <w:b/>
          <w:sz w:val="22"/>
          <w:szCs w:val="22"/>
        </w:rPr>
        <w:t>Kegyeleti park</w:t>
      </w:r>
    </w:p>
    <w:p w:rsidR="006822AD" w:rsidRPr="0089012F" w:rsidRDefault="006822AD" w:rsidP="006822AD">
      <w:pPr>
        <w:widowControl w:val="0"/>
        <w:jc w:val="center"/>
        <w:rPr>
          <w:rFonts w:ascii="Arial" w:hAnsi="Arial" w:cs="Arial"/>
          <w:sz w:val="22"/>
          <w:szCs w:val="22"/>
        </w:rPr>
      </w:pPr>
    </w:p>
    <w:p w:rsidR="006822AD" w:rsidRPr="0089012F" w:rsidRDefault="006822AD" w:rsidP="00D72F12">
      <w:pPr>
        <w:widowControl w:val="0"/>
        <w:jc w:val="center"/>
        <w:rPr>
          <w:rFonts w:ascii="Arial" w:hAnsi="Arial" w:cs="Arial"/>
          <w:b/>
          <w:sz w:val="22"/>
          <w:szCs w:val="22"/>
        </w:rPr>
      </w:pPr>
      <w:r w:rsidRPr="0089012F">
        <w:rPr>
          <w:rFonts w:ascii="Arial" w:hAnsi="Arial" w:cs="Arial"/>
          <w:b/>
          <w:sz w:val="22"/>
          <w:szCs w:val="22"/>
        </w:rPr>
        <w:t>37. §</w:t>
      </w:r>
    </w:p>
    <w:p w:rsidR="006822AD" w:rsidRPr="0089012F" w:rsidRDefault="006822AD" w:rsidP="00D72F12">
      <w:pPr>
        <w:widowControl w:val="0"/>
        <w:jc w:val="center"/>
        <w:rPr>
          <w:rFonts w:ascii="Arial" w:hAnsi="Arial" w:cs="Arial"/>
          <w:sz w:val="22"/>
          <w:szCs w:val="22"/>
        </w:rPr>
      </w:pPr>
    </w:p>
    <w:p w:rsidR="001F29B8" w:rsidRPr="0089012F" w:rsidRDefault="001F29B8" w:rsidP="006822AD">
      <w:pPr>
        <w:widowControl w:val="0"/>
        <w:ind w:firstLine="374"/>
        <w:jc w:val="both"/>
        <w:rPr>
          <w:rFonts w:ascii="Arial" w:hAnsi="Arial" w:cs="Arial"/>
          <w:bCs/>
          <w:sz w:val="22"/>
          <w:szCs w:val="22"/>
        </w:rPr>
      </w:pPr>
      <w:r w:rsidRPr="0089012F">
        <w:rPr>
          <w:rFonts w:ascii="Arial" w:hAnsi="Arial" w:cs="Arial"/>
          <w:sz w:val="22"/>
          <w:szCs w:val="22"/>
        </w:rPr>
        <w:t>(1) (</w:t>
      </w:r>
      <w:proofErr w:type="spellStart"/>
      <w:r w:rsidRPr="0089012F">
        <w:rPr>
          <w:rFonts w:ascii="Arial" w:hAnsi="Arial" w:cs="Arial"/>
          <w:sz w:val="22"/>
          <w:szCs w:val="22"/>
        </w:rPr>
        <w:t>Ke</w:t>
      </w:r>
      <w:proofErr w:type="spellEnd"/>
      <w:r w:rsidRPr="0089012F">
        <w:rPr>
          <w:rFonts w:ascii="Arial" w:hAnsi="Arial" w:cs="Arial"/>
          <w:sz w:val="22"/>
          <w:szCs w:val="22"/>
        </w:rPr>
        <w:t>) Kegyeleti parkok</w:t>
      </w:r>
      <w:r w:rsidRPr="0089012F">
        <w:rPr>
          <w:rFonts w:ascii="Arial" w:hAnsi="Arial" w:cs="Arial"/>
          <w:bCs/>
          <w:sz w:val="22"/>
          <w:szCs w:val="22"/>
        </w:rPr>
        <w:t xml:space="preserve"> a szabályozási terven lehatároltak, amelyek a sírjelek megtartása mellett kertépítészeti eszközökkel rendezendők.</w:t>
      </w:r>
    </w:p>
    <w:p w:rsidR="006822AD" w:rsidRPr="0089012F" w:rsidRDefault="006822AD" w:rsidP="006822AD">
      <w:pPr>
        <w:widowControl w:val="0"/>
        <w:ind w:firstLine="374"/>
        <w:jc w:val="both"/>
        <w:rPr>
          <w:rFonts w:ascii="Arial" w:hAnsi="Arial" w:cs="Arial"/>
          <w:bCs/>
          <w:sz w:val="22"/>
          <w:szCs w:val="22"/>
        </w:rPr>
      </w:pPr>
    </w:p>
    <w:p w:rsidR="001F29B8" w:rsidRPr="0089012F" w:rsidRDefault="001F29B8" w:rsidP="006822AD">
      <w:pPr>
        <w:widowControl w:val="0"/>
        <w:ind w:firstLine="374"/>
        <w:jc w:val="both"/>
        <w:rPr>
          <w:rFonts w:ascii="Arial" w:hAnsi="Arial" w:cs="Arial"/>
          <w:sz w:val="22"/>
          <w:szCs w:val="22"/>
        </w:rPr>
      </w:pPr>
      <w:r w:rsidRPr="0089012F">
        <w:rPr>
          <w:rFonts w:ascii="Arial" w:hAnsi="Arial" w:cs="Arial"/>
          <w:sz w:val="22"/>
          <w:szCs w:val="22"/>
        </w:rPr>
        <w:t>(2)</w:t>
      </w:r>
      <w:r w:rsidRPr="0089012F">
        <w:rPr>
          <w:rFonts w:ascii="Arial" w:hAnsi="Arial" w:cs="Arial"/>
          <w:bCs/>
          <w:sz w:val="22"/>
          <w:szCs w:val="22"/>
        </w:rPr>
        <w:t xml:space="preserve"> Az övezetben</w:t>
      </w:r>
      <w:r w:rsidRPr="0089012F">
        <w:rPr>
          <w:rFonts w:ascii="Arial" w:hAnsi="Arial" w:cs="Arial"/>
          <w:sz w:val="22"/>
          <w:szCs w:val="22"/>
        </w:rPr>
        <w:t xml:space="preserve"> épület nem helyezhető el.</w:t>
      </w:r>
    </w:p>
    <w:p w:rsidR="001F29B8" w:rsidRPr="0089012F" w:rsidRDefault="001F29B8" w:rsidP="000162AA">
      <w:pPr>
        <w:widowControl w:val="0"/>
        <w:jc w:val="center"/>
        <w:rPr>
          <w:rFonts w:ascii="Arial" w:hAnsi="Arial" w:cs="Arial"/>
          <w:bCs/>
          <w:sz w:val="22"/>
          <w:szCs w:val="22"/>
        </w:rPr>
      </w:pPr>
    </w:p>
    <w:p w:rsidR="003C66BA" w:rsidRPr="0089012F" w:rsidRDefault="003C66BA" w:rsidP="003C66BA">
      <w:pPr>
        <w:jc w:val="center"/>
        <w:rPr>
          <w:rFonts w:ascii="Arial" w:hAnsi="Arial" w:cs="Arial"/>
          <w:b/>
          <w:sz w:val="22"/>
          <w:szCs w:val="22"/>
        </w:rPr>
      </w:pPr>
      <w:r w:rsidRPr="0089012F">
        <w:rPr>
          <w:rFonts w:ascii="Arial" w:hAnsi="Arial" w:cs="Arial"/>
          <w:b/>
          <w:sz w:val="22"/>
          <w:szCs w:val="22"/>
        </w:rPr>
        <w:t>Kiselemes naperőmű</w:t>
      </w:r>
      <w:r w:rsidRPr="0089012F">
        <w:rPr>
          <w:rStyle w:val="Lbjegyzet-hivatkozs"/>
          <w:rFonts w:ascii="Arial" w:hAnsi="Arial" w:cs="Arial"/>
          <w:b/>
          <w:sz w:val="22"/>
          <w:szCs w:val="22"/>
        </w:rPr>
        <w:footnoteReference w:id="46"/>
      </w:r>
    </w:p>
    <w:p w:rsidR="003C66BA" w:rsidRPr="0089012F" w:rsidRDefault="003C66BA" w:rsidP="003C66BA">
      <w:pPr>
        <w:ind w:left="1800" w:hanging="1800"/>
        <w:jc w:val="center"/>
        <w:rPr>
          <w:rFonts w:ascii="Arial" w:hAnsi="Arial" w:cs="Arial"/>
          <w:b/>
          <w:sz w:val="22"/>
          <w:szCs w:val="22"/>
        </w:rPr>
      </w:pPr>
    </w:p>
    <w:p w:rsidR="003C66BA" w:rsidRPr="0089012F" w:rsidRDefault="003C66BA" w:rsidP="003C66BA">
      <w:pPr>
        <w:jc w:val="center"/>
        <w:rPr>
          <w:rFonts w:ascii="Arial" w:hAnsi="Arial" w:cs="Arial"/>
          <w:b/>
          <w:sz w:val="22"/>
          <w:szCs w:val="22"/>
        </w:rPr>
      </w:pPr>
      <w:r w:rsidRPr="0089012F">
        <w:rPr>
          <w:rFonts w:ascii="Arial" w:hAnsi="Arial" w:cs="Arial"/>
          <w:b/>
          <w:sz w:val="22"/>
          <w:szCs w:val="22"/>
        </w:rPr>
        <w:t>37/A. §</w:t>
      </w:r>
      <w:r w:rsidRPr="0089012F">
        <w:rPr>
          <w:rStyle w:val="Lbjegyzet-hivatkozs"/>
          <w:rFonts w:ascii="Arial" w:hAnsi="Arial" w:cs="Arial"/>
          <w:b/>
          <w:sz w:val="22"/>
          <w:szCs w:val="22"/>
        </w:rPr>
        <w:footnoteReference w:id="47"/>
      </w:r>
    </w:p>
    <w:p w:rsidR="003C66BA" w:rsidRPr="0089012F" w:rsidRDefault="003C66BA" w:rsidP="003C66BA">
      <w:pPr>
        <w:ind w:left="426" w:hanging="426"/>
        <w:jc w:val="both"/>
        <w:rPr>
          <w:rFonts w:ascii="Arial" w:hAnsi="Arial" w:cs="Arial"/>
          <w:sz w:val="22"/>
          <w:szCs w:val="22"/>
        </w:rPr>
      </w:pPr>
    </w:p>
    <w:p w:rsidR="003C66BA" w:rsidRPr="0089012F" w:rsidRDefault="003C66BA" w:rsidP="003C66BA">
      <w:pPr>
        <w:ind w:firstLine="426"/>
        <w:jc w:val="both"/>
        <w:rPr>
          <w:rFonts w:ascii="Arial" w:hAnsi="Arial" w:cs="Arial"/>
          <w:sz w:val="22"/>
          <w:szCs w:val="22"/>
        </w:rPr>
      </w:pPr>
      <w:r w:rsidRPr="0089012F">
        <w:rPr>
          <w:rFonts w:ascii="Arial" w:hAnsi="Arial" w:cs="Arial"/>
          <w:sz w:val="22"/>
          <w:szCs w:val="22"/>
        </w:rPr>
        <w:t>(1) (N) jelű napelemes kiserőmű, a megújuló energia hasznosítását szolgáló területként a szabályozási terven lehatárolt</w:t>
      </w:r>
    </w:p>
    <w:p w:rsidR="003C66BA" w:rsidRPr="0089012F" w:rsidRDefault="003C66BA" w:rsidP="003C66BA">
      <w:pPr>
        <w:ind w:firstLine="426"/>
        <w:jc w:val="both"/>
        <w:rPr>
          <w:rFonts w:ascii="Arial" w:hAnsi="Arial" w:cs="Arial"/>
          <w:sz w:val="22"/>
          <w:szCs w:val="22"/>
        </w:rPr>
      </w:pPr>
      <w:r w:rsidRPr="0089012F">
        <w:rPr>
          <w:rFonts w:ascii="Arial" w:hAnsi="Arial" w:cs="Arial"/>
          <w:sz w:val="22"/>
          <w:szCs w:val="22"/>
        </w:rPr>
        <w:t>(2) Telek területe: min. 1 ha</w:t>
      </w:r>
    </w:p>
    <w:p w:rsidR="003C66BA" w:rsidRPr="0089012F" w:rsidRDefault="003C66BA" w:rsidP="003C66BA">
      <w:pPr>
        <w:ind w:firstLine="426"/>
        <w:jc w:val="both"/>
        <w:rPr>
          <w:rFonts w:ascii="Arial" w:hAnsi="Arial" w:cs="Arial"/>
          <w:sz w:val="22"/>
          <w:szCs w:val="22"/>
        </w:rPr>
      </w:pPr>
      <w:r w:rsidRPr="0089012F">
        <w:rPr>
          <w:rFonts w:ascii="Arial" w:hAnsi="Arial" w:cs="Arial"/>
          <w:sz w:val="22"/>
          <w:szCs w:val="22"/>
        </w:rPr>
        <w:t xml:space="preserve">(3) Beépítés módja: </w:t>
      </w:r>
      <w:proofErr w:type="spellStart"/>
      <w:r w:rsidRPr="0089012F">
        <w:rPr>
          <w:rFonts w:ascii="Arial" w:hAnsi="Arial" w:cs="Arial"/>
          <w:sz w:val="22"/>
          <w:szCs w:val="22"/>
        </w:rPr>
        <w:t>szabadonálló</w:t>
      </w:r>
      <w:proofErr w:type="spellEnd"/>
    </w:p>
    <w:p w:rsidR="003C66BA" w:rsidRPr="0089012F" w:rsidRDefault="003C66BA" w:rsidP="003C66BA">
      <w:pPr>
        <w:ind w:firstLine="426"/>
        <w:jc w:val="both"/>
        <w:rPr>
          <w:rFonts w:ascii="Arial" w:hAnsi="Arial" w:cs="Arial"/>
          <w:sz w:val="22"/>
          <w:szCs w:val="22"/>
        </w:rPr>
      </w:pPr>
      <w:r w:rsidRPr="0089012F">
        <w:rPr>
          <w:rFonts w:ascii="Arial" w:hAnsi="Arial" w:cs="Arial"/>
          <w:sz w:val="22"/>
          <w:szCs w:val="22"/>
        </w:rPr>
        <w:t xml:space="preserve">(4) Beépítettség: </w:t>
      </w:r>
      <w:proofErr w:type="spellStart"/>
      <w:r w:rsidRPr="0089012F">
        <w:rPr>
          <w:rFonts w:ascii="Arial" w:hAnsi="Arial" w:cs="Arial"/>
          <w:sz w:val="22"/>
          <w:szCs w:val="22"/>
        </w:rPr>
        <w:t>max</w:t>
      </w:r>
      <w:proofErr w:type="spellEnd"/>
      <w:r w:rsidRPr="0089012F">
        <w:rPr>
          <w:rFonts w:ascii="Arial" w:hAnsi="Arial" w:cs="Arial"/>
          <w:sz w:val="22"/>
          <w:szCs w:val="22"/>
        </w:rPr>
        <w:t xml:space="preserve"> 10%</w:t>
      </w:r>
    </w:p>
    <w:p w:rsidR="003C66BA" w:rsidRPr="0089012F" w:rsidRDefault="003C66BA" w:rsidP="003C66BA">
      <w:pPr>
        <w:ind w:firstLine="426"/>
        <w:jc w:val="both"/>
        <w:rPr>
          <w:rFonts w:ascii="Arial" w:hAnsi="Arial" w:cs="Arial"/>
          <w:sz w:val="22"/>
          <w:szCs w:val="22"/>
        </w:rPr>
      </w:pPr>
      <w:r w:rsidRPr="0089012F">
        <w:rPr>
          <w:rFonts w:ascii="Arial" w:hAnsi="Arial" w:cs="Arial"/>
          <w:sz w:val="22"/>
          <w:szCs w:val="22"/>
        </w:rPr>
        <w:t xml:space="preserve">(5) Beépítési magasság: </w:t>
      </w:r>
      <w:proofErr w:type="spellStart"/>
      <w:r w:rsidRPr="0089012F">
        <w:rPr>
          <w:rFonts w:ascii="Arial" w:hAnsi="Arial" w:cs="Arial"/>
          <w:sz w:val="22"/>
          <w:szCs w:val="22"/>
        </w:rPr>
        <w:t>max</w:t>
      </w:r>
      <w:proofErr w:type="spellEnd"/>
      <w:r w:rsidRPr="0089012F">
        <w:rPr>
          <w:rFonts w:ascii="Arial" w:hAnsi="Arial" w:cs="Arial"/>
          <w:sz w:val="22"/>
          <w:szCs w:val="22"/>
        </w:rPr>
        <w:t xml:space="preserve"> 7,5 m</w:t>
      </w:r>
    </w:p>
    <w:p w:rsidR="003C66BA" w:rsidRPr="0089012F" w:rsidRDefault="003C66BA" w:rsidP="003C66BA">
      <w:pPr>
        <w:ind w:firstLine="426"/>
        <w:jc w:val="both"/>
        <w:rPr>
          <w:rFonts w:ascii="Arial" w:hAnsi="Arial" w:cs="Arial"/>
          <w:sz w:val="22"/>
          <w:szCs w:val="22"/>
        </w:rPr>
      </w:pPr>
      <w:r w:rsidRPr="0089012F">
        <w:rPr>
          <w:rFonts w:ascii="Arial" w:hAnsi="Arial" w:cs="Arial"/>
          <w:sz w:val="22"/>
          <w:szCs w:val="22"/>
        </w:rPr>
        <w:t>(6) Zöldfelület: min. 40%</w:t>
      </w:r>
    </w:p>
    <w:p w:rsidR="003C66BA" w:rsidRPr="0089012F" w:rsidRDefault="003C66BA" w:rsidP="003C66BA">
      <w:pPr>
        <w:ind w:firstLine="426"/>
        <w:jc w:val="both"/>
        <w:rPr>
          <w:rFonts w:ascii="Arial" w:hAnsi="Arial" w:cs="Arial"/>
          <w:sz w:val="22"/>
          <w:szCs w:val="22"/>
        </w:rPr>
      </w:pPr>
      <w:r w:rsidRPr="0089012F">
        <w:rPr>
          <w:rFonts w:ascii="Arial" w:hAnsi="Arial" w:cs="Arial"/>
          <w:sz w:val="22"/>
          <w:szCs w:val="22"/>
        </w:rPr>
        <w:t>(</w:t>
      </w:r>
      <w:r w:rsidR="00F30285" w:rsidRPr="0089012F">
        <w:rPr>
          <w:rFonts w:ascii="Arial" w:hAnsi="Arial" w:cs="Arial"/>
          <w:sz w:val="22"/>
          <w:szCs w:val="22"/>
        </w:rPr>
        <w:t>7) Tereprendezés nem végezhető.</w:t>
      </w:r>
    </w:p>
    <w:p w:rsidR="003C66BA" w:rsidRPr="0089012F" w:rsidRDefault="003C66BA" w:rsidP="000162AA">
      <w:pPr>
        <w:widowControl w:val="0"/>
        <w:jc w:val="center"/>
        <w:rPr>
          <w:rFonts w:ascii="Arial" w:hAnsi="Arial" w:cs="Arial"/>
          <w:bCs/>
          <w:sz w:val="22"/>
          <w:szCs w:val="22"/>
        </w:rPr>
      </w:pPr>
    </w:p>
    <w:p w:rsidR="00F30285" w:rsidRPr="0089012F" w:rsidRDefault="00F30285" w:rsidP="00F30285">
      <w:pPr>
        <w:widowControl w:val="0"/>
        <w:jc w:val="center"/>
        <w:rPr>
          <w:rFonts w:ascii="Arial" w:hAnsi="Arial" w:cs="Arial"/>
          <w:b/>
          <w:bCs/>
          <w:sz w:val="22"/>
          <w:szCs w:val="22"/>
        </w:rPr>
      </w:pPr>
      <w:r w:rsidRPr="0089012F">
        <w:rPr>
          <w:rFonts w:ascii="Arial" w:hAnsi="Arial" w:cs="Arial"/>
          <w:b/>
          <w:bCs/>
          <w:sz w:val="22"/>
          <w:szCs w:val="22"/>
        </w:rPr>
        <w:t>Sportterület</w:t>
      </w:r>
      <w:r w:rsidRPr="0089012F">
        <w:rPr>
          <w:rStyle w:val="Lbjegyzet-hivatkozs"/>
          <w:rFonts w:ascii="Arial" w:hAnsi="Arial" w:cs="Arial"/>
          <w:b/>
          <w:bCs/>
          <w:sz w:val="22"/>
          <w:szCs w:val="22"/>
        </w:rPr>
        <w:footnoteReference w:id="48"/>
      </w:r>
    </w:p>
    <w:p w:rsidR="00F30285" w:rsidRPr="0089012F" w:rsidRDefault="00F30285" w:rsidP="00F30285">
      <w:pPr>
        <w:widowControl w:val="0"/>
        <w:ind w:hanging="426"/>
        <w:jc w:val="both"/>
        <w:rPr>
          <w:rFonts w:ascii="Arial" w:hAnsi="Arial" w:cs="Arial"/>
          <w:bCs/>
          <w:sz w:val="22"/>
          <w:szCs w:val="22"/>
        </w:rPr>
      </w:pPr>
    </w:p>
    <w:p w:rsidR="00F30285" w:rsidRPr="0089012F" w:rsidRDefault="00F30285" w:rsidP="00F30285">
      <w:pPr>
        <w:widowControl w:val="0"/>
        <w:jc w:val="center"/>
        <w:rPr>
          <w:rFonts w:ascii="Arial" w:hAnsi="Arial" w:cs="Arial"/>
          <w:b/>
          <w:bCs/>
          <w:sz w:val="22"/>
          <w:szCs w:val="22"/>
        </w:rPr>
      </w:pPr>
      <w:r w:rsidRPr="0089012F">
        <w:rPr>
          <w:rFonts w:ascii="Arial" w:hAnsi="Arial" w:cs="Arial"/>
          <w:b/>
          <w:bCs/>
          <w:sz w:val="22"/>
          <w:szCs w:val="22"/>
        </w:rPr>
        <w:t>37/B. §</w:t>
      </w:r>
      <w:r w:rsidRPr="0089012F">
        <w:rPr>
          <w:rStyle w:val="Lbjegyzet-hivatkozs"/>
          <w:rFonts w:ascii="Arial" w:hAnsi="Arial" w:cs="Arial"/>
          <w:b/>
          <w:bCs/>
          <w:sz w:val="22"/>
          <w:szCs w:val="22"/>
        </w:rPr>
        <w:footnoteReference w:id="49"/>
      </w:r>
    </w:p>
    <w:p w:rsidR="00F30285" w:rsidRPr="0089012F" w:rsidRDefault="00F30285" w:rsidP="00F30285">
      <w:pPr>
        <w:widowControl w:val="0"/>
        <w:ind w:left="426" w:hanging="426"/>
        <w:jc w:val="both"/>
        <w:rPr>
          <w:rFonts w:ascii="Arial" w:hAnsi="Arial" w:cs="Arial"/>
          <w:bCs/>
          <w:sz w:val="22"/>
          <w:szCs w:val="22"/>
        </w:rPr>
      </w:pPr>
    </w:p>
    <w:p w:rsidR="00F30285" w:rsidRPr="0089012F" w:rsidRDefault="00F30285" w:rsidP="00F30285">
      <w:pPr>
        <w:widowControl w:val="0"/>
        <w:ind w:firstLine="426"/>
        <w:jc w:val="both"/>
        <w:rPr>
          <w:rFonts w:ascii="Arial" w:hAnsi="Arial" w:cs="Arial"/>
          <w:bCs/>
          <w:sz w:val="22"/>
          <w:szCs w:val="22"/>
        </w:rPr>
      </w:pPr>
      <w:r w:rsidRPr="0089012F">
        <w:rPr>
          <w:rFonts w:ascii="Arial" w:hAnsi="Arial" w:cs="Arial"/>
          <w:bCs/>
          <w:sz w:val="22"/>
          <w:szCs w:val="22"/>
        </w:rPr>
        <w:t>(1) (</w:t>
      </w:r>
      <w:proofErr w:type="spellStart"/>
      <w:r w:rsidRPr="0089012F">
        <w:rPr>
          <w:rFonts w:ascii="Arial" w:hAnsi="Arial" w:cs="Arial"/>
          <w:bCs/>
          <w:sz w:val="22"/>
          <w:szCs w:val="22"/>
        </w:rPr>
        <w:t>Sp</w:t>
      </w:r>
      <w:proofErr w:type="spellEnd"/>
      <w:r w:rsidRPr="0089012F">
        <w:rPr>
          <w:rFonts w:ascii="Arial" w:hAnsi="Arial" w:cs="Arial"/>
          <w:bCs/>
          <w:sz w:val="22"/>
          <w:szCs w:val="22"/>
        </w:rPr>
        <w:t>) Sportterület a sport-, szabadidős-, pihenés-, és a testedzés céljára szolgáló terület.</w:t>
      </w:r>
    </w:p>
    <w:p w:rsidR="00F30285" w:rsidRPr="0089012F" w:rsidRDefault="00F30285" w:rsidP="00F30285">
      <w:pPr>
        <w:widowControl w:val="0"/>
        <w:ind w:firstLine="426"/>
        <w:jc w:val="both"/>
        <w:rPr>
          <w:rFonts w:ascii="Arial" w:hAnsi="Arial" w:cs="Arial"/>
          <w:bCs/>
          <w:sz w:val="22"/>
          <w:szCs w:val="22"/>
        </w:rPr>
      </w:pPr>
      <w:r w:rsidRPr="0089012F">
        <w:rPr>
          <w:rFonts w:ascii="Arial" w:hAnsi="Arial" w:cs="Arial"/>
          <w:bCs/>
          <w:sz w:val="22"/>
          <w:szCs w:val="22"/>
        </w:rPr>
        <w:t>(2) A területen sportépítmény és az alaprendeltetéshez kapcsolódó kereskedelmi, szolgáltató és vendéglátó épület elhelyezhető.</w:t>
      </w:r>
    </w:p>
    <w:p w:rsidR="00F30285" w:rsidRPr="0089012F" w:rsidRDefault="00F30285" w:rsidP="00F30285">
      <w:pPr>
        <w:widowControl w:val="0"/>
        <w:ind w:firstLine="426"/>
        <w:jc w:val="both"/>
        <w:rPr>
          <w:rFonts w:ascii="Arial" w:hAnsi="Arial" w:cs="Arial"/>
          <w:bCs/>
          <w:sz w:val="22"/>
          <w:szCs w:val="22"/>
        </w:rPr>
      </w:pPr>
      <w:r w:rsidRPr="0089012F">
        <w:rPr>
          <w:rFonts w:ascii="Arial" w:hAnsi="Arial" w:cs="Arial"/>
          <w:bCs/>
          <w:sz w:val="22"/>
          <w:szCs w:val="22"/>
        </w:rPr>
        <w:t xml:space="preserve">(3) Beépítési mód </w:t>
      </w:r>
      <w:proofErr w:type="spellStart"/>
      <w:r w:rsidRPr="0089012F">
        <w:rPr>
          <w:rFonts w:ascii="Arial" w:hAnsi="Arial" w:cs="Arial"/>
          <w:bCs/>
          <w:sz w:val="22"/>
          <w:szCs w:val="22"/>
        </w:rPr>
        <w:t>szabadonálló</w:t>
      </w:r>
      <w:proofErr w:type="spellEnd"/>
    </w:p>
    <w:p w:rsidR="00F30285" w:rsidRPr="0089012F" w:rsidRDefault="00F30285" w:rsidP="00F30285">
      <w:pPr>
        <w:widowControl w:val="0"/>
        <w:ind w:firstLine="426"/>
        <w:jc w:val="both"/>
        <w:rPr>
          <w:rFonts w:ascii="Arial" w:hAnsi="Arial" w:cs="Arial"/>
          <w:bCs/>
          <w:sz w:val="22"/>
          <w:szCs w:val="22"/>
        </w:rPr>
      </w:pPr>
      <w:r w:rsidRPr="0089012F">
        <w:rPr>
          <w:rFonts w:ascii="Arial" w:hAnsi="Arial" w:cs="Arial"/>
          <w:bCs/>
          <w:sz w:val="22"/>
          <w:szCs w:val="22"/>
        </w:rPr>
        <w:t xml:space="preserve">(4) Beépítettség: </w:t>
      </w:r>
      <w:proofErr w:type="spellStart"/>
      <w:r w:rsidRPr="0089012F">
        <w:rPr>
          <w:rFonts w:ascii="Arial" w:hAnsi="Arial" w:cs="Arial"/>
          <w:bCs/>
          <w:sz w:val="22"/>
          <w:szCs w:val="22"/>
        </w:rPr>
        <w:t>max</w:t>
      </w:r>
      <w:proofErr w:type="spellEnd"/>
      <w:r w:rsidRPr="0089012F">
        <w:rPr>
          <w:rFonts w:ascii="Arial" w:hAnsi="Arial" w:cs="Arial"/>
          <w:bCs/>
          <w:sz w:val="22"/>
          <w:szCs w:val="22"/>
        </w:rPr>
        <w:t>. 40 %</w:t>
      </w:r>
    </w:p>
    <w:p w:rsidR="00F30285" w:rsidRPr="0089012F" w:rsidRDefault="00F30285" w:rsidP="00F30285">
      <w:pPr>
        <w:widowControl w:val="0"/>
        <w:ind w:firstLine="426"/>
        <w:jc w:val="both"/>
        <w:rPr>
          <w:rFonts w:ascii="Arial" w:hAnsi="Arial" w:cs="Arial"/>
          <w:bCs/>
          <w:sz w:val="22"/>
          <w:szCs w:val="22"/>
        </w:rPr>
      </w:pPr>
      <w:r w:rsidRPr="0089012F">
        <w:rPr>
          <w:rFonts w:ascii="Arial" w:hAnsi="Arial" w:cs="Arial"/>
          <w:bCs/>
          <w:sz w:val="22"/>
          <w:szCs w:val="22"/>
        </w:rPr>
        <w:t xml:space="preserve">(5) Beépítési magasság </w:t>
      </w:r>
      <w:proofErr w:type="spellStart"/>
      <w:r w:rsidRPr="0089012F">
        <w:rPr>
          <w:rFonts w:ascii="Arial" w:hAnsi="Arial" w:cs="Arial"/>
          <w:bCs/>
          <w:sz w:val="22"/>
          <w:szCs w:val="22"/>
        </w:rPr>
        <w:t>max</w:t>
      </w:r>
      <w:proofErr w:type="spellEnd"/>
      <w:r w:rsidRPr="0089012F">
        <w:rPr>
          <w:rFonts w:ascii="Arial" w:hAnsi="Arial" w:cs="Arial"/>
          <w:bCs/>
          <w:sz w:val="22"/>
          <w:szCs w:val="22"/>
        </w:rPr>
        <w:t>. 15 m épületmagassággal meghatározott</w:t>
      </w:r>
    </w:p>
    <w:p w:rsidR="00F30285" w:rsidRPr="0089012F" w:rsidRDefault="00F30285" w:rsidP="00F30285">
      <w:pPr>
        <w:widowControl w:val="0"/>
        <w:ind w:firstLine="426"/>
        <w:jc w:val="both"/>
        <w:rPr>
          <w:rFonts w:ascii="Arial" w:hAnsi="Arial" w:cs="Arial"/>
          <w:bCs/>
          <w:sz w:val="22"/>
          <w:szCs w:val="22"/>
        </w:rPr>
      </w:pPr>
      <w:r w:rsidRPr="0089012F">
        <w:rPr>
          <w:rFonts w:ascii="Arial" w:hAnsi="Arial" w:cs="Arial"/>
          <w:bCs/>
          <w:sz w:val="22"/>
          <w:szCs w:val="22"/>
        </w:rPr>
        <w:t>(6) Zöldfelület: min. 40%</w:t>
      </w:r>
    </w:p>
    <w:p w:rsidR="00F30285" w:rsidRPr="0089012F" w:rsidRDefault="00F30285" w:rsidP="000162AA">
      <w:pPr>
        <w:widowControl w:val="0"/>
        <w:jc w:val="center"/>
        <w:rPr>
          <w:rFonts w:ascii="Arial" w:hAnsi="Arial" w:cs="Arial"/>
          <w:bCs/>
          <w:sz w:val="22"/>
          <w:szCs w:val="22"/>
        </w:rPr>
      </w:pPr>
    </w:p>
    <w:p w:rsidR="003C66BA" w:rsidRPr="0089012F" w:rsidRDefault="003C66BA" w:rsidP="000162AA">
      <w:pPr>
        <w:widowControl w:val="0"/>
        <w:jc w:val="center"/>
        <w:rPr>
          <w:rFonts w:ascii="Arial" w:hAnsi="Arial" w:cs="Arial"/>
          <w:bCs/>
          <w:sz w:val="22"/>
          <w:szCs w:val="22"/>
        </w:rPr>
      </w:pP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III. FEJEZET</w:t>
      </w:r>
    </w:p>
    <w:p w:rsidR="001F29B8" w:rsidRPr="0089012F" w:rsidRDefault="001F29B8" w:rsidP="00BE2B04">
      <w:pPr>
        <w:widowControl w:val="0"/>
        <w:jc w:val="center"/>
        <w:rPr>
          <w:rFonts w:ascii="Arial" w:hAnsi="Arial" w:cs="Arial"/>
          <w:b/>
          <w:bCs/>
          <w:sz w:val="22"/>
          <w:szCs w:val="22"/>
        </w:rPr>
      </w:pPr>
      <w:r w:rsidRPr="0089012F">
        <w:rPr>
          <w:rFonts w:ascii="Arial" w:hAnsi="Arial" w:cs="Arial"/>
          <w:b/>
          <w:bCs/>
          <w:sz w:val="22"/>
          <w:szCs w:val="22"/>
        </w:rPr>
        <w:t>ZÁRÓRENDELKEZÉSEK</w:t>
      </w:r>
    </w:p>
    <w:p w:rsidR="006822AD" w:rsidRPr="0089012F" w:rsidRDefault="006822AD" w:rsidP="00BE2B04">
      <w:pPr>
        <w:widowControl w:val="0"/>
        <w:jc w:val="center"/>
        <w:rPr>
          <w:rFonts w:ascii="Arial" w:hAnsi="Arial" w:cs="Arial"/>
          <w:sz w:val="22"/>
          <w:szCs w:val="22"/>
        </w:rPr>
      </w:pPr>
    </w:p>
    <w:p w:rsidR="006822AD" w:rsidRPr="0089012F" w:rsidRDefault="001F29B8" w:rsidP="006822AD">
      <w:pPr>
        <w:widowControl w:val="0"/>
        <w:jc w:val="center"/>
        <w:rPr>
          <w:rFonts w:ascii="Arial" w:hAnsi="Arial" w:cs="Arial"/>
          <w:b/>
          <w:sz w:val="22"/>
          <w:szCs w:val="22"/>
        </w:rPr>
      </w:pPr>
      <w:r w:rsidRPr="0089012F">
        <w:rPr>
          <w:rFonts w:ascii="Arial" w:hAnsi="Arial" w:cs="Arial"/>
          <w:b/>
          <w:sz w:val="22"/>
          <w:szCs w:val="22"/>
        </w:rPr>
        <w:t>38.</w:t>
      </w:r>
      <w:r w:rsidR="006822AD" w:rsidRPr="0089012F">
        <w:rPr>
          <w:rFonts w:ascii="Arial" w:hAnsi="Arial" w:cs="Arial"/>
          <w:b/>
          <w:sz w:val="22"/>
          <w:szCs w:val="22"/>
        </w:rPr>
        <w:t xml:space="preserve"> </w:t>
      </w:r>
      <w:r w:rsidRPr="0089012F">
        <w:rPr>
          <w:rFonts w:ascii="Arial" w:hAnsi="Arial" w:cs="Arial"/>
          <w:b/>
          <w:sz w:val="22"/>
          <w:szCs w:val="22"/>
        </w:rPr>
        <w:t>§</w:t>
      </w:r>
    </w:p>
    <w:p w:rsidR="006822AD" w:rsidRPr="0089012F" w:rsidRDefault="006822AD" w:rsidP="006822AD">
      <w:pPr>
        <w:widowControl w:val="0"/>
        <w:jc w:val="both"/>
        <w:rPr>
          <w:rFonts w:ascii="Arial" w:hAnsi="Arial" w:cs="Arial"/>
          <w:bCs/>
          <w:sz w:val="22"/>
          <w:szCs w:val="22"/>
        </w:rPr>
      </w:pPr>
    </w:p>
    <w:p w:rsidR="001F29B8" w:rsidRPr="0089012F" w:rsidRDefault="001F29B8" w:rsidP="006822AD">
      <w:pPr>
        <w:widowControl w:val="0"/>
        <w:ind w:firstLine="374"/>
        <w:jc w:val="both"/>
        <w:rPr>
          <w:rFonts w:ascii="Arial" w:hAnsi="Arial" w:cs="Arial"/>
          <w:bCs/>
          <w:sz w:val="22"/>
          <w:szCs w:val="22"/>
        </w:rPr>
      </w:pPr>
      <w:r w:rsidRPr="0089012F">
        <w:rPr>
          <w:rFonts w:ascii="Arial" w:hAnsi="Arial" w:cs="Arial"/>
          <w:bCs/>
          <w:sz w:val="22"/>
          <w:szCs w:val="22"/>
        </w:rPr>
        <w:t>Jelen rendelet alkalmazása tekintetében:</w:t>
      </w:r>
    </w:p>
    <w:p w:rsidR="001F29B8" w:rsidRPr="0089012F" w:rsidRDefault="001F29B8" w:rsidP="006822AD">
      <w:pPr>
        <w:widowControl w:val="0"/>
        <w:ind w:firstLine="374"/>
        <w:jc w:val="both"/>
        <w:rPr>
          <w:rFonts w:ascii="Arial" w:hAnsi="Arial" w:cs="Arial"/>
          <w:bCs/>
          <w:sz w:val="22"/>
          <w:szCs w:val="22"/>
        </w:rPr>
      </w:pPr>
      <w:r w:rsidRPr="0089012F">
        <w:rPr>
          <w:rFonts w:ascii="Arial" w:hAnsi="Arial" w:cs="Arial"/>
          <w:bCs/>
          <w:sz w:val="22"/>
          <w:szCs w:val="22"/>
        </w:rPr>
        <w:t>1. Meglévő beépítés:</w:t>
      </w:r>
      <w:r w:rsidRPr="0089012F">
        <w:rPr>
          <w:rFonts w:ascii="Arial" w:hAnsi="Arial" w:cs="Arial"/>
          <w:sz w:val="22"/>
          <w:szCs w:val="22"/>
        </w:rPr>
        <w:t xml:space="preserve"> építmények építési telken belüli elhelyezhetősége a jogszerűen álló építmények figyelembevételével, ami kizárólag beépítés növelésénél vehető figyelembe, bontást követő új beépítésnél nem.</w:t>
      </w:r>
    </w:p>
    <w:p w:rsidR="001F29B8" w:rsidRPr="0089012F" w:rsidRDefault="001F29B8" w:rsidP="006822AD">
      <w:pPr>
        <w:widowControl w:val="0"/>
        <w:ind w:firstLine="374"/>
        <w:jc w:val="both"/>
        <w:rPr>
          <w:rFonts w:ascii="Arial" w:hAnsi="Arial" w:cs="Arial"/>
          <w:bCs/>
          <w:sz w:val="22"/>
          <w:szCs w:val="22"/>
        </w:rPr>
      </w:pPr>
      <w:r w:rsidRPr="0089012F">
        <w:rPr>
          <w:rFonts w:ascii="Arial" w:hAnsi="Arial" w:cs="Arial"/>
          <w:sz w:val="22"/>
          <w:szCs w:val="22"/>
        </w:rPr>
        <w:t>2. Új beépítés: építmények építési telken belüli elhelyezhetősége.</w:t>
      </w:r>
    </w:p>
    <w:p w:rsidR="001F29B8" w:rsidRPr="0089012F" w:rsidRDefault="001F29B8" w:rsidP="006822AD">
      <w:pPr>
        <w:widowControl w:val="0"/>
        <w:ind w:firstLine="374"/>
        <w:jc w:val="both"/>
        <w:rPr>
          <w:rFonts w:ascii="Arial" w:hAnsi="Arial" w:cs="Arial"/>
          <w:sz w:val="22"/>
          <w:szCs w:val="22"/>
        </w:rPr>
      </w:pPr>
      <w:r w:rsidRPr="0089012F">
        <w:rPr>
          <w:rFonts w:ascii="Arial" w:hAnsi="Arial" w:cs="Arial"/>
          <w:sz w:val="22"/>
          <w:szCs w:val="22"/>
        </w:rPr>
        <w:t>3. Szolgálati lakás</w:t>
      </w:r>
      <w:r w:rsidRPr="0089012F">
        <w:rPr>
          <w:rFonts w:ascii="Arial" w:hAnsi="Arial" w:cs="Arial"/>
          <w:bCs/>
          <w:sz w:val="22"/>
          <w:szCs w:val="22"/>
        </w:rPr>
        <w:t xml:space="preserve">: </w:t>
      </w:r>
      <w:r w:rsidRPr="0089012F">
        <w:rPr>
          <w:rFonts w:ascii="Arial" w:hAnsi="Arial" w:cs="Arial"/>
          <w:sz w:val="22"/>
          <w:szCs w:val="22"/>
        </w:rPr>
        <w:t>a tulajdonos, a használó és a személyzet számára szolgáló lakás</w:t>
      </w:r>
    </w:p>
    <w:p w:rsidR="001F29B8" w:rsidRPr="0089012F" w:rsidRDefault="001F29B8" w:rsidP="006822AD">
      <w:pPr>
        <w:widowControl w:val="0"/>
        <w:ind w:firstLine="374"/>
        <w:jc w:val="both"/>
        <w:rPr>
          <w:rFonts w:ascii="Arial" w:hAnsi="Arial" w:cs="Arial"/>
          <w:sz w:val="22"/>
          <w:szCs w:val="22"/>
        </w:rPr>
      </w:pPr>
      <w:r w:rsidRPr="0089012F">
        <w:rPr>
          <w:rFonts w:ascii="Arial" w:hAnsi="Arial" w:cs="Arial"/>
          <w:bCs/>
          <w:sz w:val="22"/>
          <w:szCs w:val="22"/>
        </w:rPr>
        <w:t>4. Kialakult helyzet</w:t>
      </w:r>
      <w:r w:rsidRPr="0089012F">
        <w:rPr>
          <w:rFonts w:ascii="Arial" w:hAnsi="Arial" w:cs="Arial"/>
          <w:sz w:val="22"/>
          <w:szCs w:val="22"/>
        </w:rPr>
        <w:t>:</w:t>
      </w:r>
      <w:r w:rsidRPr="0089012F">
        <w:rPr>
          <w:rFonts w:ascii="Arial" w:hAnsi="Arial" w:cs="Arial"/>
          <w:bCs/>
          <w:sz w:val="22"/>
          <w:szCs w:val="22"/>
        </w:rPr>
        <w:t xml:space="preserve"> </w:t>
      </w:r>
      <w:r w:rsidRPr="0089012F">
        <w:rPr>
          <w:rFonts w:ascii="Arial" w:hAnsi="Arial" w:cs="Arial"/>
          <w:sz w:val="22"/>
          <w:szCs w:val="22"/>
        </w:rPr>
        <w:t xml:space="preserve">Az építési övezeti előírásoknál használt fogalom, amikor a beépítés során a meglévő karakterjegyek alapján az illeszkedés elvét kell érvényesíteni </w:t>
      </w:r>
    </w:p>
    <w:p w:rsidR="001F29B8" w:rsidRPr="0089012F" w:rsidRDefault="001F29B8" w:rsidP="006822AD">
      <w:pPr>
        <w:widowControl w:val="0"/>
        <w:ind w:firstLine="374"/>
        <w:jc w:val="both"/>
        <w:rPr>
          <w:rFonts w:ascii="Arial" w:hAnsi="Arial" w:cs="Arial"/>
          <w:bCs/>
          <w:sz w:val="22"/>
          <w:szCs w:val="22"/>
        </w:rPr>
      </w:pPr>
    </w:p>
    <w:p w:rsidR="006822AD" w:rsidRPr="0089012F" w:rsidRDefault="001F29B8" w:rsidP="006822AD">
      <w:pPr>
        <w:widowControl w:val="0"/>
        <w:jc w:val="center"/>
        <w:rPr>
          <w:rFonts w:ascii="Arial" w:hAnsi="Arial" w:cs="Arial"/>
          <w:b/>
          <w:sz w:val="22"/>
          <w:szCs w:val="22"/>
        </w:rPr>
      </w:pPr>
      <w:r w:rsidRPr="0089012F">
        <w:rPr>
          <w:rFonts w:ascii="Arial" w:hAnsi="Arial" w:cs="Arial"/>
          <w:b/>
          <w:sz w:val="22"/>
          <w:szCs w:val="22"/>
        </w:rPr>
        <w:t>39.</w:t>
      </w:r>
      <w:r w:rsidR="006822AD" w:rsidRPr="0089012F">
        <w:rPr>
          <w:rFonts w:ascii="Arial" w:hAnsi="Arial" w:cs="Arial"/>
          <w:b/>
          <w:sz w:val="22"/>
          <w:szCs w:val="22"/>
        </w:rPr>
        <w:t xml:space="preserve"> </w:t>
      </w:r>
      <w:r w:rsidRPr="0089012F">
        <w:rPr>
          <w:rFonts w:ascii="Arial" w:hAnsi="Arial" w:cs="Arial"/>
          <w:b/>
          <w:sz w:val="22"/>
          <w:szCs w:val="22"/>
        </w:rPr>
        <w:t>§</w:t>
      </w:r>
    </w:p>
    <w:p w:rsidR="006822AD" w:rsidRPr="0089012F" w:rsidRDefault="006822AD" w:rsidP="006822AD">
      <w:pPr>
        <w:widowControl w:val="0"/>
        <w:ind w:left="561" w:hanging="561"/>
        <w:jc w:val="both"/>
        <w:rPr>
          <w:rFonts w:ascii="Arial" w:hAnsi="Arial" w:cs="Arial"/>
          <w:sz w:val="22"/>
          <w:szCs w:val="22"/>
        </w:rPr>
      </w:pPr>
    </w:p>
    <w:p w:rsidR="001F29B8" w:rsidRPr="0089012F" w:rsidRDefault="001F29B8" w:rsidP="006822AD">
      <w:pPr>
        <w:widowControl w:val="0"/>
        <w:ind w:firstLine="374"/>
        <w:jc w:val="both"/>
        <w:rPr>
          <w:rFonts w:ascii="Arial" w:hAnsi="Arial" w:cs="Arial"/>
          <w:bCs/>
          <w:sz w:val="22"/>
          <w:szCs w:val="22"/>
        </w:rPr>
      </w:pPr>
      <w:r w:rsidRPr="0089012F">
        <w:rPr>
          <w:rFonts w:ascii="Arial" w:hAnsi="Arial" w:cs="Arial"/>
          <w:sz w:val="22"/>
          <w:szCs w:val="22"/>
        </w:rPr>
        <w:t>Jelen rendelet a kihirdetését követő 30. napon lép hatályba és a jogerősen el nem bírált ügyekben is alkalmazható, amennyiben az építtető számára az ügy kedvezőbb elbírálását teszi lehetővé, egyidejűleg a helyi építési szabályokról szóló 16/2009.(X.7.) önkormányzati rendelet hatályát veszti.</w:t>
      </w:r>
    </w:p>
    <w:p w:rsidR="008F7E30" w:rsidRPr="0089012F" w:rsidRDefault="008F7E30" w:rsidP="00BE2B04">
      <w:pPr>
        <w:widowControl w:val="0"/>
        <w:rPr>
          <w:rFonts w:ascii="Arial" w:hAnsi="Arial" w:cs="Arial"/>
          <w:bCs/>
          <w:sz w:val="22"/>
          <w:szCs w:val="22"/>
        </w:rPr>
      </w:pPr>
    </w:p>
    <w:p w:rsidR="003C66BA" w:rsidRPr="0089012F" w:rsidRDefault="003C66BA" w:rsidP="00BE2B04">
      <w:pPr>
        <w:widowControl w:val="0"/>
        <w:rPr>
          <w:rFonts w:ascii="Arial" w:hAnsi="Arial" w:cs="Arial"/>
          <w:bCs/>
          <w:sz w:val="22"/>
          <w:szCs w:val="22"/>
        </w:rPr>
      </w:pPr>
    </w:p>
    <w:p w:rsidR="003C66BA" w:rsidRPr="0089012F" w:rsidRDefault="003C66BA" w:rsidP="00BE2B04">
      <w:pPr>
        <w:widowControl w:val="0"/>
        <w:rPr>
          <w:rFonts w:ascii="Arial" w:hAnsi="Arial" w:cs="Arial"/>
          <w:bCs/>
          <w:sz w:val="22"/>
          <w:szCs w:val="22"/>
        </w:rPr>
      </w:pPr>
    </w:p>
    <w:p w:rsidR="0014368F" w:rsidRPr="0089012F" w:rsidRDefault="0014368F" w:rsidP="0014368F">
      <w:pPr>
        <w:tabs>
          <w:tab w:val="center" w:pos="2310"/>
          <w:tab w:val="center" w:pos="7150"/>
        </w:tabs>
        <w:jc w:val="both"/>
        <w:rPr>
          <w:rFonts w:ascii="Arial" w:hAnsi="Arial" w:cs="Arial"/>
          <w:sz w:val="22"/>
          <w:szCs w:val="22"/>
        </w:rPr>
      </w:pPr>
      <w:r w:rsidRPr="0089012F">
        <w:rPr>
          <w:rFonts w:ascii="Arial" w:hAnsi="Arial" w:cs="Arial"/>
          <w:sz w:val="22"/>
          <w:szCs w:val="22"/>
        </w:rPr>
        <w:tab/>
        <w:t>Németh Balázs</w:t>
      </w:r>
      <w:r w:rsidRPr="0089012F">
        <w:rPr>
          <w:rFonts w:ascii="Arial" w:hAnsi="Arial" w:cs="Arial"/>
          <w:sz w:val="22"/>
          <w:szCs w:val="22"/>
        </w:rPr>
        <w:tab/>
        <w:t>Patocskai Ibolya</w:t>
      </w:r>
    </w:p>
    <w:p w:rsidR="0014368F" w:rsidRPr="0089012F" w:rsidRDefault="0014368F" w:rsidP="0014368F">
      <w:pPr>
        <w:tabs>
          <w:tab w:val="center" w:pos="2310"/>
          <w:tab w:val="center" w:pos="7150"/>
        </w:tabs>
        <w:jc w:val="both"/>
        <w:rPr>
          <w:rFonts w:ascii="Arial" w:hAnsi="Arial" w:cs="Arial"/>
          <w:sz w:val="22"/>
          <w:szCs w:val="22"/>
        </w:rPr>
      </w:pPr>
      <w:r w:rsidRPr="0089012F">
        <w:rPr>
          <w:rFonts w:ascii="Arial" w:hAnsi="Arial" w:cs="Arial"/>
          <w:sz w:val="22"/>
          <w:szCs w:val="22"/>
        </w:rPr>
        <w:tab/>
        <w:t xml:space="preserve">polgármester </w:t>
      </w:r>
      <w:r w:rsidRPr="0089012F">
        <w:rPr>
          <w:rFonts w:ascii="Arial" w:hAnsi="Arial" w:cs="Arial"/>
          <w:sz w:val="22"/>
          <w:szCs w:val="22"/>
        </w:rPr>
        <w:tab/>
        <w:t xml:space="preserve">jegyző </w:t>
      </w:r>
    </w:p>
    <w:p w:rsidR="0014368F" w:rsidRPr="0089012F" w:rsidRDefault="0014368F" w:rsidP="0014368F">
      <w:pPr>
        <w:tabs>
          <w:tab w:val="center" w:pos="2310"/>
          <w:tab w:val="center" w:pos="7150"/>
        </w:tabs>
        <w:rPr>
          <w:rFonts w:ascii="Arial" w:hAnsi="Arial" w:cs="Arial"/>
          <w:sz w:val="22"/>
          <w:szCs w:val="22"/>
        </w:rPr>
      </w:pPr>
    </w:p>
    <w:p w:rsidR="0014368F" w:rsidRPr="0089012F" w:rsidRDefault="0014368F" w:rsidP="0014368F">
      <w:pPr>
        <w:tabs>
          <w:tab w:val="center" w:pos="2310"/>
          <w:tab w:val="center" w:pos="7150"/>
        </w:tabs>
        <w:rPr>
          <w:rFonts w:ascii="Arial" w:hAnsi="Arial" w:cs="Arial"/>
          <w:sz w:val="22"/>
          <w:szCs w:val="22"/>
        </w:rPr>
      </w:pPr>
    </w:p>
    <w:p w:rsidR="0014368F" w:rsidRPr="0089012F" w:rsidRDefault="0014368F" w:rsidP="0014368F">
      <w:pPr>
        <w:tabs>
          <w:tab w:val="center" w:pos="2310"/>
          <w:tab w:val="center" w:pos="7150"/>
        </w:tabs>
        <w:rPr>
          <w:rFonts w:ascii="Arial" w:hAnsi="Arial" w:cs="Arial"/>
          <w:sz w:val="22"/>
          <w:szCs w:val="22"/>
        </w:rPr>
      </w:pPr>
    </w:p>
    <w:p w:rsidR="0014368F" w:rsidRPr="0089012F" w:rsidRDefault="0014368F" w:rsidP="0014368F">
      <w:pPr>
        <w:tabs>
          <w:tab w:val="center" w:pos="2310"/>
          <w:tab w:val="center" w:pos="7150"/>
        </w:tabs>
        <w:rPr>
          <w:rFonts w:ascii="Arial" w:hAnsi="Arial" w:cs="Arial"/>
          <w:sz w:val="22"/>
          <w:szCs w:val="22"/>
        </w:rPr>
      </w:pPr>
    </w:p>
    <w:p w:rsidR="00AB6A0E" w:rsidRPr="0089012F" w:rsidRDefault="00AB6A0E" w:rsidP="0014368F">
      <w:pPr>
        <w:tabs>
          <w:tab w:val="center" w:pos="2310"/>
          <w:tab w:val="center" w:pos="7150"/>
        </w:tabs>
        <w:rPr>
          <w:rFonts w:ascii="Arial" w:hAnsi="Arial" w:cs="Arial"/>
          <w:sz w:val="22"/>
          <w:szCs w:val="22"/>
        </w:rPr>
      </w:pPr>
    </w:p>
    <w:p w:rsidR="0014368F" w:rsidRPr="0089012F" w:rsidRDefault="0014368F" w:rsidP="0014368F">
      <w:pPr>
        <w:tabs>
          <w:tab w:val="center" w:pos="2310"/>
          <w:tab w:val="center" w:pos="7150"/>
        </w:tabs>
        <w:rPr>
          <w:rFonts w:ascii="Arial" w:hAnsi="Arial" w:cs="Arial"/>
          <w:sz w:val="22"/>
          <w:szCs w:val="22"/>
        </w:rPr>
      </w:pPr>
      <w:r w:rsidRPr="0089012F">
        <w:rPr>
          <w:rFonts w:ascii="Arial" w:hAnsi="Arial" w:cs="Arial"/>
          <w:sz w:val="22"/>
          <w:szCs w:val="22"/>
        </w:rPr>
        <w:t>Záradék:</w:t>
      </w:r>
    </w:p>
    <w:p w:rsidR="0014368F" w:rsidRPr="0089012F" w:rsidRDefault="0014368F" w:rsidP="0014368F">
      <w:pPr>
        <w:tabs>
          <w:tab w:val="center" w:pos="2310"/>
          <w:tab w:val="center" w:pos="7150"/>
        </w:tabs>
        <w:rPr>
          <w:rFonts w:ascii="Arial" w:hAnsi="Arial" w:cs="Arial"/>
          <w:sz w:val="22"/>
          <w:szCs w:val="22"/>
        </w:rPr>
      </w:pPr>
    </w:p>
    <w:p w:rsidR="0014368F" w:rsidRPr="0089012F" w:rsidRDefault="0014368F" w:rsidP="0014368F">
      <w:pPr>
        <w:tabs>
          <w:tab w:val="center" w:pos="2310"/>
          <w:tab w:val="center" w:pos="7150"/>
        </w:tabs>
        <w:jc w:val="both"/>
        <w:rPr>
          <w:rFonts w:ascii="Arial" w:hAnsi="Arial" w:cs="Arial"/>
          <w:sz w:val="22"/>
          <w:szCs w:val="22"/>
        </w:rPr>
      </w:pPr>
      <w:r w:rsidRPr="0089012F">
        <w:rPr>
          <w:rFonts w:ascii="Arial" w:hAnsi="Arial" w:cs="Arial"/>
          <w:sz w:val="22"/>
          <w:szCs w:val="22"/>
        </w:rPr>
        <w:t>Megalkotta Bácsalmás Város Önkormányza</w:t>
      </w:r>
      <w:r w:rsidR="008F7E30" w:rsidRPr="0089012F">
        <w:rPr>
          <w:rFonts w:ascii="Arial" w:hAnsi="Arial" w:cs="Arial"/>
          <w:sz w:val="22"/>
          <w:szCs w:val="22"/>
        </w:rPr>
        <w:t>tának Képviselő-testülete a 2016. január 26-án</w:t>
      </w:r>
      <w:r w:rsidRPr="0089012F">
        <w:rPr>
          <w:rFonts w:ascii="Arial" w:hAnsi="Arial" w:cs="Arial"/>
          <w:sz w:val="22"/>
          <w:szCs w:val="22"/>
        </w:rPr>
        <w:t xml:space="preserve"> tartott ülésén.</w:t>
      </w:r>
    </w:p>
    <w:p w:rsidR="0014368F" w:rsidRPr="0089012F" w:rsidRDefault="0014368F" w:rsidP="0014368F">
      <w:pPr>
        <w:tabs>
          <w:tab w:val="center" w:pos="2310"/>
          <w:tab w:val="center" w:pos="7150"/>
        </w:tabs>
        <w:jc w:val="both"/>
        <w:rPr>
          <w:rFonts w:ascii="Arial" w:hAnsi="Arial" w:cs="Arial"/>
          <w:sz w:val="22"/>
          <w:szCs w:val="22"/>
        </w:rPr>
      </w:pPr>
    </w:p>
    <w:p w:rsidR="0014368F" w:rsidRPr="0089012F" w:rsidRDefault="0014368F" w:rsidP="0014368F">
      <w:pPr>
        <w:tabs>
          <w:tab w:val="center" w:pos="2310"/>
          <w:tab w:val="center" w:pos="7150"/>
        </w:tabs>
        <w:jc w:val="both"/>
        <w:rPr>
          <w:rFonts w:ascii="Arial" w:hAnsi="Arial" w:cs="Arial"/>
          <w:sz w:val="22"/>
          <w:szCs w:val="22"/>
        </w:rPr>
      </w:pPr>
      <w:r w:rsidRPr="0089012F">
        <w:rPr>
          <w:rFonts w:ascii="Arial" w:hAnsi="Arial" w:cs="Arial"/>
          <w:sz w:val="22"/>
          <w:szCs w:val="22"/>
        </w:rPr>
        <w:t xml:space="preserve">Kihirdetve: a Bácsalmási Közös Önkormányzati Hivatal tájékoztató tábláján, </w:t>
      </w:r>
    </w:p>
    <w:p w:rsidR="0014368F" w:rsidRPr="0089012F" w:rsidRDefault="008F7E30" w:rsidP="0014368F">
      <w:pPr>
        <w:tabs>
          <w:tab w:val="center" w:pos="2310"/>
          <w:tab w:val="center" w:pos="7150"/>
        </w:tabs>
        <w:jc w:val="both"/>
        <w:rPr>
          <w:rFonts w:ascii="Arial" w:hAnsi="Arial" w:cs="Arial"/>
          <w:sz w:val="22"/>
          <w:szCs w:val="22"/>
        </w:rPr>
      </w:pPr>
      <w:r w:rsidRPr="0089012F">
        <w:rPr>
          <w:rFonts w:ascii="Arial" w:hAnsi="Arial" w:cs="Arial"/>
          <w:sz w:val="22"/>
          <w:szCs w:val="22"/>
        </w:rPr>
        <w:t>2016. január 27-én.</w:t>
      </w:r>
    </w:p>
    <w:p w:rsidR="0014368F" w:rsidRPr="0089012F" w:rsidRDefault="0014368F" w:rsidP="0014368F">
      <w:pPr>
        <w:tabs>
          <w:tab w:val="center" w:pos="2310"/>
          <w:tab w:val="center" w:pos="7150"/>
        </w:tabs>
        <w:jc w:val="both"/>
        <w:rPr>
          <w:rFonts w:ascii="Arial" w:hAnsi="Arial" w:cs="Arial"/>
          <w:sz w:val="22"/>
          <w:szCs w:val="22"/>
        </w:rPr>
      </w:pPr>
    </w:p>
    <w:p w:rsidR="00AB6A0E" w:rsidRPr="0089012F" w:rsidRDefault="00AB6A0E" w:rsidP="0014368F">
      <w:pPr>
        <w:tabs>
          <w:tab w:val="center" w:pos="2310"/>
          <w:tab w:val="center" w:pos="7150"/>
        </w:tabs>
        <w:jc w:val="both"/>
        <w:rPr>
          <w:rFonts w:ascii="Arial" w:hAnsi="Arial" w:cs="Arial"/>
          <w:sz w:val="22"/>
          <w:szCs w:val="22"/>
        </w:rPr>
      </w:pPr>
    </w:p>
    <w:p w:rsidR="0014368F" w:rsidRPr="0089012F" w:rsidRDefault="0014368F" w:rsidP="0014368F">
      <w:pPr>
        <w:tabs>
          <w:tab w:val="center" w:pos="2310"/>
          <w:tab w:val="center" w:pos="7150"/>
        </w:tabs>
        <w:jc w:val="both"/>
        <w:rPr>
          <w:rFonts w:ascii="Arial" w:hAnsi="Arial" w:cs="Arial"/>
          <w:sz w:val="22"/>
          <w:szCs w:val="22"/>
        </w:rPr>
      </w:pPr>
      <w:r w:rsidRPr="0089012F">
        <w:rPr>
          <w:rFonts w:ascii="Arial" w:hAnsi="Arial" w:cs="Arial"/>
          <w:sz w:val="22"/>
          <w:szCs w:val="22"/>
        </w:rPr>
        <w:tab/>
      </w:r>
      <w:r w:rsidRPr="0089012F">
        <w:rPr>
          <w:rFonts w:ascii="Arial" w:hAnsi="Arial" w:cs="Arial"/>
          <w:sz w:val="22"/>
          <w:szCs w:val="22"/>
        </w:rPr>
        <w:tab/>
        <w:t>Patocskai Ibolya</w:t>
      </w:r>
    </w:p>
    <w:p w:rsidR="00824912" w:rsidRPr="0089012F" w:rsidRDefault="0014368F" w:rsidP="00A138EC">
      <w:pPr>
        <w:tabs>
          <w:tab w:val="center" w:pos="2310"/>
          <w:tab w:val="center" w:pos="7150"/>
        </w:tabs>
        <w:jc w:val="both"/>
        <w:rPr>
          <w:rFonts w:ascii="Arial" w:hAnsi="Arial" w:cs="Arial"/>
          <w:sz w:val="22"/>
          <w:szCs w:val="22"/>
        </w:rPr>
      </w:pPr>
      <w:r w:rsidRPr="0089012F">
        <w:rPr>
          <w:rFonts w:ascii="Arial" w:hAnsi="Arial" w:cs="Arial"/>
          <w:sz w:val="22"/>
          <w:szCs w:val="22"/>
        </w:rPr>
        <w:tab/>
      </w:r>
      <w:r w:rsidRPr="0089012F">
        <w:rPr>
          <w:rFonts w:ascii="Arial" w:hAnsi="Arial" w:cs="Arial"/>
          <w:sz w:val="22"/>
          <w:szCs w:val="22"/>
        </w:rPr>
        <w:tab/>
        <w:t>jegyző</w:t>
      </w:r>
    </w:p>
    <w:p w:rsidR="001616A9" w:rsidRPr="0089012F" w:rsidRDefault="001616A9" w:rsidP="00A138EC">
      <w:pPr>
        <w:tabs>
          <w:tab w:val="center" w:pos="2310"/>
          <w:tab w:val="center" w:pos="7150"/>
        </w:tabs>
        <w:jc w:val="both"/>
        <w:rPr>
          <w:rFonts w:ascii="Arial" w:hAnsi="Arial" w:cs="Arial"/>
          <w:sz w:val="22"/>
          <w:szCs w:val="22"/>
        </w:rPr>
      </w:pPr>
    </w:p>
    <w:p w:rsidR="001616A9" w:rsidRPr="0089012F" w:rsidRDefault="001616A9" w:rsidP="00A138EC">
      <w:pPr>
        <w:tabs>
          <w:tab w:val="center" w:pos="2310"/>
          <w:tab w:val="center" w:pos="7150"/>
        </w:tabs>
        <w:jc w:val="both"/>
        <w:rPr>
          <w:rFonts w:ascii="Arial" w:hAnsi="Arial" w:cs="Arial"/>
          <w:sz w:val="22"/>
          <w:szCs w:val="22"/>
        </w:rPr>
      </w:pPr>
    </w:p>
    <w:p w:rsidR="001616A9" w:rsidRPr="0089012F" w:rsidRDefault="001616A9" w:rsidP="00A138EC">
      <w:pPr>
        <w:tabs>
          <w:tab w:val="center" w:pos="2310"/>
          <w:tab w:val="center" w:pos="7150"/>
        </w:tabs>
        <w:jc w:val="both"/>
        <w:rPr>
          <w:rFonts w:ascii="Arial" w:hAnsi="Arial" w:cs="Arial"/>
          <w:sz w:val="22"/>
          <w:szCs w:val="22"/>
        </w:rPr>
      </w:pPr>
    </w:p>
    <w:p w:rsidR="001616A9" w:rsidRPr="0089012F" w:rsidRDefault="001616A9" w:rsidP="00A138EC">
      <w:pPr>
        <w:tabs>
          <w:tab w:val="center" w:pos="2310"/>
          <w:tab w:val="center" w:pos="7150"/>
        </w:tabs>
        <w:jc w:val="both"/>
        <w:rPr>
          <w:rFonts w:ascii="Arial" w:hAnsi="Arial" w:cs="Arial"/>
          <w:sz w:val="22"/>
          <w:szCs w:val="22"/>
        </w:rPr>
      </w:pPr>
    </w:p>
    <w:p w:rsidR="001616A9" w:rsidRPr="0089012F" w:rsidRDefault="001616A9" w:rsidP="00A138EC">
      <w:pPr>
        <w:tabs>
          <w:tab w:val="center" w:pos="2310"/>
          <w:tab w:val="center" w:pos="7150"/>
        </w:tabs>
        <w:jc w:val="both"/>
        <w:rPr>
          <w:rFonts w:ascii="Arial" w:hAnsi="Arial" w:cs="Arial"/>
          <w:sz w:val="22"/>
          <w:szCs w:val="22"/>
        </w:rPr>
      </w:pPr>
    </w:p>
    <w:p w:rsidR="00824912" w:rsidRPr="0089012F" w:rsidRDefault="00824912" w:rsidP="001616A9">
      <w:pPr>
        <w:tabs>
          <w:tab w:val="center" w:pos="2310"/>
          <w:tab w:val="center" w:pos="7150"/>
        </w:tabs>
        <w:jc w:val="both"/>
      </w:pPr>
      <w:r w:rsidRPr="0089012F">
        <w:rPr>
          <w:rFonts w:ascii="Arial" w:hAnsi="Arial" w:cs="Arial"/>
          <w:sz w:val="22"/>
          <w:szCs w:val="22"/>
        </w:rPr>
        <w:br w:type="page"/>
      </w:r>
      <w:r w:rsidRPr="0089012F">
        <w:rPr>
          <w:rFonts w:ascii="Arial" w:hAnsi="Arial" w:cs="Arial"/>
          <w:i/>
          <w:sz w:val="28"/>
          <w:szCs w:val="28"/>
        </w:rPr>
        <w:lastRenderedPageBreak/>
        <w:t>A</w:t>
      </w:r>
      <w:r w:rsidR="00574E38" w:rsidRPr="0089012F">
        <w:rPr>
          <w:rFonts w:ascii="Arial" w:hAnsi="Arial" w:cs="Arial"/>
          <w:i/>
          <w:sz w:val="28"/>
          <w:szCs w:val="28"/>
        </w:rPr>
        <w:t xml:space="preserve"> rendelet </w:t>
      </w:r>
      <w:r w:rsidR="001616A9" w:rsidRPr="0089012F">
        <w:rPr>
          <w:rFonts w:ascii="Arial" w:hAnsi="Arial" w:cs="Arial"/>
          <w:i/>
          <w:sz w:val="28"/>
          <w:szCs w:val="28"/>
        </w:rPr>
        <w:t>mellékletei és függelékei külön fájlban találhatók meg.</w:t>
      </w:r>
    </w:p>
    <w:p w:rsidR="00824912" w:rsidRPr="0089012F" w:rsidRDefault="00824912" w:rsidP="00824912">
      <w:pPr>
        <w:tabs>
          <w:tab w:val="center" w:pos="2310"/>
          <w:tab w:val="center" w:pos="7150"/>
        </w:tabs>
        <w:jc w:val="both"/>
        <w:rPr>
          <w:rFonts w:ascii="Arial" w:hAnsi="Arial" w:cs="Arial"/>
          <w:bCs/>
          <w:sz w:val="22"/>
          <w:szCs w:val="22"/>
        </w:rPr>
      </w:pPr>
    </w:p>
    <w:p w:rsidR="002827E3" w:rsidRPr="0089012F" w:rsidRDefault="002827E3" w:rsidP="00824912">
      <w:pPr>
        <w:tabs>
          <w:tab w:val="center" w:pos="2310"/>
          <w:tab w:val="center" w:pos="7150"/>
        </w:tabs>
        <w:jc w:val="both"/>
        <w:rPr>
          <w:rFonts w:ascii="Arial" w:hAnsi="Arial" w:cs="Arial"/>
          <w:bCs/>
          <w:sz w:val="22"/>
          <w:szCs w:val="22"/>
        </w:rPr>
      </w:pPr>
    </w:p>
    <w:p w:rsidR="002827E3" w:rsidRPr="0089012F" w:rsidRDefault="002827E3" w:rsidP="00824912">
      <w:pPr>
        <w:tabs>
          <w:tab w:val="center" w:pos="2310"/>
          <w:tab w:val="center" w:pos="7150"/>
        </w:tabs>
        <w:jc w:val="both"/>
        <w:rPr>
          <w:rFonts w:ascii="Arial" w:hAnsi="Arial" w:cs="Arial"/>
          <w:bCs/>
          <w:sz w:val="22"/>
          <w:szCs w:val="22"/>
        </w:rPr>
      </w:pPr>
    </w:p>
    <w:p w:rsidR="002827E3" w:rsidRPr="0089012F" w:rsidRDefault="002827E3" w:rsidP="00824912">
      <w:pPr>
        <w:tabs>
          <w:tab w:val="center" w:pos="2310"/>
          <w:tab w:val="center" w:pos="7150"/>
        </w:tabs>
        <w:jc w:val="both"/>
        <w:rPr>
          <w:rFonts w:ascii="Arial" w:hAnsi="Arial" w:cs="Arial"/>
          <w:bCs/>
          <w:sz w:val="22"/>
          <w:szCs w:val="22"/>
        </w:rPr>
      </w:pPr>
    </w:p>
    <w:p w:rsidR="002827E3" w:rsidRPr="002827E3" w:rsidRDefault="002827E3" w:rsidP="00824912">
      <w:pPr>
        <w:tabs>
          <w:tab w:val="center" w:pos="2310"/>
          <w:tab w:val="center" w:pos="7150"/>
        </w:tabs>
        <w:jc w:val="both"/>
        <w:rPr>
          <w:rFonts w:ascii="Arial" w:hAnsi="Arial" w:cs="Arial"/>
          <w:bCs/>
          <w:i/>
          <w:sz w:val="28"/>
          <w:szCs w:val="28"/>
        </w:rPr>
      </w:pPr>
      <w:r w:rsidRPr="0089012F">
        <w:rPr>
          <w:rFonts w:ascii="Arial" w:hAnsi="Arial" w:cs="Arial"/>
          <w:bCs/>
          <w:i/>
          <w:sz w:val="28"/>
          <w:szCs w:val="28"/>
        </w:rPr>
        <w:t xml:space="preserve">A rendelet 4. és 5. függelékét hatályon kívül helyezte a településkép védelméről szóló </w:t>
      </w:r>
      <w:r w:rsidRPr="0089012F">
        <w:rPr>
          <w:rFonts w:ascii="Arial" w:hAnsi="Arial" w:cs="Arial"/>
          <w:i/>
          <w:sz w:val="28"/>
          <w:szCs w:val="28"/>
        </w:rPr>
        <w:t>20/2017. (XII. 20.) önkormányzati rendelet</w:t>
      </w:r>
      <w:r w:rsidR="003B1829" w:rsidRPr="0089012F">
        <w:rPr>
          <w:rFonts w:ascii="Arial" w:hAnsi="Arial" w:cs="Arial"/>
          <w:i/>
          <w:sz w:val="28"/>
          <w:szCs w:val="28"/>
        </w:rPr>
        <w:t xml:space="preserve"> 32. § </w:t>
      </w:r>
      <w:proofErr w:type="spellStart"/>
      <w:r w:rsidR="003B1829" w:rsidRPr="0089012F">
        <w:rPr>
          <w:rFonts w:ascii="Arial" w:hAnsi="Arial" w:cs="Arial"/>
          <w:i/>
          <w:sz w:val="28"/>
          <w:szCs w:val="28"/>
        </w:rPr>
        <w:t>aa</w:t>
      </w:r>
      <w:proofErr w:type="spellEnd"/>
      <w:r w:rsidR="003B1829" w:rsidRPr="0089012F">
        <w:rPr>
          <w:rFonts w:ascii="Arial" w:hAnsi="Arial" w:cs="Arial"/>
          <w:i/>
          <w:sz w:val="28"/>
          <w:szCs w:val="28"/>
        </w:rPr>
        <w:t>) pontja.</w:t>
      </w:r>
    </w:p>
    <w:sectPr w:rsidR="002827E3" w:rsidRPr="002827E3" w:rsidSect="00F30285">
      <w:headerReference w:type="even" r:id="rId8"/>
      <w:headerReference w:type="default" r:id="rId9"/>
      <w:footerReference w:type="even" r:id="rId10"/>
      <w:headerReference w:type="first" r:id="rId11"/>
      <w:type w:val="continuous"/>
      <w:pgSz w:w="11906" w:h="16838" w:code="9"/>
      <w:pgMar w:top="851" w:right="1134" w:bottom="851" w:left="1417" w:header="567" w:footer="567" w:gutter="284"/>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928" w:rsidRDefault="000E5928">
      <w:r>
        <w:separator/>
      </w:r>
    </w:p>
  </w:endnote>
  <w:endnote w:type="continuationSeparator" w:id="0">
    <w:p w:rsidR="000E5928" w:rsidRDefault="000E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928" w:rsidRDefault="000E592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E5928" w:rsidRDefault="000E5928">
    <w:pPr>
      <w:pStyle w:val="llb"/>
      <w:ind w:right="360"/>
      <w:jc w:val="right"/>
    </w:pPr>
  </w:p>
  <w:p w:rsidR="000E5928" w:rsidRDefault="000E5928">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928" w:rsidRDefault="000E5928">
      <w:r>
        <w:separator/>
      </w:r>
    </w:p>
  </w:footnote>
  <w:footnote w:type="continuationSeparator" w:id="0">
    <w:p w:rsidR="000E5928" w:rsidRDefault="000E5928">
      <w:r>
        <w:continuationSeparator/>
      </w:r>
    </w:p>
  </w:footnote>
  <w:footnote w:id="1">
    <w:p w:rsidR="00FA62AF" w:rsidRDefault="00FA62AF" w:rsidP="00EC534D">
      <w:pPr>
        <w:pStyle w:val="Lbjegyzetszveg"/>
        <w:ind w:left="142" w:hanging="142"/>
      </w:pPr>
      <w:r w:rsidRPr="00FA62AF">
        <w:rPr>
          <w:rStyle w:val="Lbjegyzet-hivatkozs"/>
        </w:rPr>
        <w:footnoteRef/>
      </w:r>
      <w:r w:rsidRPr="00FA62AF">
        <w:t xml:space="preserve"> </w:t>
      </w:r>
      <w:r w:rsidR="00EC534D">
        <w:t>Az 1. § (2) bekezdése a Bácsalmás Város Önkormányzata Képviselő-testületének 1/2</w:t>
      </w:r>
      <w:r w:rsidR="00D12163">
        <w:t>0</w:t>
      </w:r>
      <w:r w:rsidR="00EC534D">
        <w:t>23. (II. 3.) önkormányzati rendelete 1. § (1) bekezdésével megállapított szöveg</w:t>
      </w:r>
      <w:r w:rsidR="00512AA0">
        <w:t>.</w:t>
      </w:r>
    </w:p>
  </w:footnote>
  <w:footnote w:id="2">
    <w:p w:rsidR="00953430" w:rsidRDefault="00953430" w:rsidP="00953430">
      <w:pPr>
        <w:pStyle w:val="Lbjegyzetszveg"/>
        <w:ind w:left="142" w:hanging="142"/>
      </w:pPr>
      <w:r>
        <w:rPr>
          <w:rStyle w:val="Lbjegyzet-hivatkozs"/>
        </w:rPr>
        <w:footnoteRef/>
      </w:r>
      <w:r>
        <w:t xml:space="preserve"> A régészeti lelőhelyeket tartalmazó 2. függeléket hatályon kívül helyezte az 1/2023. (II. 3.) önkormányzati rendelet 9. § b) pontja</w:t>
      </w:r>
      <w:r w:rsidR="00134BB0">
        <w:t xml:space="preserve"> 2023. II. 4-i hatállyal</w:t>
      </w:r>
      <w:r>
        <w:t>, a régészeti lelőhelyeket 2023.II. 4-étől a 3. melléklet tartalmazza.</w:t>
      </w:r>
    </w:p>
  </w:footnote>
  <w:footnote w:id="3">
    <w:p w:rsidR="002D1C6D" w:rsidRDefault="002D1C6D" w:rsidP="002D1C6D">
      <w:pPr>
        <w:pStyle w:val="Lbjegyzetszveg"/>
        <w:ind w:left="142" w:hanging="142"/>
      </w:pPr>
      <w:r>
        <w:rPr>
          <w:rStyle w:val="Lbjegyzet-hivatkozs"/>
        </w:rPr>
        <w:footnoteRef/>
      </w:r>
      <w:r>
        <w:t xml:space="preserve"> A 4. függeléket hatályon kívül helyezte a </w:t>
      </w:r>
      <w:r>
        <w:t>20/2017. (XII. 20.) önkormányzati rendelet 32. §</w:t>
      </w:r>
      <w:r>
        <w:t xml:space="preserve"> a) pont</w:t>
      </w:r>
      <w:r>
        <w:t xml:space="preserve"> </w:t>
      </w:r>
      <w:proofErr w:type="spellStart"/>
      <w:r>
        <w:t>aa</w:t>
      </w:r>
      <w:proofErr w:type="spellEnd"/>
      <w:r>
        <w:t>)</w:t>
      </w:r>
      <w:r>
        <w:t xml:space="preserve"> alpontja</w:t>
      </w:r>
      <w:r>
        <w:t>. Hatálytalan: 2017. XII. 21-től.</w:t>
      </w:r>
    </w:p>
  </w:footnote>
  <w:footnote w:id="4">
    <w:p w:rsidR="002D1C6D" w:rsidRDefault="002D1C6D" w:rsidP="002D1C6D">
      <w:pPr>
        <w:pStyle w:val="Lbjegyzetszveg"/>
        <w:ind w:left="142" w:hanging="142"/>
      </w:pPr>
      <w:r>
        <w:rPr>
          <w:rStyle w:val="Lbjegyzet-hivatkozs"/>
        </w:rPr>
        <w:footnoteRef/>
      </w:r>
      <w:r>
        <w:t xml:space="preserve"> Az 5. függeléket h</w:t>
      </w:r>
      <w:r>
        <w:t>atályon kívül helyezte</w:t>
      </w:r>
      <w:r>
        <w:t xml:space="preserve"> a</w:t>
      </w:r>
      <w:r>
        <w:t xml:space="preserve"> 20/2017. (XII. 20.) önkormányzati rendelet 32. § </w:t>
      </w:r>
      <w:r>
        <w:t xml:space="preserve">a) pont </w:t>
      </w:r>
      <w:proofErr w:type="spellStart"/>
      <w:r>
        <w:t>aa</w:t>
      </w:r>
      <w:proofErr w:type="spellEnd"/>
      <w:r>
        <w:t>)</w:t>
      </w:r>
      <w:r>
        <w:t xml:space="preserve"> alpontja</w:t>
      </w:r>
      <w:r>
        <w:t>. Hatálytalan: 2017. XII. 21-től.</w:t>
      </w:r>
    </w:p>
  </w:footnote>
  <w:footnote w:id="5">
    <w:p w:rsidR="00512AA0" w:rsidRDefault="00512AA0" w:rsidP="00512AA0">
      <w:pPr>
        <w:pStyle w:val="Lbjegyzetszveg"/>
        <w:ind w:left="142" w:hanging="142"/>
      </w:pPr>
      <w:r>
        <w:rPr>
          <w:rStyle w:val="Lbjegyzet-hivatkozs"/>
        </w:rPr>
        <w:footnoteRef/>
      </w:r>
      <w:r>
        <w:t xml:space="preserve"> Az 1. § (3) bekezdése a Bácsalmás Város Önkormányzata Képviselő-testületének 1/2</w:t>
      </w:r>
      <w:r w:rsidR="00D12163">
        <w:t>0</w:t>
      </w:r>
      <w:r>
        <w:t>23. (II. 3.) önkormányzati rendelete 1. § (1) bekezdésével megállapított szöveg.</w:t>
      </w:r>
    </w:p>
  </w:footnote>
  <w:footnote w:id="6">
    <w:p w:rsidR="000E5928" w:rsidRDefault="000E5928" w:rsidP="000E6C5E">
      <w:pPr>
        <w:pStyle w:val="Lbjegyzetszveg"/>
        <w:ind w:left="142" w:hanging="142"/>
      </w:pPr>
      <w:r>
        <w:rPr>
          <w:rStyle w:val="Lbjegyzet-hivatkozs"/>
        </w:rPr>
        <w:footnoteRef/>
      </w:r>
      <w:r>
        <w:t xml:space="preserve"> Beiktatta: 18/2017. (XI. 29.) önkormányzati rendelet 1. §</w:t>
      </w:r>
      <w:r w:rsidR="000E6C5E">
        <w:t>, hatályon kívül helyezte: 1/2023. (II. 3.) önkormányzati rendelet 9. § (1) bekezdése. Hatálytalan: 2023. II. 4-től.</w:t>
      </w:r>
    </w:p>
  </w:footnote>
  <w:footnote w:id="7">
    <w:p w:rsidR="00063E77" w:rsidRDefault="00063E77" w:rsidP="00063E77">
      <w:pPr>
        <w:pStyle w:val="Lbjegyzetszveg"/>
        <w:ind w:left="142" w:hanging="142"/>
      </w:pPr>
      <w:r>
        <w:rPr>
          <w:rStyle w:val="Lbjegyzet-hivatkozs"/>
        </w:rPr>
        <w:footnoteRef/>
      </w:r>
      <w:r>
        <w:t xml:space="preserve"> Az 1. § (8) bekezdését a Bácsalmás Város Önkormányzata Képviselő-testületének 1/2023. (II. 3.) önkormányzati rendelete 1. § (2) bekezdése iktatta be.</w:t>
      </w:r>
    </w:p>
  </w:footnote>
  <w:footnote w:id="8">
    <w:p w:rsidR="00063E77" w:rsidRDefault="00063E77" w:rsidP="00063E77">
      <w:pPr>
        <w:pStyle w:val="Lbjegyzetszveg"/>
        <w:ind w:left="142" w:hanging="142"/>
      </w:pPr>
      <w:r>
        <w:rPr>
          <w:rStyle w:val="Lbjegyzet-hivatkozs"/>
        </w:rPr>
        <w:footnoteRef/>
      </w:r>
      <w:r>
        <w:t xml:space="preserve"> Az 1. § (9) bekezdését a Bácsalmás Város Önkormányzata Képviselő-testületének 1/2023. (II. 3.) önkormányzati rendelete 1. § (2) bekezdése iktatta be.</w:t>
      </w:r>
    </w:p>
  </w:footnote>
  <w:footnote w:id="9">
    <w:p w:rsidR="000E5928" w:rsidRDefault="000E5928">
      <w:pPr>
        <w:pStyle w:val="Lbjegyzetszveg"/>
      </w:pPr>
      <w:r>
        <w:rPr>
          <w:rStyle w:val="Lbjegyzet-hivatkozs"/>
        </w:rPr>
        <w:footnoteRef/>
      </w:r>
      <w:r>
        <w:t xml:space="preserve"> Hatályon kívül helyezte: 20/2017. (XII. 20.) önkormányzati rendelet 32. § ab). Hatálytalan: 2017. XII. 21-től.</w:t>
      </w:r>
    </w:p>
  </w:footnote>
  <w:footnote w:id="10">
    <w:p w:rsidR="000E5928" w:rsidRDefault="000E5928">
      <w:pPr>
        <w:pStyle w:val="Lbjegyzetszveg"/>
      </w:pPr>
      <w:r>
        <w:rPr>
          <w:rStyle w:val="Lbjegyzet-hivatkozs"/>
        </w:rPr>
        <w:footnoteRef/>
      </w:r>
      <w:r>
        <w:t xml:space="preserve"> Hatályon kívül helyezte: 20/2017. (XII. 20.) önkormányzati rendelet 32. § ab). Hatálytalan: 2017. XII. 21-től.</w:t>
      </w:r>
    </w:p>
  </w:footnote>
  <w:footnote w:id="11">
    <w:p w:rsidR="000E5928" w:rsidRDefault="000E5928">
      <w:pPr>
        <w:pStyle w:val="Lbjegyzetszveg"/>
      </w:pPr>
      <w:r>
        <w:rPr>
          <w:rStyle w:val="Lbjegyzet-hivatkozs"/>
        </w:rPr>
        <w:footnoteRef/>
      </w:r>
      <w:r>
        <w:t xml:space="preserve"> Megállapította: 18/2017. (XI. 29.) önkormányzati rendelet 2. §. Hatályos: 2017. XII. 14-től.</w:t>
      </w:r>
    </w:p>
  </w:footnote>
  <w:footnote w:id="12">
    <w:p w:rsidR="005A739A" w:rsidRDefault="005A739A" w:rsidP="005A739A">
      <w:pPr>
        <w:pStyle w:val="Lbjegyzetszveg"/>
        <w:ind w:left="142" w:hanging="142"/>
      </w:pPr>
      <w:r>
        <w:rPr>
          <w:rStyle w:val="Lbjegyzet-hivatkozs"/>
        </w:rPr>
        <w:footnoteRef/>
      </w:r>
      <w:r>
        <w:t xml:space="preserve"> A 6. § (4) bekezdését a Bácsalmás Város Önkormányzata Képviselő-testületének 1/2023. (II. 3.) önkormányzati rendelete 2. §-a iktatta be.</w:t>
      </w:r>
    </w:p>
  </w:footnote>
  <w:footnote w:id="13">
    <w:p w:rsidR="000E5928" w:rsidRDefault="000E5928">
      <w:pPr>
        <w:pStyle w:val="Lbjegyzetszveg"/>
      </w:pPr>
      <w:r>
        <w:rPr>
          <w:rStyle w:val="Lbjegyzet-hivatkozs"/>
        </w:rPr>
        <w:footnoteRef/>
      </w:r>
      <w:r>
        <w:t xml:space="preserve"> Beiktatta: 18/2017. (XI. 29.) önkormányzati rendelet 3. §. Hatályos: 2017. XII. 14-től.</w:t>
      </w:r>
    </w:p>
  </w:footnote>
  <w:footnote w:id="14">
    <w:p w:rsidR="000E5928" w:rsidRDefault="000E5928">
      <w:pPr>
        <w:pStyle w:val="Lbjegyzetszveg"/>
      </w:pPr>
      <w:r>
        <w:rPr>
          <w:rStyle w:val="Lbjegyzet-hivatkozs"/>
        </w:rPr>
        <w:footnoteRef/>
      </w:r>
      <w:r>
        <w:t xml:space="preserve"> Beiktatta: 18/2017. (XI. 29.) önkormányzati rendelet 3. §. Hatályos: 2017. XII. 14-től.</w:t>
      </w:r>
    </w:p>
  </w:footnote>
  <w:footnote w:id="15">
    <w:p w:rsidR="000E5928" w:rsidRDefault="000E5928">
      <w:pPr>
        <w:pStyle w:val="Lbjegyzetszveg"/>
      </w:pPr>
      <w:r w:rsidRPr="004371F6">
        <w:rPr>
          <w:rStyle w:val="Lbjegyzet-hivatkozs"/>
          <w:highlight w:val="yellow"/>
        </w:rPr>
        <w:footnoteRef/>
      </w:r>
      <w:r w:rsidRPr="004371F6">
        <w:rPr>
          <w:highlight w:val="yellow"/>
        </w:rPr>
        <w:t xml:space="preserve"> Megállapította: 2/2022. (II.23.) önkormányzati rendelet </w:t>
      </w:r>
      <w:r w:rsidR="001D7F13" w:rsidRPr="004371F6">
        <w:rPr>
          <w:highlight w:val="yellow"/>
        </w:rPr>
        <w:t>1. §. Hatályos: 2022. II. 2</w:t>
      </w:r>
      <w:r w:rsidRPr="004371F6">
        <w:rPr>
          <w:highlight w:val="yellow"/>
        </w:rPr>
        <w:t>4-től.</w:t>
      </w:r>
    </w:p>
  </w:footnote>
  <w:footnote w:id="16">
    <w:p w:rsidR="00D12163" w:rsidRDefault="00D12163">
      <w:pPr>
        <w:pStyle w:val="Lbjegyzetszveg"/>
      </w:pPr>
      <w:r>
        <w:rPr>
          <w:rStyle w:val="Lbjegyzet-hivatkozs"/>
        </w:rPr>
        <w:footnoteRef/>
      </w:r>
      <w:r>
        <w:t xml:space="preserve"> A 14. § (4) bekezdés c) pontja a Bácsalmás Város Önkormányzata Képviselő-testületének 1/2023. (II. 3.) önkormányzati rendelete 3. §-</w:t>
      </w:r>
      <w:proofErr w:type="spellStart"/>
      <w:r>
        <w:t>ával</w:t>
      </w:r>
      <w:proofErr w:type="spellEnd"/>
      <w:r>
        <w:t xml:space="preserve"> megállapított szöveg.</w:t>
      </w:r>
    </w:p>
  </w:footnote>
  <w:footnote w:id="17">
    <w:p w:rsidR="00111E05" w:rsidRDefault="00111E05" w:rsidP="00111E05">
      <w:pPr>
        <w:pStyle w:val="Lbjegyzetszveg"/>
        <w:ind w:left="142" w:hanging="142"/>
      </w:pPr>
      <w:r>
        <w:rPr>
          <w:rStyle w:val="Lbjegyzet-hivatkozs"/>
        </w:rPr>
        <w:footnoteRef/>
      </w:r>
      <w:r>
        <w:t xml:space="preserve"> A 15. § (4) bekezdés b) pontja a Bácsalmás Város Önkormányzata Képviselő-testületének 1/2023. (II. 3.) önkormányzati rendelete 4. §-</w:t>
      </w:r>
      <w:proofErr w:type="spellStart"/>
      <w:r>
        <w:t>ával</w:t>
      </w:r>
      <w:proofErr w:type="spellEnd"/>
      <w:r>
        <w:t xml:space="preserve"> megállapított szöveg.</w:t>
      </w:r>
    </w:p>
  </w:footnote>
  <w:footnote w:id="18">
    <w:p w:rsidR="0048380C" w:rsidRDefault="0048380C">
      <w:pPr>
        <w:pStyle w:val="Lbjegyzetszveg"/>
      </w:pPr>
      <w:r>
        <w:rPr>
          <w:rStyle w:val="Lbjegyzet-hivatkozs"/>
        </w:rPr>
        <w:footnoteRef/>
      </w:r>
      <w:r>
        <w:t xml:space="preserve"> Beiktatta: 2/2022. (II. 23.) önkormányzati rendelet 2. §. Hatályos: 2022. II. 24-től.</w:t>
      </w:r>
    </w:p>
  </w:footnote>
  <w:footnote w:id="19">
    <w:p w:rsidR="00F95049" w:rsidRDefault="00F95049" w:rsidP="00C77328">
      <w:pPr>
        <w:pStyle w:val="Lbjegyzetszveg"/>
        <w:ind w:left="142" w:hanging="142"/>
      </w:pPr>
      <w:r w:rsidRPr="00C77328">
        <w:rPr>
          <w:rStyle w:val="Lbjegyzet-hivatkozs"/>
        </w:rPr>
        <w:footnoteRef/>
      </w:r>
      <w:r w:rsidRPr="00C77328">
        <w:t xml:space="preserve"> Megállapította: 2/2022. (II.23.) önkormányzati rendelet 3. §</w:t>
      </w:r>
      <w:r w:rsidR="00CC5780" w:rsidRPr="00C77328">
        <w:t xml:space="preserve"> (1)</w:t>
      </w:r>
      <w:r w:rsidRPr="00C77328">
        <w:t>.</w:t>
      </w:r>
      <w:r w:rsidR="00C77328" w:rsidRPr="00C77328">
        <w:t xml:space="preserve"> A 17. § (3) bekezdés b) pontja a</w:t>
      </w:r>
      <w:r w:rsidR="00C77328">
        <w:t xml:space="preserve"> Bácsalmás Város Önkormányzata Képviselő-testületének 1/2023. (II. 3.) önkormányzati rendelete 5. §-</w:t>
      </w:r>
      <w:proofErr w:type="spellStart"/>
      <w:r w:rsidR="00C77328">
        <w:t>ával</w:t>
      </w:r>
      <w:proofErr w:type="spellEnd"/>
      <w:r w:rsidR="00C77328">
        <w:t xml:space="preserve"> megállapított szöveg.</w:t>
      </w:r>
    </w:p>
  </w:footnote>
  <w:footnote w:id="20">
    <w:p w:rsidR="00CC5780" w:rsidRDefault="00CC5780">
      <w:pPr>
        <w:pStyle w:val="Lbjegyzetszveg"/>
      </w:pPr>
      <w:r>
        <w:rPr>
          <w:rStyle w:val="Lbjegyzet-hivatkozs"/>
        </w:rPr>
        <w:footnoteRef/>
      </w:r>
      <w:r>
        <w:t xml:space="preserve"> Beiktatta: 2/2022. (II. 23.) önkormányzati rendelet 3. § (2). Hatályos: 2022. II. 24-től.</w:t>
      </w:r>
    </w:p>
  </w:footnote>
  <w:footnote w:id="21">
    <w:p w:rsidR="008317F0" w:rsidRDefault="008317F0" w:rsidP="008317F0">
      <w:pPr>
        <w:pStyle w:val="Lbjegyzetszveg"/>
        <w:ind w:left="142" w:hanging="142"/>
      </w:pPr>
      <w:r>
        <w:rPr>
          <w:rStyle w:val="Lbjegyzet-hivatkozs"/>
        </w:rPr>
        <w:footnoteRef/>
      </w:r>
      <w:r>
        <w:t xml:space="preserve"> </w:t>
      </w:r>
      <w:r w:rsidRPr="00C77328">
        <w:t>A 1</w:t>
      </w:r>
      <w:r>
        <w:t>8</w:t>
      </w:r>
      <w:r w:rsidRPr="00C77328">
        <w:t>. § (</w:t>
      </w:r>
      <w:r>
        <w:t>2</w:t>
      </w:r>
      <w:r w:rsidRPr="00C77328">
        <w:t>) bekezdé</w:t>
      </w:r>
      <w:r>
        <w:t>se</w:t>
      </w:r>
      <w:r w:rsidRPr="00C77328">
        <w:t xml:space="preserve"> a</w:t>
      </w:r>
      <w:r>
        <w:t xml:space="preserve"> Bácsalmás Város Önkormányzata Képviselő-testületének 1/2023. (II. 3.) önkormányzati rendelete 6. §. (1) bekezdésével megállapított szöveg.</w:t>
      </w:r>
    </w:p>
  </w:footnote>
  <w:footnote w:id="22">
    <w:p w:rsidR="000E5928" w:rsidRDefault="000E5928">
      <w:pPr>
        <w:pStyle w:val="Lbjegyzetszveg"/>
      </w:pPr>
      <w:r>
        <w:rPr>
          <w:rStyle w:val="Lbjegyzet-hivatkozs"/>
        </w:rPr>
        <w:footnoteRef/>
      </w:r>
      <w:r>
        <w:t xml:space="preserve"> Beiktatta: 18/2017. (XI. 29.) önkormányzati rendelet 4. §. Hatályos: 2017. XII. 14-től.</w:t>
      </w:r>
    </w:p>
  </w:footnote>
  <w:footnote w:id="23">
    <w:p w:rsidR="006F08C4" w:rsidRDefault="006F08C4" w:rsidP="006F08C4">
      <w:pPr>
        <w:pStyle w:val="Lbjegyzetszveg"/>
        <w:ind w:left="142" w:hanging="142"/>
      </w:pPr>
      <w:r>
        <w:rPr>
          <w:rStyle w:val="Lbjegyzet-hivatkozs"/>
        </w:rPr>
        <w:footnoteRef/>
      </w:r>
      <w:r>
        <w:t xml:space="preserve"> Az 18. § (4) bekezdését a Bácsalmás Város Önkormányzata Képviselő-testületének 1/2023. (II. 3.) önkormányzati rendelete 6. § (2) bekezdése iktatta be.</w:t>
      </w:r>
    </w:p>
  </w:footnote>
  <w:footnote w:id="24">
    <w:p w:rsidR="000E5928" w:rsidRDefault="000E5928">
      <w:pPr>
        <w:pStyle w:val="Lbjegyzetszveg"/>
      </w:pPr>
      <w:r>
        <w:rPr>
          <w:rStyle w:val="Lbjegyzet-hivatkozs"/>
        </w:rPr>
        <w:footnoteRef/>
      </w:r>
      <w:r>
        <w:t xml:space="preserve"> Megállapította: 18/2017. (XI. 29.) önkormányzati rendelet 5. §. Hatályos: 2017. XII. 14-től.</w:t>
      </w:r>
    </w:p>
  </w:footnote>
  <w:footnote w:id="25">
    <w:p w:rsidR="000E5928" w:rsidRDefault="000E5928">
      <w:pPr>
        <w:pStyle w:val="Lbjegyzetszveg"/>
      </w:pPr>
      <w:r>
        <w:rPr>
          <w:rStyle w:val="Lbjegyzet-hivatkozs"/>
        </w:rPr>
        <w:footnoteRef/>
      </w:r>
      <w:r>
        <w:t xml:space="preserve"> Megállapította: 18/2017. (XI. 29.) önkormányzati rendelet 6. § (1). Hatályos: 2017. XII. 14-től.</w:t>
      </w:r>
    </w:p>
  </w:footnote>
  <w:footnote w:id="26">
    <w:p w:rsidR="000E5928" w:rsidRDefault="000E5928">
      <w:pPr>
        <w:pStyle w:val="Lbjegyzetszveg"/>
      </w:pPr>
      <w:r>
        <w:rPr>
          <w:rStyle w:val="Lbjegyzet-hivatkozs"/>
        </w:rPr>
        <w:footnoteRef/>
      </w:r>
      <w:r>
        <w:t xml:space="preserve"> Megállapította: 18/2017. (XI. 29.) önkormányzati rendelet 6. § (2). Hatályos: 2017. XII. 14-től.</w:t>
      </w:r>
    </w:p>
  </w:footnote>
  <w:footnote w:id="27">
    <w:p w:rsidR="000E5928" w:rsidRDefault="000E5928">
      <w:pPr>
        <w:pStyle w:val="Lbjegyzetszveg"/>
      </w:pPr>
      <w:r>
        <w:rPr>
          <w:rStyle w:val="Lbjegyzet-hivatkozs"/>
        </w:rPr>
        <w:footnoteRef/>
      </w:r>
      <w:r>
        <w:t xml:space="preserve"> Megállapította: 18/2017. (XI. 29.) önkormányzati rendelet 7. § (1). Hatályos: 2017. XII. 14-től.</w:t>
      </w:r>
    </w:p>
  </w:footnote>
  <w:footnote w:id="28">
    <w:p w:rsidR="000E5928" w:rsidRDefault="000E5928">
      <w:pPr>
        <w:pStyle w:val="Lbjegyzetszveg"/>
      </w:pPr>
      <w:r>
        <w:rPr>
          <w:rStyle w:val="Lbjegyzet-hivatkozs"/>
        </w:rPr>
        <w:footnoteRef/>
      </w:r>
      <w:r>
        <w:t xml:space="preserve"> Megállapította: 18/2017. (XI.29.) önkormányzati rendelet 7. § (2). Hatályos: 2017. XII. 14-től.</w:t>
      </w:r>
    </w:p>
  </w:footnote>
  <w:footnote w:id="29">
    <w:p w:rsidR="000E5928" w:rsidRDefault="000E5928">
      <w:pPr>
        <w:pStyle w:val="Lbjegyzetszveg"/>
      </w:pPr>
      <w:r>
        <w:rPr>
          <w:rStyle w:val="Lbjegyzet-hivatkozs"/>
        </w:rPr>
        <w:footnoteRef/>
      </w:r>
      <w:r>
        <w:t xml:space="preserve"> Beiktatta: 18/2017. (XI. 29.) önkormányzati rendelet 7. § (3). Hatályos: 2017. XII. 14-től.</w:t>
      </w:r>
    </w:p>
  </w:footnote>
  <w:footnote w:id="30">
    <w:p w:rsidR="000E5928" w:rsidRDefault="000E5928">
      <w:pPr>
        <w:pStyle w:val="Lbjegyzetszveg"/>
      </w:pPr>
      <w:r>
        <w:rPr>
          <w:rStyle w:val="Lbjegyzet-hivatkozs"/>
        </w:rPr>
        <w:footnoteRef/>
      </w:r>
      <w:r>
        <w:t xml:space="preserve"> Beiktatta: 18/2017. (XI. 29.) önkormányzati rendelet 7. § (3). Hatályos: 2017. XII. 14-től.</w:t>
      </w:r>
    </w:p>
  </w:footnote>
  <w:footnote w:id="31">
    <w:p w:rsidR="000E5928" w:rsidRDefault="000E5928">
      <w:pPr>
        <w:pStyle w:val="Lbjegyzetszveg"/>
      </w:pPr>
      <w:r>
        <w:rPr>
          <w:rStyle w:val="Lbjegyzet-hivatkozs"/>
        </w:rPr>
        <w:footnoteRef/>
      </w:r>
      <w:r>
        <w:t xml:space="preserve"> Megállapította: 13/2020. (VII. 24.) önkormányzati rendelet 1. § (1). Hatályos: 2020. VII. 25-től.</w:t>
      </w:r>
    </w:p>
  </w:footnote>
  <w:footnote w:id="32">
    <w:p w:rsidR="000E5928" w:rsidRDefault="000E5928">
      <w:pPr>
        <w:pStyle w:val="Lbjegyzetszveg"/>
      </w:pPr>
      <w:r>
        <w:rPr>
          <w:rStyle w:val="Lbjegyzet-hivatkozs"/>
        </w:rPr>
        <w:footnoteRef/>
      </w:r>
      <w:r>
        <w:t xml:space="preserve"> Beiktatta: 13/2020. (VII. 24.) önkormányzati rendelet 1. § (2). Hatályos: 2020. VII. 25-től.</w:t>
      </w:r>
    </w:p>
  </w:footnote>
  <w:footnote w:id="33">
    <w:p w:rsidR="00372D7F" w:rsidRDefault="00372D7F" w:rsidP="00372D7F">
      <w:pPr>
        <w:pStyle w:val="Lbjegyzetszveg"/>
        <w:ind w:left="142" w:hanging="142"/>
      </w:pPr>
      <w:r>
        <w:rPr>
          <w:rStyle w:val="Lbjegyzet-hivatkozs"/>
        </w:rPr>
        <w:footnoteRef/>
      </w:r>
      <w:r>
        <w:t xml:space="preserve"> A 25. § (4) bekezdése a Bácsalmás Város Önkormányzata Képviselő-testületének 1/2023. (II. 3.) önkormányzati rendelete 7. §-</w:t>
      </w:r>
      <w:proofErr w:type="spellStart"/>
      <w:r>
        <w:t>ával</w:t>
      </w:r>
      <w:proofErr w:type="spellEnd"/>
      <w:r>
        <w:t xml:space="preserve"> megállapított szöveg.</w:t>
      </w:r>
    </w:p>
  </w:footnote>
  <w:footnote w:id="34">
    <w:p w:rsidR="000E5928" w:rsidRDefault="000E5928">
      <w:pPr>
        <w:pStyle w:val="Lbjegyzetszveg"/>
      </w:pPr>
      <w:r>
        <w:rPr>
          <w:rStyle w:val="Lbjegyzet-hivatkozs"/>
        </w:rPr>
        <w:footnoteRef/>
      </w:r>
      <w:r>
        <w:t xml:space="preserve"> Megállapította: 13/2020. (VII. 24.) önkormányzati rendelet 1. § (3). Hatályos: 2020. VII. 25-től.</w:t>
      </w:r>
    </w:p>
  </w:footnote>
  <w:footnote w:id="35">
    <w:p w:rsidR="000E5928" w:rsidRDefault="000E5928">
      <w:pPr>
        <w:pStyle w:val="Lbjegyzetszveg"/>
      </w:pPr>
      <w:r>
        <w:rPr>
          <w:rStyle w:val="Lbjegyzet-hivatkozs"/>
        </w:rPr>
        <w:footnoteRef/>
      </w:r>
      <w:r>
        <w:t xml:space="preserve"> Megállapította: 13/2020. (VII. 24.) önkormányzati rendelet 1. § (4). Hatályos: 2020. VII. 25-től.</w:t>
      </w:r>
    </w:p>
  </w:footnote>
  <w:footnote w:id="36">
    <w:p w:rsidR="000E5928" w:rsidRDefault="000E5928">
      <w:pPr>
        <w:pStyle w:val="Lbjegyzetszveg"/>
      </w:pPr>
      <w:r>
        <w:rPr>
          <w:rStyle w:val="Lbjegyzet-hivatkozs"/>
        </w:rPr>
        <w:footnoteRef/>
      </w:r>
      <w:r>
        <w:t xml:space="preserve"> Beiktatta: 13/2020. (VII. 24.) önkormányzati rendelet 1. § (5). Hatályos: 2020. VII. 25-től.</w:t>
      </w:r>
    </w:p>
  </w:footnote>
  <w:footnote w:id="37">
    <w:p w:rsidR="000E5928" w:rsidRDefault="000E5928">
      <w:pPr>
        <w:pStyle w:val="Lbjegyzetszveg"/>
      </w:pPr>
      <w:r>
        <w:rPr>
          <w:rStyle w:val="Lbjegyzet-hivatkozs"/>
        </w:rPr>
        <w:footnoteRef/>
      </w:r>
      <w:r>
        <w:t xml:space="preserve"> Megállapította: 18/2017. (XI. 29.) önkormányzati rendelet 8. § (1). Hatályos: 2017. XII. 14-től.</w:t>
      </w:r>
    </w:p>
  </w:footnote>
  <w:footnote w:id="38">
    <w:p w:rsidR="000E5928" w:rsidRDefault="000E5928">
      <w:pPr>
        <w:pStyle w:val="Lbjegyzetszveg"/>
      </w:pPr>
      <w:r>
        <w:rPr>
          <w:rStyle w:val="Lbjegyzet-hivatkozs"/>
        </w:rPr>
        <w:footnoteRef/>
      </w:r>
      <w:r>
        <w:t xml:space="preserve"> Beiktatta: 18/2017. (XI. 29.) önkormányzati rendelet 8. § (2). Hatályos: 2017. XII. 14-től.</w:t>
      </w:r>
    </w:p>
  </w:footnote>
  <w:footnote w:id="39">
    <w:p w:rsidR="000E5928" w:rsidRDefault="000E5928">
      <w:pPr>
        <w:pStyle w:val="Lbjegyzetszveg"/>
      </w:pPr>
      <w:r>
        <w:rPr>
          <w:rStyle w:val="Lbjegyzet-hivatkozs"/>
        </w:rPr>
        <w:footnoteRef/>
      </w:r>
      <w:r>
        <w:t xml:space="preserve"> Beiktatta: 18/2017. (XI. 29.) önkormányzati rendelet 8. § (3). Hatályos: 2017. XII. 14-től.</w:t>
      </w:r>
    </w:p>
  </w:footnote>
  <w:footnote w:id="40">
    <w:p w:rsidR="000E5928" w:rsidRDefault="000E5928">
      <w:pPr>
        <w:pStyle w:val="Lbjegyzetszveg"/>
      </w:pPr>
      <w:r>
        <w:rPr>
          <w:rStyle w:val="Lbjegyzet-hivatkozs"/>
        </w:rPr>
        <w:footnoteRef/>
      </w:r>
      <w:r>
        <w:t xml:space="preserve"> Megállapította: 18/2017. (XI. 29.) önkormányzati rendelet 9. §. Hatályos: 2017. XII. 14-től.</w:t>
      </w:r>
    </w:p>
  </w:footnote>
  <w:footnote w:id="41">
    <w:p w:rsidR="000E5928" w:rsidRDefault="000E5928" w:rsidP="00B778F4">
      <w:pPr>
        <w:pStyle w:val="Lbjegyzetszveg"/>
        <w:ind w:left="284" w:hanging="284"/>
      </w:pPr>
      <w:r>
        <w:rPr>
          <w:rStyle w:val="Lbjegyzet-hivatkozs"/>
        </w:rPr>
        <w:footnoteRef/>
      </w:r>
      <w:r>
        <w:t xml:space="preserve"> Hatályon kívül helyezte: 18/2017. (XI. 29.) önkormányzati rendelet 15. § (3) a). Hatálytalan: 2017. XII. 14-től.</w:t>
      </w:r>
    </w:p>
  </w:footnote>
  <w:footnote w:id="42">
    <w:p w:rsidR="000E5928" w:rsidRDefault="000E5928">
      <w:pPr>
        <w:pStyle w:val="Lbjegyzetszveg"/>
      </w:pPr>
      <w:r>
        <w:rPr>
          <w:rStyle w:val="Lbjegyzet-hivatkozs"/>
        </w:rPr>
        <w:footnoteRef/>
      </w:r>
      <w:r>
        <w:t xml:space="preserve"> Hatályon kívül helyezte: 18/2017. (XI. 29.) önkormányzati rendelet 15. § (3) b). Hatálytalan: 2017. XII. 14-től.</w:t>
      </w:r>
    </w:p>
  </w:footnote>
  <w:footnote w:id="43">
    <w:p w:rsidR="000E5928" w:rsidRDefault="000E5928">
      <w:pPr>
        <w:pStyle w:val="Lbjegyzetszveg"/>
      </w:pPr>
      <w:r>
        <w:rPr>
          <w:rStyle w:val="Lbjegyzet-hivatkozs"/>
        </w:rPr>
        <w:footnoteRef/>
      </w:r>
      <w:r>
        <w:t xml:space="preserve"> Beiktatta: 18/2017. (XI. 29.) önkormányzati rendelet 10.§. Hatályos: 2017. XII. 14-től.</w:t>
      </w:r>
    </w:p>
  </w:footnote>
  <w:footnote w:id="44">
    <w:p w:rsidR="000E5928" w:rsidRDefault="000E5928">
      <w:pPr>
        <w:pStyle w:val="Lbjegyzetszveg"/>
      </w:pPr>
      <w:r>
        <w:rPr>
          <w:rStyle w:val="Lbjegyzet-hivatkozs"/>
        </w:rPr>
        <w:footnoteRef/>
      </w:r>
      <w:r>
        <w:t xml:space="preserve"> Hatályon kívül helyezte: 18/2017. (XI. 29.) önkormányzati rendelet 15. § (3) c). Hatálytalan: 2017. XII. 14-től.</w:t>
      </w:r>
    </w:p>
  </w:footnote>
  <w:footnote w:id="45">
    <w:p w:rsidR="000E5928" w:rsidRDefault="000E5928">
      <w:pPr>
        <w:pStyle w:val="Lbjegyzetszveg"/>
      </w:pPr>
      <w:r>
        <w:rPr>
          <w:rStyle w:val="Lbjegyzet-hivatkozs"/>
        </w:rPr>
        <w:footnoteRef/>
      </w:r>
      <w:r>
        <w:t xml:space="preserve"> Beiktatta: 18/2017. (XI. 29.) önkormányzati rendelet 11.§. Hatályos: 2017. XII. 14-től.</w:t>
      </w:r>
    </w:p>
  </w:footnote>
  <w:footnote w:id="46">
    <w:p w:rsidR="000E5928" w:rsidRDefault="000E5928">
      <w:pPr>
        <w:pStyle w:val="Lbjegyzetszveg"/>
      </w:pPr>
      <w:r>
        <w:rPr>
          <w:rStyle w:val="Lbjegyzet-hivatkozs"/>
        </w:rPr>
        <w:footnoteRef/>
      </w:r>
      <w:r>
        <w:t xml:space="preserve"> Beiktatta: 18/2017. (XI. 29.) önkormányzati rendelet 12. §. Hatályos: 2017. XII. 14-től.</w:t>
      </w:r>
    </w:p>
  </w:footnote>
  <w:footnote w:id="47">
    <w:p w:rsidR="000E5928" w:rsidRDefault="000E5928">
      <w:pPr>
        <w:pStyle w:val="Lbjegyzetszveg"/>
      </w:pPr>
      <w:r>
        <w:rPr>
          <w:rStyle w:val="Lbjegyzet-hivatkozs"/>
        </w:rPr>
        <w:footnoteRef/>
      </w:r>
      <w:r>
        <w:t xml:space="preserve"> Beiktatta: 18/2017. (XI. 29.) önkormányzati rendelet 12. §. Hatályos: 2017. XII. 14-től.</w:t>
      </w:r>
    </w:p>
  </w:footnote>
  <w:footnote w:id="48">
    <w:p w:rsidR="000E5928" w:rsidRDefault="000E5928">
      <w:pPr>
        <w:pStyle w:val="Lbjegyzetszveg"/>
      </w:pPr>
      <w:r>
        <w:rPr>
          <w:rStyle w:val="Lbjegyzet-hivatkozs"/>
        </w:rPr>
        <w:footnoteRef/>
      </w:r>
      <w:r>
        <w:t xml:space="preserve"> Beiktatta: 18/2017. (XI. 29.) önkormányzati rendelet 13. §. Hatályos: 2017. XII. 14-től.</w:t>
      </w:r>
    </w:p>
  </w:footnote>
  <w:footnote w:id="49">
    <w:p w:rsidR="000E5928" w:rsidRDefault="000E5928">
      <w:pPr>
        <w:pStyle w:val="Lbjegyzetszveg"/>
      </w:pPr>
      <w:r>
        <w:rPr>
          <w:rStyle w:val="Lbjegyzet-hivatkozs"/>
        </w:rPr>
        <w:footnoteRef/>
      </w:r>
      <w:r>
        <w:t xml:space="preserve"> Beiktatta: 18/2017. (XI. 29.) önkormányzati rendelet 13. §. Hatályos: 2017. XII. 14-től.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928" w:rsidRDefault="000E5928" w:rsidP="00FA3072">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E5928" w:rsidRDefault="000E5928" w:rsidP="00FA3072">
    <w:pPr>
      <w:pStyle w:val="lfej"/>
      <w:pBdr>
        <w:bottom w:val="thickThinSmallGap" w:sz="24" w:space="1" w:color="622423"/>
      </w:pBdr>
      <w:ind w:right="360"/>
      <w:jc w:val="center"/>
      <w:rPr>
        <w:rFonts w:ascii="Times New Roman" w:hAnsi="Times New Roman"/>
        <w:i/>
        <w:szCs w:val="32"/>
      </w:rPr>
    </w:pPr>
    <w:r>
      <w:rPr>
        <w:rFonts w:ascii="Times New Roman" w:hAnsi="Times New Roman"/>
        <w:i/>
        <w:szCs w:val="32"/>
      </w:rPr>
      <w:t xml:space="preserve">26. </w:t>
    </w:r>
  </w:p>
  <w:p w:rsidR="000E5928" w:rsidRDefault="000E5928">
    <w:pPr>
      <w:pStyle w:val="lfej"/>
      <w:pBdr>
        <w:bottom w:val="thickThinSmallGap" w:sz="24" w:space="1" w:color="622423"/>
      </w:pBdr>
      <w:jc w:val="center"/>
      <w:rPr>
        <w:rFonts w:ascii="Cambria" w:hAnsi="Cambria"/>
        <w:sz w:val="32"/>
        <w:szCs w:val="32"/>
      </w:rPr>
    </w:pPr>
    <w:r>
      <w:rPr>
        <w:rFonts w:ascii="Times New Roman" w:hAnsi="Times New Roman"/>
        <w:i/>
        <w:szCs w:val="32"/>
      </w:rPr>
      <w:t>A szabályozási terv és helyi építési szabályzat elfogadásáról szóló 15/2005. (VII. 28.) önk. rendelet</w:t>
    </w:r>
  </w:p>
  <w:p w:rsidR="000E5928" w:rsidRDefault="000E592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928" w:rsidRDefault="000E5928" w:rsidP="003866E9">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4371F6">
      <w:rPr>
        <w:rStyle w:val="Oldalszm"/>
        <w:noProof/>
      </w:rPr>
      <w:t>8</w:t>
    </w:r>
    <w:r>
      <w:rPr>
        <w:rStyle w:val="Oldalszm"/>
      </w:rPr>
      <w:fldChar w:fldCharType="end"/>
    </w:r>
  </w:p>
  <w:p w:rsidR="000E5928" w:rsidRPr="00895E89" w:rsidRDefault="000E5928" w:rsidP="00FA3072">
    <w:pPr>
      <w:ind w:right="360"/>
      <w:jc w:val="both"/>
      <w:rPr>
        <w:sz w:val="20"/>
        <w:szCs w:val="20"/>
      </w:rPr>
    </w:pPr>
    <w:r w:rsidRPr="00895E89">
      <w:rPr>
        <w:sz w:val="20"/>
        <w:szCs w:val="20"/>
      </w:rPr>
      <w:t>EGYSÉGES SZERKEZET</w:t>
    </w:r>
  </w:p>
  <w:p w:rsidR="000E5928" w:rsidRPr="00895E89" w:rsidRDefault="000E5928" w:rsidP="00067CEC">
    <w:pPr>
      <w:ind w:right="-271"/>
      <w:jc w:val="both"/>
      <w:rPr>
        <w:sz w:val="20"/>
        <w:szCs w:val="20"/>
      </w:rPr>
    </w:pPr>
    <w:r>
      <w:rPr>
        <w:sz w:val="20"/>
        <w:szCs w:val="20"/>
      </w:rPr>
      <w:t>Hatály: 202</w:t>
    </w:r>
    <w:r w:rsidR="00FA62AF">
      <w:rPr>
        <w:sz w:val="20"/>
        <w:szCs w:val="20"/>
      </w:rPr>
      <w:t>3</w:t>
    </w:r>
    <w:r>
      <w:rPr>
        <w:sz w:val="20"/>
        <w:szCs w:val="20"/>
      </w:rPr>
      <w:t xml:space="preserve">. </w:t>
    </w:r>
    <w:r w:rsidR="00FA62AF">
      <w:rPr>
        <w:sz w:val="20"/>
        <w:szCs w:val="20"/>
      </w:rPr>
      <w:t>február 4.</w:t>
    </w:r>
    <w:r>
      <w:rPr>
        <w:sz w:val="20"/>
        <w:szCs w:val="20"/>
      </w:rPr>
      <w:t xml:space="preserve"> -</w:t>
    </w:r>
  </w:p>
  <w:p w:rsidR="000E5928" w:rsidRPr="00895E89" w:rsidRDefault="000E5928" w:rsidP="00067CEC">
    <w:pPr>
      <w:jc w:val="both"/>
      <w:rPr>
        <w:sz w:val="20"/>
        <w:szCs w:val="20"/>
      </w:rPr>
    </w:pPr>
    <w:r>
      <w:rPr>
        <w:sz w:val="20"/>
        <w:szCs w:val="20"/>
      </w:rPr>
      <w:t>1/2016. (I. 27.) önkormányzati rendelet a helyi építési szabályokról</w:t>
    </w:r>
  </w:p>
  <w:p w:rsidR="000E5928" w:rsidRPr="00895E89" w:rsidRDefault="000E5928" w:rsidP="00067CEC">
    <w:pPr>
      <w:pStyle w:val="lfej"/>
    </w:pPr>
    <w:r w:rsidRPr="00895E89">
      <w:t>____________________________________________________________</w:t>
    </w:r>
    <w:r>
      <w:t>_____________________</w:t>
    </w:r>
  </w:p>
  <w:p w:rsidR="000E5928" w:rsidRDefault="000E5928">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928" w:rsidRPr="00895E89" w:rsidRDefault="000E5928" w:rsidP="00B3611E">
    <w:pPr>
      <w:ind w:right="-106"/>
      <w:jc w:val="both"/>
      <w:rPr>
        <w:sz w:val="20"/>
        <w:szCs w:val="20"/>
      </w:rPr>
    </w:pPr>
    <w:r w:rsidRPr="00895E89">
      <w:rPr>
        <w:sz w:val="20"/>
        <w:szCs w:val="20"/>
      </w:rPr>
      <w:t>EGYSÉGES SZERKEZET</w:t>
    </w:r>
  </w:p>
  <w:p w:rsidR="000E5928" w:rsidRPr="00895E89" w:rsidRDefault="000E5928" w:rsidP="00B3611E">
    <w:pPr>
      <w:ind w:right="-271"/>
      <w:jc w:val="both"/>
      <w:rPr>
        <w:sz w:val="20"/>
        <w:szCs w:val="20"/>
      </w:rPr>
    </w:pPr>
    <w:r>
      <w:rPr>
        <w:sz w:val="20"/>
        <w:szCs w:val="20"/>
      </w:rPr>
      <w:t>Hatály: 202</w:t>
    </w:r>
    <w:r w:rsidR="00FA62AF">
      <w:rPr>
        <w:sz w:val="20"/>
        <w:szCs w:val="20"/>
      </w:rPr>
      <w:t>3</w:t>
    </w:r>
    <w:r>
      <w:rPr>
        <w:sz w:val="20"/>
        <w:szCs w:val="20"/>
      </w:rPr>
      <w:t>. február 4. -</w:t>
    </w:r>
  </w:p>
  <w:p w:rsidR="000E5928" w:rsidRPr="00895E89" w:rsidRDefault="000E5928" w:rsidP="00B3611E">
    <w:pPr>
      <w:jc w:val="both"/>
      <w:rPr>
        <w:sz w:val="20"/>
        <w:szCs w:val="20"/>
      </w:rPr>
    </w:pPr>
    <w:r>
      <w:rPr>
        <w:sz w:val="20"/>
        <w:szCs w:val="20"/>
      </w:rPr>
      <w:t>1/2016. (I. 27.) önkormányzati rendelet a helyi építési szabályokról</w:t>
    </w:r>
  </w:p>
  <w:p w:rsidR="000E5928" w:rsidRPr="00895E89" w:rsidRDefault="000E5928" w:rsidP="00B3611E">
    <w:pPr>
      <w:pStyle w:val="lfej"/>
    </w:pPr>
    <w:r w:rsidRPr="00895E89">
      <w:t>____________________________________________________________</w:t>
    </w:r>
    <w:r>
      <w:t>_____________________</w:t>
    </w:r>
  </w:p>
  <w:p w:rsidR="000E5928" w:rsidRDefault="000E592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AE07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502464"/>
    <w:name w:val="WW8Num2"/>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708"/>
        </w:tabs>
      </w:pPr>
    </w:lvl>
    <w:lvl w:ilvl="2">
      <w:start w:val="1"/>
      <w:numFmt w:val="lowerRoman"/>
      <w:lvlText w:val="%3."/>
      <w:lvlJc w:val="right"/>
      <w:pPr>
        <w:tabs>
          <w:tab w:val="num" w:pos="708"/>
        </w:tabs>
      </w:pPr>
    </w:lvl>
    <w:lvl w:ilvl="3">
      <w:start w:val="1"/>
      <w:numFmt w:val="decimal"/>
      <w:lvlText w:val="%4."/>
      <w:lvlJc w:val="left"/>
      <w:pPr>
        <w:tabs>
          <w:tab w:val="num" w:pos="708"/>
        </w:tabs>
      </w:pPr>
    </w:lvl>
    <w:lvl w:ilvl="4">
      <w:start w:val="1"/>
      <w:numFmt w:val="decimal"/>
      <w:lvlText w:val="%5."/>
      <w:lvlJc w:val="left"/>
      <w:pPr>
        <w:tabs>
          <w:tab w:val="num" w:pos="708"/>
        </w:tabs>
      </w:pPr>
    </w:lvl>
    <w:lvl w:ilvl="5">
      <w:start w:val="1"/>
      <w:numFmt w:val="decimal"/>
      <w:lvlText w:val="%6."/>
      <w:lvlJc w:val="left"/>
      <w:pPr>
        <w:tabs>
          <w:tab w:val="num" w:pos="708"/>
        </w:tabs>
      </w:pPr>
    </w:lvl>
    <w:lvl w:ilvl="6">
      <w:start w:val="1"/>
      <w:numFmt w:val="decimal"/>
      <w:lvlText w:val="%7."/>
      <w:lvlJc w:val="left"/>
      <w:pPr>
        <w:tabs>
          <w:tab w:val="num" w:pos="708"/>
        </w:tabs>
      </w:pPr>
    </w:lvl>
    <w:lvl w:ilvl="7">
      <w:start w:val="1"/>
      <w:numFmt w:val="decimal"/>
      <w:lvlText w:val="%8."/>
      <w:lvlJc w:val="left"/>
      <w:pPr>
        <w:tabs>
          <w:tab w:val="num" w:pos="708"/>
        </w:tabs>
      </w:pPr>
    </w:lvl>
    <w:lvl w:ilvl="8">
      <w:start w:val="1"/>
      <w:numFmt w:val="decimal"/>
      <w:lvlText w:val="%9."/>
      <w:lvlJc w:val="left"/>
      <w:pPr>
        <w:tabs>
          <w:tab w:val="num" w:pos="708"/>
        </w:tabs>
      </w:pPr>
    </w:lvl>
  </w:abstractNum>
  <w:abstractNum w:abstractNumId="2" w15:restartNumberingAfterBreak="0">
    <w:nsid w:val="00000003"/>
    <w:multiLevelType w:val="multilevel"/>
    <w:tmpl w:val="BFC0D826"/>
    <w:name w:val="WW8Num3"/>
    <w:lvl w:ilvl="0">
      <w:start w:val="1"/>
      <w:numFmt w:val="upperRoman"/>
      <w:lvlText w:val="%1.)"/>
      <w:lvlJc w:val="left"/>
      <w:pPr>
        <w:tabs>
          <w:tab w:val="num" w:pos="720"/>
        </w:tabs>
        <w:ind w:left="0" w:firstLine="0"/>
      </w:pPr>
      <w:rPr>
        <w:rFonts w:hint="default"/>
      </w:rPr>
    </w:lvl>
    <w:lvl w:ilvl="1">
      <w:start w:val="1"/>
      <w:numFmt w:val="upperRoman"/>
      <w:lvlText w:val="%2."/>
      <w:lvlJc w:val="left"/>
      <w:pPr>
        <w:tabs>
          <w:tab w:val="num" w:pos="1785"/>
        </w:tabs>
        <w:ind w:left="0" w:firstLine="0"/>
      </w:pPr>
      <w:rPr>
        <w:rFonts w:hint="default"/>
      </w:rPr>
    </w:lvl>
    <w:lvl w:ilvl="2">
      <w:start w:val="1"/>
      <w:numFmt w:val="lowerRoman"/>
      <w:lvlText w:val="%3."/>
      <w:lvlJc w:val="right"/>
      <w:pPr>
        <w:tabs>
          <w:tab w:val="num" w:pos="2505"/>
        </w:tabs>
        <w:ind w:left="0" w:firstLine="0"/>
      </w:pPr>
      <w:rPr>
        <w:rFonts w:hint="default"/>
      </w:rPr>
    </w:lvl>
    <w:lvl w:ilvl="3">
      <w:start w:val="1"/>
      <w:numFmt w:val="decimal"/>
      <w:lvlText w:val="%4."/>
      <w:lvlJc w:val="left"/>
      <w:pPr>
        <w:tabs>
          <w:tab w:val="num" w:pos="3225"/>
        </w:tabs>
        <w:ind w:left="0" w:firstLine="0"/>
      </w:pPr>
      <w:rPr>
        <w:rFonts w:hint="default"/>
      </w:rPr>
    </w:lvl>
    <w:lvl w:ilvl="4">
      <w:start w:val="1"/>
      <w:numFmt w:val="lowerLetter"/>
      <w:lvlText w:val="%5."/>
      <w:lvlJc w:val="left"/>
      <w:pPr>
        <w:tabs>
          <w:tab w:val="num" w:pos="3945"/>
        </w:tabs>
        <w:ind w:left="0" w:firstLine="0"/>
      </w:pPr>
      <w:rPr>
        <w:rFonts w:hint="default"/>
      </w:rPr>
    </w:lvl>
    <w:lvl w:ilvl="5">
      <w:start w:val="1"/>
      <w:numFmt w:val="lowerRoman"/>
      <w:lvlText w:val="%6."/>
      <w:lvlJc w:val="right"/>
      <w:pPr>
        <w:tabs>
          <w:tab w:val="num" w:pos="4665"/>
        </w:tabs>
        <w:ind w:left="0" w:firstLine="0"/>
      </w:pPr>
      <w:rPr>
        <w:rFonts w:hint="default"/>
      </w:rPr>
    </w:lvl>
    <w:lvl w:ilvl="6">
      <w:start w:val="1"/>
      <w:numFmt w:val="decimal"/>
      <w:lvlText w:val="%7."/>
      <w:lvlJc w:val="left"/>
      <w:pPr>
        <w:tabs>
          <w:tab w:val="num" w:pos="5385"/>
        </w:tabs>
        <w:ind w:left="0" w:firstLine="0"/>
      </w:pPr>
      <w:rPr>
        <w:rFonts w:hint="default"/>
      </w:rPr>
    </w:lvl>
    <w:lvl w:ilvl="7">
      <w:start w:val="1"/>
      <w:numFmt w:val="lowerLetter"/>
      <w:lvlText w:val="%8."/>
      <w:lvlJc w:val="left"/>
      <w:pPr>
        <w:tabs>
          <w:tab w:val="num" w:pos="6105"/>
        </w:tabs>
        <w:ind w:left="0" w:firstLine="0"/>
      </w:pPr>
      <w:rPr>
        <w:rFonts w:hint="default"/>
      </w:rPr>
    </w:lvl>
    <w:lvl w:ilvl="8">
      <w:start w:val="1"/>
      <w:numFmt w:val="lowerRoman"/>
      <w:lvlText w:val="%9."/>
      <w:lvlJc w:val="right"/>
      <w:pPr>
        <w:tabs>
          <w:tab w:val="num" w:pos="6825"/>
        </w:tabs>
        <w:ind w:left="0" w:firstLine="0"/>
      </w:pPr>
      <w:rPr>
        <w:rFonts w:hint="default"/>
      </w:rPr>
    </w:lvl>
  </w:abstractNum>
  <w:abstractNum w:abstractNumId="3" w15:restartNumberingAfterBreak="0">
    <w:nsid w:val="00000004"/>
    <w:multiLevelType w:val="multilevel"/>
    <w:tmpl w:val="040E001F"/>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7"/>
      <w:numFmt w:val="bullet"/>
      <w:lvlText w:val="-"/>
      <w:lvlJc w:val="left"/>
      <w:pPr>
        <w:tabs>
          <w:tab w:val="num" w:pos="0"/>
        </w:tabs>
      </w:pPr>
      <w:rPr>
        <w:rFonts w:ascii="Times New Roman" w:hAnsi="Times New Roman" w:cs="Times New Roman"/>
      </w:r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15:restartNumberingAfterBreak="0">
    <w:nsid w:val="0E15600C"/>
    <w:multiLevelType w:val="multilevel"/>
    <w:tmpl w:val="19D42382"/>
    <w:name w:val="WW8Num62"/>
    <w:lvl w:ilvl="0">
      <w:start w:val="1"/>
      <w:numFmt w:val="decimal"/>
      <w:suff w:val="nothing"/>
      <w:lvlText w:val="(%1)"/>
      <w:lvlJc w:val="left"/>
      <w:pPr>
        <w:ind w:left="567" w:hanging="567"/>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7" w15:restartNumberingAfterBreak="0">
    <w:nsid w:val="34C40967"/>
    <w:multiLevelType w:val="hybridMultilevel"/>
    <w:tmpl w:val="D598B79E"/>
    <w:name w:val="WW8Num122222233222222322"/>
    <w:lvl w:ilvl="0" w:tplc="FFFFFFFF">
      <w:start w:val="1"/>
      <w:numFmt w:val="decimal"/>
      <w:suff w:val="nothing"/>
      <w:lvlText w:val="(%1)"/>
      <w:lvlJc w:val="left"/>
      <w:pPr>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77763D3"/>
    <w:multiLevelType w:val="hybridMultilevel"/>
    <w:tmpl w:val="D3A627C0"/>
    <w:name w:val="WW8Num210"/>
    <w:lvl w:ilvl="0" w:tplc="0C64C2E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16cid:durableId="13503271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1EB"/>
    <w:rsid w:val="000162AA"/>
    <w:rsid w:val="00025A3D"/>
    <w:rsid w:val="000434C9"/>
    <w:rsid w:val="00063E77"/>
    <w:rsid w:val="00067CEC"/>
    <w:rsid w:val="00091E99"/>
    <w:rsid w:val="000E5928"/>
    <w:rsid w:val="000E6C5E"/>
    <w:rsid w:val="000F73F5"/>
    <w:rsid w:val="00111E05"/>
    <w:rsid w:val="00134BB0"/>
    <w:rsid w:val="0014368F"/>
    <w:rsid w:val="001521EB"/>
    <w:rsid w:val="001616A9"/>
    <w:rsid w:val="00193CD4"/>
    <w:rsid w:val="001B1DCD"/>
    <w:rsid w:val="001D7F13"/>
    <w:rsid w:val="001F29B8"/>
    <w:rsid w:val="00224C25"/>
    <w:rsid w:val="00230989"/>
    <w:rsid w:val="00230DBC"/>
    <w:rsid w:val="00231EFA"/>
    <w:rsid w:val="00252BBE"/>
    <w:rsid w:val="0025598B"/>
    <w:rsid w:val="00266EF8"/>
    <w:rsid w:val="002827E3"/>
    <w:rsid w:val="00284A30"/>
    <w:rsid w:val="002B1B11"/>
    <w:rsid w:val="002B6489"/>
    <w:rsid w:val="002D1C6D"/>
    <w:rsid w:val="00312CF5"/>
    <w:rsid w:val="0034223A"/>
    <w:rsid w:val="003642A3"/>
    <w:rsid w:val="0037033D"/>
    <w:rsid w:val="00372D7F"/>
    <w:rsid w:val="003755B5"/>
    <w:rsid w:val="00375F05"/>
    <w:rsid w:val="0038163C"/>
    <w:rsid w:val="00383533"/>
    <w:rsid w:val="003866E9"/>
    <w:rsid w:val="003B1829"/>
    <w:rsid w:val="003C66BA"/>
    <w:rsid w:val="003D19BA"/>
    <w:rsid w:val="003F7F9E"/>
    <w:rsid w:val="00405A1E"/>
    <w:rsid w:val="00407D7F"/>
    <w:rsid w:val="004276E6"/>
    <w:rsid w:val="004371F6"/>
    <w:rsid w:val="00457E28"/>
    <w:rsid w:val="0048380C"/>
    <w:rsid w:val="004B1708"/>
    <w:rsid w:val="004D5E48"/>
    <w:rsid w:val="004E1917"/>
    <w:rsid w:val="004F38EA"/>
    <w:rsid w:val="00512AA0"/>
    <w:rsid w:val="00530841"/>
    <w:rsid w:val="00572AAB"/>
    <w:rsid w:val="00574E38"/>
    <w:rsid w:val="005935C6"/>
    <w:rsid w:val="005A739A"/>
    <w:rsid w:val="005E3914"/>
    <w:rsid w:val="005F6D3A"/>
    <w:rsid w:val="00613D73"/>
    <w:rsid w:val="006276E6"/>
    <w:rsid w:val="00643EC5"/>
    <w:rsid w:val="0067431A"/>
    <w:rsid w:val="006822AD"/>
    <w:rsid w:val="0069767F"/>
    <w:rsid w:val="006D0871"/>
    <w:rsid w:val="006F08C4"/>
    <w:rsid w:val="00705110"/>
    <w:rsid w:val="00824912"/>
    <w:rsid w:val="008317F0"/>
    <w:rsid w:val="0087066B"/>
    <w:rsid w:val="00876A74"/>
    <w:rsid w:val="00883A3F"/>
    <w:rsid w:val="0089012F"/>
    <w:rsid w:val="008A3082"/>
    <w:rsid w:val="008E3368"/>
    <w:rsid w:val="008F7E30"/>
    <w:rsid w:val="00945BBF"/>
    <w:rsid w:val="00953430"/>
    <w:rsid w:val="00961CEA"/>
    <w:rsid w:val="00977628"/>
    <w:rsid w:val="00997325"/>
    <w:rsid w:val="009B0626"/>
    <w:rsid w:val="009B162F"/>
    <w:rsid w:val="009B32DD"/>
    <w:rsid w:val="009D2D63"/>
    <w:rsid w:val="009E7640"/>
    <w:rsid w:val="009F280D"/>
    <w:rsid w:val="00A05361"/>
    <w:rsid w:val="00A12A3D"/>
    <w:rsid w:val="00A138EC"/>
    <w:rsid w:val="00A232FC"/>
    <w:rsid w:val="00A57F5B"/>
    <w:rsid w:val="00AA26F0"/>
    <w:rsid w:val="00AA4071"/>
    <w:rsid w:val="00AB6A0E"/>
    <w:rsid w:val="00B14A6F"/>
    <w:rsid w:val="00B3611E"/>
    <w:rsid w:val="00B440BE"/>
    <w:rsid w:val="00B778F4"/>
    <w:rsid w:val="00B80719"/>
    <w:rsid w:val="00BD5195"/>
    <w:rsid w:val="00BE2B04"/>
    <w:rsid w:val="00BF123B"/>
    <w:rsid w:val="00C141C3"/>
    <w:rsid w:val="00C343C9"/>
    <w:rsid w:val="00C44178"/>
    <w:rsid w:val="00C4656B"/>
    <w:rsid w:val="00C77328"/>
    <w:rsid w:val="00CC5780"/>
    <w:rsid w:val="00CE2E2B"/>
    <w:rsid w:val="00CE722A"/>
    <w:rsid w:val="00CE78D7"/>
    <w:rsid w:val="00D12163"/>
    <w:rsid w:val="00D24252"/>
    <w:rsid w:val="00D448EB"/>
    <w:rsid w:val="00D62EF5"/>
    <w:rsid w:val="00D72F12"/>
    <w:rsid w:val="00D855B1"/>
    <w:rsid w:val="00DB63A9"/>
    <w:rsid w:val="00E27351"/>
    <w:rsid w:val="00E276E8"/>
    <w:rsid w:val="00E503BB"/>
    <w:rsid w:val="00E551CC"/>
    <w:rsid w:val="00E64F9B"/>
    <w:rsid w:val="00EC0348"/>
    <w:rsid w:val="00EC534D"/>
    <w:rsid w:val="00EF7AC0"/>
    <w:rsid w:val="00F02834"/>
    <w:rsid w:val="00F04DB6"/>
    <w:rsid w:val="00F12B1D"/>
    <w:rsid w:val="00F13522"/>
    <w:rsid w:val="00F30285"/>
    <w:rsid w:val="00F64C13"/>
    <w:rsid w:val="00F83044"/>
    <w:rsid w:val="00F8565F"/>
    <w:rsid w:val="00F95049"/>
    <w:rsid w:val="00FA3072"/>
    <w:rsid w:val="00FA62AF"/>
    <w:rsid w:val="00FD136E"/>
    <w:rsid w:val="00FF12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FE97E42"/>
  <w15:docId w15:val="{99E437E4-696E-4716-9745-33660C1F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next w:val="Norml"/>
    <w:qFormat/>
    <w:pPr>
      <w:keepNext/>
      <w:tabs>
        <w:tab w:val="num" w:pos="360"/>
      </w:tabs>
      <w:suppressAutoHyphens/>
      <w:ind w:left="360" w:hanging="360"/>
      <w:jc w:val="center"/>
      <w:outlineLvl w:val="0"/>
    </w:pPr>
    <w:rPr>
      <w:b/>
      <w:kern w:val="1"/>
      <w:szCs w:val="20"/>
      <w:lang w:eastAsia="ar-SA"/>
    </w:rPr>
  </w:style>
  <w:style w:type="paragraph" w:styleId="Cmsor2">
    <w:name w:val="heading 2"/>
    <w:basedOn w:val="Norml"/>
    <w:next w:val="Norml"/>
    <w:qFormat/>
    <w:pPr>
      <w:keepNext/>
      <w:tabs>
        <w:tab w:val="num" w:pos="360"/>
      </w:tabs>
      <w:suppressAutoHyphens/>
      <w:ind w:left="360" w:hanging="360"/>
      <w:outlineLvl w:val="1"/>
    </w:pPr>
    <w:rPr>
      <w:b/>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center"/>
    </w:pPr>
    <w:rPr>
      <w:rFonts w:ascii="Arial" w:hAnsi="Arial" w:cs="Arial"/>
      <w:b/>
      <w:bCs/>
      <w:sz w:val="22"/>
    </w:rPr>
  </w:style>
  <w:style w:type="paragraph" w:styleId="NormlWeb">
    <w:name w:val="Normal (Web)"/>
    <w:basedOn w:val="Norml"/>
    <w:pPr>
      <w:spacing w:before="100" w:beforeAutospacing="1" w:after="100" w:afterAutospacing="1"/>
    </w:pPr>
  </w:style>
  <w:style w:type="character" w:styleId="Lbjegyzet-hivatkozs">
    <w:name w:val="footnote reference"/>
    <w:semiHidden/>
    <w:rPr>
      <w:vertAlign w:val="superscript"/>
    </w:rPr>
  </w:style>
  <w:style w:type="paragraph" w:styleId="Szvegtrzsbehzssal2">
    <w:name w:val="Body Text Indent 2"/>
    <w:basedOn w:val="Norml"/>
    <w:pPr>
      <w:ind w:left="720" w:hanging="720"/>
      <w:jc w:val="both"/>
    </w:pPr>
    <w:rPr>
      <w:rFonts w:ascii="Arial" w:hAnsi="Arial" w:cs="Arial"/>
      <w:sz w:val="22"/>
    </w:rPr>
  </w:style>
  <w:style w:type="paragraph" w:styleId="Lista2">
    <w:name w:val="List 2"/>
    <w:basedOn w:val="Norml"/>
    <w:pPr>
      <w:ind w:left="566" w:hanging="283"/>
      <w:jc w:val="both"/>
    </w:pPr>
    <w:rPr>
      <w:rFonts w:ascii="Arial" w:hAnsi="Arial"/>
      <w:sz w:val="20"/>
      <w:szCs w:val="20"/>
    </w:rPr>
  </w:style>
  <w:style w:type="paragraph" w:customStyle="1" w:styleId="13">
    <w:name w:val="13"/>
    <w:basedOn w:val="Norml"/>
    <w:pPr>
      <w:suppressAutoHyphens/>
    </w:pPr>
    <w:rPr>
      <w:bCs/>
      <w:sz w:val="26"/>
      <w:lang w:eastAsia="ar-SA"/>
    </w:rPr>
  </w:style>
  <w:style w:type="paragraph" w:customStyle="1" w:styleId="Feladcme-rvid">
    <w:name w:val="Feladó címe - rövid"/>
    <w:basedOn w:val="Norml"/>
    <w:pPr>
      <w:suppressAutoHyphens/>
    </w:pPr>
    <w:rPr>
      <w:lang w:eastAsia="ar-SA"/>
    </w:rPr>
  </w:style>
  <w:style w:type="paragraph" w:styleId="Lbjegyzetszveg">
    <w:name w:val="footnote text"/>
    <w:basedOn w:val="Norml"/>
    <w:semiHidden/>
    <w:pPr>
      <w:suppressAutoHyphens/>
      <w:jc w:val="both"/>
    </w:pPr>
    <w:rPr>
      <w:rFonts w:ascii="Arial" w:hAnsi="Arial"/>
      <w:sz w:val="20"/>
      <w:szCs w:val="20"/>
    </w:rPr>
  </w:style>
  <w:style w:type="paragraph" w:styleId="lfej">
    <w:name w:val="header"/>
    <w:basedOn w:val="Norml"/>
    <w:pPr>
      <w:tabs>
        <w:tab w:val="center" w:pos="4536"/>
        <w:tab w:val="right" w:pos="9072"/>
      </w:tabs>
      <w:jc w:val="both"/>
    </w:pPr>
    <w:rPr>
      <w:rFonts w:ascii="Arial" w:hAnsi="Arial"/>
      <w:sz w:val="20"/>
      <w:szCs w:val="20"/>
    </w:rPr>
  </w:style>
  <w:style w:type="character" w:styleId="Oldalszm">
    <w:name w:val="page number"/>
    <w:basedOn w:val="Bekezdsalapbettpusa"/>
  </w:style>
  <w:style w:type="paragraph" w:styleId="llb">
    <w:name w:val="footer"/>
    <w:basedOn w:val="Norml"/>
    <w:pPr>
      <w:tabs>
        <w:tab w:val="center" w:pos="4536"/>
        <w:tab w:val="right" w:pos="9072"/>
      </w:tabs>
      <w:jc w:val="both"/>
    </w:pPr>
    <w:rPr>
      <w:rFonts w:ascii="Arial Narrow" w:hAnsi="Arial Narrow"/>
      <w:szCs w:val="20"/>
    </w:rPr>
  </w:style>
  <w:style w:type="paragraph" w:styleId="Lista">
    <w:name w:val="List"/>
    <w:basedOn w:val="Norml"/>
    <w:pPr>
      <w:suppressAutoHyphens/>
      <w:ind w:left="283" w:hanging="283"/>
    </w:pPr>
    <w:rPr>
      <w:lang w:eastAsia="ar-SA"/>
    </w:rPr>
  </w:style>
  <w:style w:type="character" w:styleId="Hiperhivatkozs">
    <w:name w:val="Hyperlink"/>
    <w:rPr>
      <w:color w:val="0000FF"/>
      <w:u w:val="single"/>
    </w:rPr>
  </w:style>
  <w:style w:type="character" w:styleId="Mrltotthiperhivatkozs">
    <w:name w:val="FollowedHyperlink"/>
    <w:rPr>
      <w:color w:val="800080"/>
      <w:u w:val="single"/>
    </w:rPr>
  </w:style>
  <w:style w:type="character" w:customStyle="1" w:styleId="Lbjegyzet-karakterek">
    <w:name w:val="Lábjegyzet-karakterek"/>
    <w:rPr>
      <w:vertAlign w:val="superscript"/>
    </w:rPr>
  </w:style>
  <w:style w:type="character" w:customStyle="1" w:styleId="apple-converted-space">
    <w:name w:val="apple-converted-space"/>
    <w:basedOn w:val="Bekezdsalapbettpusa"/>
  </w:style>
  <w:style w:type="paragraph" w:customStyle="1" w:styleId="Listaszerbekezds1">
    <w:name w:val="Listaszerű bekezdés1"/>
    <w:basedOn w:val="Norml"/>
    <w:pPr>
      <w:ind w:left="720"/>
    </w:pPr>
    <w:rPr>
      <w:rFonts w:ascii="Arial" w:hAnsi="Arial"/>
      <w:szCs w:val="22"/>
      <w:lang w:eastAsia="en-US"/>
    </w:rPr>
  </w:style>
  <w:style w:type="paragraph" w:styleId="Buborkszveg">
    <w:name w:val="Balloon Text"/>
    <w:basedOn w:val="Norml"/>
    <w:link w:val="BuborkszvegChar"/>
    <w:rsid w:val="002B1B11"/>
    <w:rPr>
      <w:rFonts w:ascii="Tahoma" w:hAnsi="Tahoma" w:cs="Tahoma"/>
      <w:sz w:val="16"/>
      <w:szCs w:val="16"/>
    </w:rPr>
  </w:style>
  <w:style w:type="character" w:customStyle="1" w:styleId="BuborkszvegChar">
    <w:name w:val="Buborékszöveg Char"/>
    <w:basedOn w:val="Bekezdsalapbettpusa"/>
    <w:link w:val="Buborkszveg"/>
    <w:rsid w:val="002B1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1533-B1AE-4A20-8133-87EFA5F9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23</Pages>
  <Words>5457</Words>
  <Characters>37656</Characters>
  <Application>Microsoft Office Word</Application>
  <DocSecurity>0</DocSecurity>
  <Lines>313</Lines>
  <Paragraphs>86</Paragraphs>
  <ScaleCrop>false</ScaleCrop>
  <HeadingPairs>
    <vt:vector size="2" baseType="variant">
      <vt:variant>
        <vt:lpstr>Cím</vt:lpstr>
      </vt:variant>
      <vt:variant>
        <vt:i4>1</vt:i4>
      </vt:variant>
    </vt:vector>
  </HeadingPairs>
  <TitlesOfParts>
    <vt:vector size="1" baseType="lpstr">
      <vt:lpstr>Szeremle Község Önkormányzata</vt:lpstr>
    </vt:vector>
  </TitlesOfParts>
  <Company/>
  <LinksUpToDate>false</LinksUpToDate>
  <CharactersWithSpaces>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Szeremle Község Önkormányzata</dc:title>
  <dc:creator>user</dc:creator>
  <cp:lastModifiedBy>Gyöngyi</cp:lastModifiedBy>
  <cp:revision>35</cp:revision>
  <cp:lastPrinted>2022-12-14T12:35:00Z</cp:lastPrinted>
  <dcterms:created xsi:type="dcterms:W3CDTF">2020-07-27T09:26:00Z</dcterms:created>
  <dcterms:modified xsi:type="dcterms:W3CDTF">2023-02-07T12:40:00Z</dcterms:modified>
</cp:coreProperties>
</file>