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7C" w:rsidRPr="00AD0D42" w:rsidRDefault="005B437C" w:rsidP="00606962">
      <w:pPr>
        <w:widowControl w:val="0"/>
        <w:jc w:val="center"/>
        <w:rPr>
          <w:rFonts w:ascii="Arial" w:hAnsi="Arial" w:cs="Arial"/>
          <w:b/>
          <w:sz w:val="22"/>
          <w:szCs w:val="22"/>
        </w:rPr>
      </w:pPr>
      <w:r w:rsidRPr="00AD0D42">
        <w:rPr>
          <w:rFonts w:ascii="Arial" w:hAnsi="Arial" w:cs="Arial"/>
          <w:b/>
          <w:sz w:val="22"/>
          <w:szCs w:val="22"/>
        </w:rPr>
        <w:t>Bácsalmás Város Ö</w:t>
      </w:r>
      <w:r w:rsidR="00AD700E">
        <w:rPr>
          <w:rFonts w:ascii="Arial" w:hAnsi="Arial" w:cs="Arial"/>
          <w:b/>
          <w:sz w:val="22"/>
          <w:szCs w:val="22"/>
        </w:rPr>
        <w:t>nkormányzata Képviselő-testületének</w:t>
      </w:r>
    </w:p>
    <w:p w:rsidR="005B437C" w:rsidRDefault="00AD0D42" w:rsidP="00606962">
      <w:pPr>
        <w:widowControl w:val="0"/>
        <w:jc w:val="center"/>
        <w:rPr>
          <w:rFonts w:ascii="Arial" w:hAnsi="Arial" w:cs="Arial"/>
          <w:b/>
          <w:sz w:val="22"/>
          <w:szCs w:val="22"/>
        </w:rPr>
      </w:pPr>
      <w:r>
        <w:rPr>
          <w:rFonts w:ascii="Arial" w:hAnsi="Arial" w:cs="Arial"/>
          <w:b/>
          <w:sz w:val="22"/>
          <w:szCs w:val="22"/>
        </w:rPr>
        <w:t>6</w:t>
      </w:r>
      <w:r w:rsidR="005B437C" w:rsidRPr="00AD0D42">
        <w:rPr>
          <w:rFonts w:ascii="Arial" w:hAnsi="Arial" w:cs="Arial"/>
          <w:b/>
          <w:sz w:val="22"/>
          <w:szCs w:val="22"/>
        </w:rPr>
        <w:t>/2016.</w:t>
      </w:r>
      <w:r>
        <w:rPr>
          <w:rFonts w:ascii="Arial" w:hAnsi="Arial" w:cs="Arial"/>
          <w:b/>
          <w:sz w:val="22"/>
          <w:szCs w:val="22"/>
        </w:rPr>
        <w:t xml:space="preserve"> </w:t>
      </w:r>
      <w:r w:rsidR="005B437C" w:rsidRPr="00AD0D42">
        <w:rPr>
          <w:rFonts w:ascii="Arial" w:hAnsi="Arial" w:cs="Arial"/>
          <w:b/>
          <w:sz w:val="22"/>
          <w:szCs w:val="22"/>
        </w:rPr>
        <w:t>(</w:t>
      </w:r>
      <w:r>
        <w:rPr>
          <w:rFonts w:ascii="Arial" w:hAnsi="Arial" w:cs="Arial"/>
          <w:b/>
          <w:sz w:val="22"/>
          <w:szCs w:val="22"/>
        </w:rPr>
        <w:t>III. 3</w:t>
      </w:r>
      <w:r w:rsidR="00BB4CB9">
        <w:rPr>
          <w:rFonts w:ascii="Arial" w:hAnsi="Arial" w:cs="Arial"/>
          <w:b/>
          <w:sz w:val="22"/>
          <w:szCs w:val="22"/>
        </w:rPr>
        <w:t>0</w:t>
      </w:r>
      <w:r>
        <w:rPr>
          <w:rFonts w:ascii="Arial" w:hAnsi="Arial" w:cs="Arial"/>
          <w:b/>
          <w:sz w:val="22"/>
          <w:szCs w:val="22"/>
        </w:rPr>
        <w:t>.</w:t>
      </w:r>
      <w:r w:rsidR="005B437C" w:rsidRPr="00AD0D42">
        <w:rPr>
          <w:rFonts w:ascii="Arial" w:hAnsi="Arial" w:cs="Arial"/>
          <w:b/>
          <w:sz w:val="22"/>
          <w:szCs w:val="22"/>
        </w:rPr>
        <w:t>) önkormányzati rendelete</w:t>
      </w:r>
    </w:p>
    <w:p w:rsidR="00AD0D42" w:rsidRPr="00AD0D42" w:rsidRDefault="00AD0D42" w:rsidP="00606962">
      <w:pPr>
        <w:widowControl w:val="0"/>
        <w:jc w:val="center"/>
        <w:rPr>
          <w:rFonts w:ascii="Arial" w:hAnsi="Arial" w:cs="Arial"/>
          <w:b/>
          <w:sz w:val="22"/>
          <w:szCs w:val="22"/>
        </w:rPr>
      </w:pPr>
    </w:p>
    <w:p w:rsidR="005B437C" w:rsidRPr="00AD0D42" w:rsidRDefault="005B437C" w:rsidP="00606962">
      <w:pPr>
        <w:widowControl w:val="0"/>
        <w:ind w:left="284"/>
        <w:jc w:val="center"/>
        <w:rPr>
          <w:rFonts w:ascii="Arial" w:hAnsi="Arial" w:cs="Arial"/>
          <w:b/>
          <w:sz w:val="22"/>
          <w:szCs w:val="22"/>
        </w:rPr>
      </w:pPr>
      <w:proofErr w:type="gramStart"/>
      <w:r w:rsidRPr="00AD0D42">
        <w:rPr>
          <w:rFonts w:ascii="Arial" w:hAnsi="Arial" w:cs="Arial"/>
          <w:b/>
          <w:sz w:val="22"/>
          <w:szCs w:val="22"/>
        </w:rPr>
        <w:t>a</w:t>
      </w:r>
      <w:proofErr w:type="gramEnd"/>
      <w:r w:rsidRPr="00AD0D42">
        <w:rPr>
          <w:rFonts w:ascii="Arial" w:hAnsi="Arial" w:cs="Arial"/>
          <w:b/>
          <w:sz w:val="22"/>
          <w:szCs w:val="22"/>
        </w:rPr>
        <w:t xml:space="preserve"> helyi hulladékgazdálkodási közszolgáltatásról </w:t>
      </w:r>
    </w:p>
    <w:p w:rsidR="005B437C" w:rsidRPr="00AD0D42" w:rsidRDefault="005B437C" w:rsidP="00606962">
      <w:pPr>
        <w:widowControl w:val="0"/>
        <w:ind w:left="284"/>
        <w:jc w:val="center"/>
        <w:rPr>
          <w:rFonts w:ascii="Arial" w:hAnsi="Arial" w:cs="Arial"/>
          <w:b/>
          <w:sz w:val="22"/>
          <w:szCs w:val="22"/>
        </w:rPr>
      </w:pPr>
      <w:proofErr w:type="gramStart"/>
      <w:r w:rsidRPr="00AD0D42">
        <w:rPr>
          <w:rFonts w:ascii="Arial" w:hAnsi="Arial" w:cs="Arial"/>
          <w:b/>
          <w:sz w:val="22"/>
          <w:szCs w:val="22"/>
        </w:rPr>
        <w:t>és</w:t>
      </w:r>
      <w:proofErr w:type="gramEnd"/>
      <w:r w:rsidRPr="00AD0D42">
        <w:rPr>
          <w:rFonts w:ascii="Arial" w:hAnsi="Arial" w:cs="Arial"/>
          <w:b/>
          <w:sz w:val="22"/>
          <w:szCs w:val="22"/>
        </w:rPr>
        <w:t xml:space="preserve"> a köztisztasági feladatok ellátásáról</w:t>
      </w:r>
    </w:p>
    <w:p w:rsidR="005B437C" w:rsidRPr="00AD0D42" w:rsidRDefault="005B437C" w:rsidP="00606962">
      <w:pPr>
        <w:widowControl w:val="0"/>
        <w:tabs>
          <w:tab w:val="left" w:pos="4536"/>
          <w:tab w:val="left" w:pos="5245"/>
          <w:tab w:val="left" w:pos="5670"/>
        </w:tabs>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Bácsalmás Város Önkormányzatának Képviselő-testülete a hulladékról szóló 2012. évi CLXXXV. törvény 88. § (4) bekezdés a)</w:t>
      </w:r>
      <w:proofErr w:type="spellStart"/>
      <w:r w:rsidRPr="00AD0D42">
        <w:rPr>
          <w:rFonts w:ascii="Arial" w:hAnsi="Arial" w:cs="Arial"/>
          <w:sz w:val="22"/>
          <w:szCs w:val="22"/>
        </w:rPr>
        <w:t>-d</w:t>
      </w:r>
      <w:proofErr w:type="spellEnd"/>
      <w:r w:rsidRPr="00AD0D42">
        <w:rPr>
          <w:rFonts w:ascii="Arial" w:hAnsi="Arial" w:cs="Arial"/>
          <w:sz w:val="22"/>
          <w:szCs w:val="22"/>
        </w:rPr>
        <w:t xml:space="preserve">) pontjában, valamint a Magyarország helyi ön-kormányzatairól szóló 2011. évi CLXXXIX. törvény 143. § (4) bekezdés d) pontjában kapott felhatalmazás alapján, a Magyarország Alaptörvénye 32. cikk (1) bekezdés a) pontjában, a Magyarország helyi önkormányzatairól szóló 2011. törvény. CLXXXIX évi 8. § </w:t>
      </w:r>
      <w:r w:rsidR="00AD0D42">
        <w:rPr>
          <w:rFonts w:ascii="Arial" w:hAnsi="Arial" w:cs="Arial"/>
          <w:sz w:val="22"/>
          <w:szCs w:val="22"/>
        </w:rPr>
        <w:t>(2) bekezdé</w:t>
      </w:r>
      <w:r w:rsidRPr="00AD0D42">
        <w:rPr>
          <w:rFonts w:ascii="Arial" w:hAnsi="Arial" w:cs="Arial"/>
          <w:sz w:val="22"/>
          <w:szCs w:val="22"/>
        </w:rPr>
        <w:t>sében, 13. § (1) bekezdés 2</w:t>
      </w:r>
      <w:proofErr w:type="gramStart"/>
      <w:r w:rsidRPr="00AD0D42">
        <w:rPr>
          <w:rFonts w:ascii="Arial" w:hAnsi="Arial" w:cs="Arial"/>
          <w:sz w:val="22"/>
          <w:szCs w:val="22"/>
        </w:rPr>
        <w:t>.,</w:t>
      </w:r>
      <w:proofErr w:type="gramEnd"/>
      <w:r w:rsidRPr="00AD0D42">
        <w:rPr>
          <w:rFonts w:ascii="Arial" w:hAnsi="Arial" w:cs="Arial"/>
          <w:sz w:val="22"/>
          <w:szCs w:val="22"/>
        </w:rPr>
        <w:t xml:space="preserve"> 5. és 19. pontjában, valamint a hulladékról szóló 2012. évi CLXXXV. törvény 35. §</w:t>
      </w:r>
      <w:proofErr w:type="spellStart"/>
      <w:r w:rsidRPr="00AD0D42">
        <w:rPr>
          <w:rFonts w:ascii="Arial" w:hAnsi="Arial" w:cs="Arial"/>
          <w:sz w:val="22"/>
          <w:szCs w:val="22"/>
        </w:rPr>
        <w:t>-ában</w:t>
      </w:r>
      <w:proofErr w:type="spellEnd"/>
      <w:r w:rsidRPr="00AD0D42">
        <w:rPr>
          <w:rFonts w:ascii="Arial" w:hAnsi="Arial" w:cs="Arial"/>
          <w:sz w:val="22"/>
          <w:szCs w:val="22"/>
        </w:rPr>
        <w:t>, 39.</w:t>
      </w:r>
      <w:r w:rsidR="00D6489B">
        <w:rPr>
          <w:rFonts w:ascii="Arial" w:hAnsi="Arial" w:cs="Arial"/>
          <w:sz w:val="22"/>
          <w:szCs w:val="22"/>
        </w:rPr>
        <w:t xml:space="preserve"> </w:t>
      </w:r>
      <w:r w:rsidRPr="00AD0D42">
        <w:rPr>
          <w:rFonts w:ascii="Arial" w:hAnsi="Arial" w:cs="Arial"/>
          <w:sz w:val="22"/>
          <w:szCs w:val="22"/>
        </w:rPr>
        <w:t xml:space="preserve">§ (2) bekezdésében biztosított feladatkörében eljárva, a környezet védelmének általános szabályairól szóló 1995. évi LIII. törvény 46. § (2) bekezdés c) pontjában biztosított véleményezési jogkörében eljáró Bács-Kiskun Megyei Önkormányzat, a környezet védelmének általános szabályairól szóló 1995. évi LIII. törvény 48. § (3) bekezdésében biztosított véleményezési jogkörében eljáró </w:t>
      </w:r>
      <w:r w:rsidRPr="00AD0D42">
        <w:rPr>
          <w:rFonts w:ascii="Arial" w:hAnsi="Arial" w:cs="Arial"/>
          <w:color w:val="000000"/>
          <w:sz w:val="22"/>
          <w:szCs w:val="22"/>
        </w:rPr>
        <w:t>Csongrád Megyei Kormányhivatal Környezetvédelmi és Természetvédelmi Főosztálya,</w:t>
      </w:r>
      <w:r w:rsidRPr="00AD0D42">
        <w:rPr>
          <w:rFonts w:ascii="Arial" w:hAnsi="Arial" w:cs="Arial"/>
          <w:sz w:val="22"/>
          <w:szCs w:val="22"/>
        </w:rPr>
        <w:t xml:space="preserve"> </w:t>
      </w:r>
      <w:r w:rsidRPr="00AD0D42">
        <w:rPr>
          <w:rFonts w:ascii="Arial" w:hAnsi="Arial" w:cs="Arial"/>
          <w:bCs/>
          <w:sz w:val="22"/>
          <w:szCs w:val="22"/>
        </w:rPr>
        <w:t xml:space="preserve">Bácsalmás Város Képviselő-testülete és Szervei Szervezeti és Működési Szabályzatáról </w:t>
      </w:r>
      <w:r w:rsidRPr="00AD0D42">
        <w:rPr>
          <w:rFonts w:ascii="Arial" w:hAnsi="Arial" w:cs="Arial"/>
          <w:sz w:val="22"/>
          <w:szCs w:val="22"/>
        </w:rPr>
        <w:t>szóló 16/2014. (X.</w:t>
      </w:r>
      <w:r w:rsidR="00AD0D42">
        <w:rPr>
          <w:rFonts w:ascii="Arial" w:hAnsi="Arial" w:cs="Arial"/>
          <w:sz w:val="22"/>
          <w:szCs w:val="22"/>
        </w:rPr>
        <w:t xml:space="preserve"> </w:t>
      </w:r>
      <w:r w:rsidRPr="00AD0D42">
        <w:rPr>
          <w:rFonts w:ascii="Arial" w:hAnsi="Arial" w:cs="Arial"/>
          <w:sz w:val="22"/>
          <w:szCs w:val="22"/>
        </w:rPr>
        <w:t>31.) önkormányzati rendelet 1. melléklet 2. pont b) alpontjában, 3. pontjában véleményezési jogkörben eljáró Jogi és Ügyrendi Bizottsága, illetve Pénzügyi és Fejlesztési Bizottsága véleményének kikérésével a következőket rendeli el:</w:t>
      </w:r>
    </w:p>
    <w:p w:rsidR="00AD0D42" w:rsidRPr="00AD0D42" w:rsidRDefault="00AD0D42" w:rsidP="00606962">
      <w:pPr>
        <w:widowControl w:val="0"/>
        <w:jc w:val="both"/>
        <w:rPr>
          <w:rFonts w:ascii="Arial" w:hAnsi="Arial" w:cs="Arial"/>
          <w:bCs/>
          <w:sz w:val="22"/>
          <w:szCs w:val="22"/>
        </w:rPr>
      </w:pPr>
    </w:p>
    <w:p w:rsidR="005B437C" w:rsidRPr="00AD0D42" w:rsidRDefault="005B437C" w:rsidP="00606962">
      <w:pPr>
        <w:widowControl w:val="0"/>
        <w:jc w:val="center"/>
        <w:rPr>
          <w:rFonts w:ascii="Arial" w:hAnsi="Arial" w:cs="Arial"/>
          <w:b/>
          <w:sz w:val="22"/>
          <w:szCs w:val="22"/>
        </w:rPr>
      </w:pPr>
      <w:r w:rsidRPr="00AD0D42">
        <w:rPr>
          <w:rFonts w:ascii="Arial" w:hAnsi="Arial" w:cs="Arial"/>
          <w:b/>
          <w:sz w:val="22"/>
          <w:szCs w:val="22"/>
        </w:rPr>
        <w:t>I. FEJEZET</w:t>
      </w:r>
    </w:p>
    <w:p w:rsidR="005B437C" w:rsidRPr="00AD0D42" w:rsidRDefault="005B437C" w:rsidP="00606962">
      <w:pPr>
        <w:widowControl w:val="0"/>
        <w:jc w:val="center"/>
        <w:rPr>
          <w:rFonts w:ascii="Arial" w:hAnsi="Arial" w:cs="Arial"/>
          <w:b/>
          <w:sz w:val="22"/>
          <w:szCs w:val="22"/>
        </w:rPr>
      </w:pPr>
    </w:p>
    <w:p w:rsidR="005B437C" w:rsidRPr="00AD0D42" w:rsidRDefault="005B437C" w:rsidP="00606962">
      <w:pPr>
        <w:widowControl w:val="0"/>
        <w:jc w:val="center"/>
        <w:rPr>
          <w:rFonts w:ascii="Arial" w:hAnsi="Arial" w:cs="Arial"/>
          <w:b/>
          <w:sz w:val="22"/>
          <w:szCs w:val="22"/>
        </w:rPr>
      </w:pPr>
      <w:r w:rsidRPr="00AD0D42">
        <w:rPr>
          <w:rFonts w:ascii="Arial" w:hAnsi="Arial" w:cs="Arial"/>
          <w:b/>
          <w:sz w:val="22"/>
          <w:szCs w:val="22"/>
        </w:rPr>
        <w:t>HULLADÉKGAZDÁLKODÁSI KÖZSZOLGÁLTATÁS</w:t>
      </w:r>
    </w:p>
    <w:p w:rsidR="005B437C" w:rsidRPr="00AD0D42" w:rsidRDefault="005B437C" w:rsidP="00606962">
      <w:pPr>
        <w:widowControl w:val="0"/>
        <w:rPr>
          <w:rFonts w:ascii="Arial" w:hAnsi="Arial" w:cs="Arial"/>
          <w:sz w:val="22"/>
          <w:szCs w:val="22"/>
        </w:rPr>
      </w:pPr>
    </w:p>
    <w:p w:rsidR="005B437C" w:rsidRPr="00AD0D42" w:rsidRDefault="005B437C" w:rsidP="00606962">
      <w:pPr>
        <w:pStyle w:val="Listaszerbekezds"/>
        <w:widowControl w:val="0"/>
        <w:overflowPunct/>
        <w:autoSpaceDE/>
        <w:autoSpaceDN/>
        <w:adjustRightInd/>
        <w:ind w:left="142"/>
        <w:contextualSpacing/>
        <w:jc w:val="center"/>
        <w:textAlignment w:val="auto"/>
        <w:rPr>
          <w:rFonts w:ascii="Arial" w:hAnsi="Arial" w:cs="Arial"/>
          <w:b/>
          <w:sz w:val="22"/>
          <w:szCs w:val="22"/>
        </w:rPr>
      </w:pPr>
      <w:r w:rsidRPr="00AD0D42">
        <w:rPr>
          <w:rFonts w:ascii="Arial" w:hAnsi="Arial" w:cs="Arial"/>
          <w:b/>
          <w:sz w:val="22"/>
          <w:szCs w:val="22"/>
        </w:rPr>
        <w:t>1. Általános rendelkezések</w:t>
      </w:r>
    </w:p>
    <w:p w:rsidR="005B437C" w:rsidRPr="00AD0D42" w:rsidRDefault="005B437C" w:rsidP="00606962">
      <w:pPr>
        <w:widowControl w:val="0"/>
        <w:rPr>
          <w:rFonts w:ascii="Arial" w:hAnsi="Arial" w:cs="Arial"/>
          <w:sz w:val="22"/>
          <w:szCs w:val="22"/>
        </w:rPr>
      </w:pPr>
    </w:p>
    <w:p w:rsidR="005B437C" w:rsidRPr="00AD0D42" w:rsidRDefault="005B437C" w:rsidP="00606962">
      <w:pPr>
        <w:pStyle w:val="Listaszerbekezds"/>
        <w:widowControl w:val="0"/>
        <w:suppressAutoHyphens/>
        <w:overflowPunct/>
        <w:autoSpaceDE/>
        <w:autoSpaceDN/>
        <w:adjustRightInd/>
        <w:ind w:left="284"/>
        <w:contextualSpacing/>
        <w:jc w:val="center"/>
        <w:textAlignment w:val="auto"/>
        <w:rPr>
          <w:rFonts w:ascii="Arial" w:hAnsi="Arial" w:cs="Arial"/>
          <w:sz w:val="22"/>
          <w:szCs w:val="22"/>
        </w:rPr>
      </w:pPr>
      <w:r w:rsidRPr="00AD0D42">
        <w:rPr>
          <w:rFonts w:ascii="Arial" w:hAnsi="Arial" w:cs="Arial"/>
          <w:b/>
          <w:sz w:val="22"/>
          <w:szCs w:val="22"/>
        </w:rPr>
        <w:t>1. §</w:t>
      </w:r>
    </w:p>
    <w:p w:rsidR="005B437C" w:rsidRPr="00AD0D42" w:rsidRDefault="005B437C" w:rsidP="00606962">
      <w:pPr>
        <w:pStyle w:val="Listaszerbekezds"/>
        <w:widowControl w:val="0"/>
        <w:suppressAutoHyphens/>
        <w:overflowPunct/>
        <w:autoSpaceDE/>
        <w:autoSpaceDN/>
        <w:adjustRightInd/>
        <w:ind w:left="284"/>
        <w:contextualSpacing/>
        <w:jc w:val="center"/>
        <w:textAlignment w:val="auto"/>
        <w:rPr>
          <w:rFonts w:ascii="Arial" w:hAnsi="Arial" w:cs="Arial"/>
          <w:sz w:val="22"/>
          <w:szCs w:val="22"/>
        </w:rPr>
      </w:pPr>
    </w:p>
    <w:p w:rsidR="005B437C" w:rsidRPr="00AD0D42" w:rsidRDefault="005B437C" w:rsidP="00606962">
      <w:pPr>
        <w:pStyle w:val="Listaszerbekezds"/>
        <w:widowControl w:val="0"/>
        <w:suppressAutoHyphens/>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Bácsalmás Város Önkormányzat</w:t>
      </w:r>
      <w:r w:rsidR="00AD0D42">
        <w:rPr>
          <w:rFonts w:ascii="Arial" w:hAnsi="Arial" w:cs="Arial"/>
          <w:sz w:val="22"/>
          <w:szCs w:val="22"/>
        </w:rPr>
        <w:t>a</w:t>
      </w:r>
      <w:r w:rsidRPr="00AD0D42">
        <w:rPr>
          <w:rFonts w:ascii="Arial" w:hAnsi="Arial" w:cs="Arial"/>
          <w:sz w:val="22"/>
          <w:szCs w:val="22"/>
        </w:rPr>
        <w:t xml:space="preserve"> (továbbiakban: Önkormányzat) hulladékgazdálkodási közszolgáltatást szervez és a hulladékgazdálkodásról kötelező helyi közszolgáltatás útján gondoskodik.</w:t>
      </w:r>
    </w:p>
    <w:p w:rsidR="005B437C" w:rsidRPr="00AD0D42" w:rsidRDefault="005B437C" w:rsidP="00606962">
      <w:pPr>
        <w:pStyle w:val="Listaszerbekezds"/>
        <w:widowControl w:val="0"/>
        <w:ind w:left="284"/>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284"/>
        <w:contextualSpacing/>
        <w:jc w:val="center"/>
        <w:textAlignment w:val="auto"/>
        <w:rPr>
          <w:rFonts w:ascii="Arial" w:hAnsi="Arial" w:cs="Arial"/>
          <w:b/>
          <w:sz w:val="22"/>
          <w:szCs w:val="22"/>
        </w:rPr>
      </w:pPr>
      <w:r w:rsidRPr="00AD0D42">
        <w:rPr>
          <w:rFonts w:ascii="Arial" w:hAnsi="Arial" w:cs="Arial"/>
          <w:b/>
          <w:sz w:val="22"/>
          <w:szCs w:val="22"/>
        </w:rPr>
        <w:t>2. §</w:t>
      </w:r>
    </w:p>
    <w:p w:rsidR="005B437C" w:rsidRPr="00AD0D42" w:rsidRDefault="005B437C" w:rsidP="00606962">
      <w:pPr>
        <w:pStyle w:val="Listaszerbekezds"/>
        <w:widowControl w:val="0"/>
        <w:overflowPunct/>
        <w:autoSpaceDE/>
        <w:autoSpaceDN/>
        <w:adjustRightInd/>
        <w:ind w:left="284"/>
        <w:contextualSpacing/>
        <w:jc w:val="center"/>
        <w:textAlignment w:val="auto"/>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 A hulladékgazdálkodási közszolgáltatás tartalma: a közszolgáltatás körébe tartozó hulladék átvétele, gyűjtése, elszállítása, kezelése, a megfelelő engedéllyel rendelkező hulladékkezelő létesítmény fenntartása és üzemeltetése.</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(2) A rendelet tárgyi hatálya kiterjed a hulladék alábbi fajtáira:</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sidRPr="00AD0D42">
        <w:rPr>
          <w:rFonts w:ascii="Arial" w:hAnsi="Arial" w:cs="Arial"/>
          <w:sz w:val="22"/>
          <w:szCs w:val="22"/>
        </w:rPr>
        <w:t>a</w:t>
      </w:r>
      <w:proofErr w:type="gramEnd"/>
      <w:r w:rsidRPr="00AD0D42">
        <w:rPr>
          <w:rFonts w:ascii="Arial" w:hAnsi="Arial" w:cs="Arial"/>
          <w:sz w:val="22"/>
          <w:szCs w:val="22"/>
        </w:rPr>
        <w:t>) háztartási hulladék,</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b) háztartási hulladékhoz hasonló hulladék,</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c) elkülönítetten gyűjtött hulladék,</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d) lomhulladék,</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sidRPr="00AD0D42">
        <w:rPr>
          <w:rFonts w:ascii="Arial" w:hAnsi="Arial" w:cs="Arial"/>
          <w:sz w:val="22"/>
          <w:szCs w:val="22"/>
        </w:rPr>
        <w:t>e</w:t>
      </w:r>
      <w:proofErr w:type="gramEnd"/>
      <w:r w:rsidRPr="00AD0D42">
        <w:rPr>
          <w:rFonts w:ascii="Arial" w:hAnsi="Arial" w:cs="Arial"/>
          <w:sz w:val="22"/>
          <w:szCs w:val="22"/>
        </w:rPr>
        <w:t>) építési-bontási hulladék,</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sidRPr="00AD0D42">
        <w:rPr>
          <w:rFonts w:ascii="Arial" w:hAnsi="Arial" w:cs="Arial"/>
          <w:sz w:val="22"/>
          <w:szCs w:val="22"/>
        </w:rPr>
        <w:t>f</w:t>
      </w:r>
      <w:proofErr w:type="gramEnd"/>
      <w:r w:rsidRPr="00AD0D42">
        <w:rPr>
          <w:rFonts w:ascii="Arial" w:hAnsi="Arial" w:cs="Arial"/>
          <w:sz w:val="22"/>
          <w:szCs w:val="22"/>
        </w:rPr>
        <w:t>) közterületen elhagyott hulladék,</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sidRPr="00AD0D42">
        <w:rPr>
          <w:rFonts w:ascii="Arial" w:hAnsi="Arial" w:cs="Arial"/>
          <w:sz w:val="22"/>
          <w:szCs w:val="22"/>
        </w:rPr>
        <w:t>g</w:t>
      </w:r>
      <w:proofErr w:type="gramEnd"/>
      <w:r w:rsidRPr="00AD0D42">
        <w:rPr>
          <w:rFonts w:ascii="Arial" w:hAnsi="Arial" w:cs="Arial"/>
          <w:sz w:val="22"/>
          <w:szCs w:val="22"/>
        </w:rPr>
        <w:t>) biológiailag lebomló hulladék,</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sidRPr="00AD0D42">
        <w:rPr>
          <w:rFonts w:ascii="Arial" w:hAnsi="Arial" w:cs="Arial"/>
          <w:sz w:val="22"/>
          <w:szCs w:val="22"/>
        </w:rPr>
        <w:t>h</w:t>
      </w:r>
      <w:proofErr w:type="gramEnd"/>
      <w:r w:rsidRPr="00AD0D42">
        <w:rPr>
          <w:rFonts w:ascii="Arial" w:hAnsi="Arial" w:cs="Arial"/>
          <w:sz w:val="22"/>
          <w:szCs w:val="22"/>
        </w:rPr>
        <w:t>) vegyes hulladék.</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(3) Területi hatálya: Bácsalmás város közigazgatási területére terjed ki.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(4) A rendelet személyi hatálya:</w:t>
      </w:r>
    </w:p>
    <w:p w:rsidR="005B437C" w:rsidRPr="00AD0D42" w:rsidRDefault="005B437C" w:rsidP="00606962">
      <w:pPr>
        <w:pStyle w:val="Listaszerbekezds"/>
        <w:widowControl w:val="0"/>
        <w:ind w:left="0" w:firstLine="330"/>
        <w:rPr>
          <w:rFonts w:ascii="Arial" w:hAnsi="Arial" w:cs="Arial"/>
          <w:sz w:val="22"/>
          <w:szCs w:val="22"/>
        </w:rPr>
      </w:pPr>
      <w:proofErr w:type="gramStart"/>
      <w:r w:rsidRPr="00AD0D42">
        <w:rPr>
          <w:rFonts w:ascii="Arial" w:hAnsi="Arial" w:cs="Arial"/>
          <w:sz w:val="22"/>
          <w:szCs w:val="22"/>
        </w:rPr>
        <w:lastRenderedPageBreak/>
        <w:t>a</w:t>
      </w:r>
      <w:proofErr w:type="gramEnd"/>
      <w:r w:rsidRPr="00AD0D42">
        <w:rPr>
          <w:rFonts w:ascii="Arial" w:hAnsi="Arial" w:cs="Arial"/>
          <w:sz w:val="22"/>
          <w:szCs w:val="22"/>
        </w:rPr>
        <w:t>.) a település közigazgatási területén lévő valamennyi belterületi ingatlanhasználóra,</w:t>
      </w:r>
    </w:p>
    <w:p w:rsidR="005B437C" w:rsidRPr="00AD0D42" w:rsidRDefault="005B437C" w:rsidP="00606962">
      <w:pPr>
        <w:pStyle w:val="Listaszerbekezds"/>
        <w:widowControl w:val="0"/>
        <w:ind w:left="0" w:firstLine="330"/>
        <w:rPr>
          <w:rFonts w:ascii="Arial" w:hAnsi="Arial" w:cs="Arial"/>
          <w:sz w:val="22"/>
          <w:szCs w:val="22"/>
        </w:rPr>
      </w:pPr>
      <w:r w:rsidRPr="00AD0D42">
        <w:rPr>
          <w:rFonts w:ascii="Arial" w:hAnsi="Arial" w:cs="Arial"/>
          <w:sz w:val="22"/>
          <w:szCs w:val="22"/>
        </w:rPr>
        <w:t>b.) a közszolgáltatóval szerződésben álló külterületi ingatlanhasználóra,</w:t>
      </w:r>
    </w:p>
    <w:p w:rsidR="005B437C" w:rsidRPr="00AD0D42" w:rsidRDefault="005B437C" w:rsidP="00606962">
      <w:pPr>
        <w:pStyle w:val="Listaszerbekezds"/>
        <w:widowControl w:val="0"/>
        <w:ind w:left="0" w:firstLine="330"/>
        <w:rPr>
          <w:rFonts w:ascii="Arial" w:hAnsi="Arial" w:cs="Arial"/>
          <w:sz w:val="22"/>
          <w:szCs w:val="22"/>
        </w:rPr>
      </w:pPr>
      <w:proofErr w:type="gramStart"/>
      <w:r w:rsidRPr="00AD0D42">
        <w:rPr>
          <w:rFonts w:ascii="Arial" w:hAnsi="Arial" w:cs="Arial"/>
          <w:sz w:val="22"/>
          <w:szCs w:val="22"/>
        </w:rPr>
        <w:t>c.</w:t>
      </w:r>
      <w:proofErr w:type="gramEnd"/>
      <w:r w:rsidRPr="00AD0D42">
        <w:rPr>
          <w:rFonts w:ascii="Arial" w:hAnsi="Arial" w:cs="Arial"/>
          <w:sz w:val="22"/>
          <w:szCs w:val="22"/>
        </w:rPr>
        <w:t>) az Önkormányzattal szerződésben álló közszolgáltatóra</w:t>
      </w:r>
    </w:p>
    <w:p w:rsidR="005B437C" w:rsidRPr="00AD0D42" w:rsidRDefault="005B437C" w:rsidP="00606962">
      <w:pPr>
        <w:pStyle w:val="Listaszerbekezds"/>
        <w:widowControl w:val="0"/>
        <w:ind w:left="0" w:firstLine="330"/>
        <w:rPr>
          <w:rFonts w:ascii="Arial" w:hAnsi="Arial" w:cs="Arial"/>
          <w:sz w:val="22"/>
          <w:szCs w:val="22"/>
        </w:rPr>
      </w:pPr>
      <w:proofErr w:type="gramStart"/>
      <w:r w:rsidRPr="00AD0D42">
        <w:rPr>
          <w:rFonts w:ascii="Arial" w:hAnsi="Arial" w:cs="Arial"/>
          <w:sz w:val="22"/>
          <w:szCs w:val="22"/>
        </w:rPr>
        <w:t>terjed</w:t>
      </w:r>
      <w:proofErr w:type="gramEnd"/>
      <w:r w:rsidRPr="00AD0D42">
        <w:rPr>
          <w:rFonts w:ascii="Arial" w:hAnsi="Arial" w:cs="Arial"/>
          <w:sz w:val="22"/>
          <w:szCs w:val="22"/>
        </w:rPr>
        <w:t xml:space="preserve"> ki.</w:t>
      </w:r>
    </w:p>
    <w:p w:rsidR="005B437C" w:rsidRPr="00AD0D42" w:rsidRDefault="005B437C" w:rsidP="00606962">
      <w:pPr>
        <w:pStyle w:val="Listaszerbekezds"/>
        <w:widowControl w:val="0"/>
        <w:ind w:left="1418" w:hanging="425"/>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2. Közszolgáltató</w:t>
      </w:r>
    </w:p>
    <w:p w:rsidR="005B437C" w:rsidRPr="00AD0D42" w:rsidRDefault="005B437C" w:rsidP="00606962">
      <w:pPr>
        <w:pStyle w:val="Listaszerbekezds"/>
        <w:widowControl w:val="0"/>
        <w:ind w:left="0"/>
        <w:jc w:val="both"/>
        <w:rPr>
          <w:rFonts w:ascii="Arial" w:hAnsi="Arial" w:cs="Arial"/>
          <w:sz w:val="22"/>
          <w:szCs w:val="22"/>
        </w:rPr>
      </w:pPr>
    </w:p>
    <w:p w:rsidR="005B437C" w:rsidRPr="00AD0D42" w:rsidRDefault="005B437C" w:rsidP="00606962">
      <w:pPr>
        <w:pStyle w:val="Szvegtrzs2"/>
        <w:widowControl w:val="0"/>
        <w:tabs>
          <w:tab w:val="clear" w:pos="567"/>
          <w:tab w:val="clear" w:pos="623"/>
        </w:tabs>
        <w:jc w:val="center"/>
        <w:rPr>
          <w:rFonts w:ascii="Arial" w:hAnsi="Arial" w:cs="Arial"/>
          <w:i w:val="0"/>
          <w:color w:val="000000"/>
          <w:sz w:val="22"/>
          <w:szCs w:val="22"/>
        </w:rPr>
      </w:pPr>
      <w:r w:rsidRPr="00AD0D42">
        <w:rPr>
          <w:rFonts w:ascii="Arial" w:hAnsi="Arial" w:cs="Arial"/>
          <w:i w:val="0"/>
          <w:color w:val="000000"/>
          <w:sz w:val="22"/>
          <w:szCs w:val="22"/>
        </w:rPr>
        <w:t>3.§</w:t>
      </w:r>
    </w:p>
    <w:p w:rsidR="005B437C" w:rsidRPr="00AD0D42" w:rsidRDefault="005B437C" w:rsidP="00606962">
      <w:pPr>
        <w:pStyle w:val="Szvegtrzs2"/>
        <w:widowControl w:val="0"/>
        <w:ind w:left="284"/>
        <w:jc w:val="center"/>
        <w:rPr>
          <w:rFonts w:ascii="Arial" w:hAnsi="Arial" w:cs="Arial"/>
          <w:b w:val="0"/>
          <w:i w:val="0"/>
          <w:color w:val="000000"/>
          <w:sz w:val="22"/>
          <w:szCs w:val="22"/>
        </w:rPr>
      </w:pPr>
    </w:p>
    <w:p w:rsidR="005B437C" w:rsidRPr="00AD0D42" w:rsidRDefault="005B437C" w:rsidP="00606962">
      <w:pPr>
        <w:pStyle w:val="Szvegtrzs2"/>
        <w:widowControl w:val="0"/>
        <w:tabs>
          <w:tab w:val="clear" w:pos="567"/>
          <w:tab w:val="clear" w:pos="623"/>
        </w:tabs>
        <w:ind w:firstLine="330"/>
        <w:rPr>
          <w:rFonts w:ascii="Arial" w:hAnsi="Arial" w:cs="Arial"/>
          <w:b w:val="0"/>
          <w:i w:val="0"/>
          <w:color w:val="000000"/>
          <w:sz w:val="22"/>
          <w:szCs w:val="22"/>
        </w:rPr>
      </w:pPr>
      <w:r w:rsidRPr="00AD0D42">
        <w:rPr>
          <w:rFonts w:ascii="Arial" w:hAnsi="Arial" w:cs="Arial"/>
          <w:b w:val="0"/>
          <w:i w:val="0"/>
          <w:color w:val="000000"/>
          <w:sz w:val="22"/>
          <w:szCs w:val="22"/>
        </w:rPr>
        <w:t>(1) Bácsalmás közigazgatási területén a hulladékgazdálkodási közszolgáltatás ellátására a Homokhátsági Regionális Hulladékgazdálkodási Önkormányzati Társulás által kiírt és a Közbeszerzési Értesítő 2014</w:t>
      </w:r>
      <w:r w:rsidR="00AD0D42">
        <w:rPr>
          <w:rFonts w:ascii="Arial" w:hAnsi="Arial" w:cs="Arial"/>
          <w:b w:val="0"/>
          <w:i w:val="0"/>
          <w:color w:val="000000"/>
          <w:sz w:val="22"/>
          <w:szCs w:val="22"/>
        </w:rPr>
        <w:t>.</w:t>
      </w:r>
      <w:r w:rsidRPr="00AD0D42">
        <w:rPr>
          <w:rFonts w:ascii="Arial" w:hAnsi="Arial" w:cs="Arial"/>
          <w:b w:val="0"/>
          <w:i w:val="0"/>
          <w:color w:val="000000"/>
          <w:sz w:val="22"/>
          <w:szCs w:val="22"/>
        </w:rPr>
        <w:t xml:space="preserve"> évi 40. számában KÉ 6134/2014 számon megjelent ajánlattételi felhívás nyertes ajánlattevője: HOMOKHÁTSÁGI KONZORCIUM VASKÚT</w:t>
      </w:r>
      <w:r w:rsidRPr="00AD0D42" w:rsidDel="00EB3AAD">
        <w:rPr>
          <w:rFonts w:ascii="Arial" w:hAnsi="Arial" w:cs="Arial"/>
          <w:b w:val="0"/>
          <w:i w:val="0"/>
          <w:color w:val="000000"/>
          <w:sz w:val="22"/>
          <w:szCs w:val="22"/>
        </w:rPr>
        <w:t xml:space="preserve"> </w:t>
      </w:r>
      <w:r w:rsidRPr="00AD0D42">
        <w:rPr>
          <w:rFonts w:ascii="Arial" w:hAnsi="Arial" w:cs="Arial"/>
          <w:b w:val="0"/>
          <w:i w:val="0"/>
          <w:color w:val="000000"/>
          <w:sz w:val="22"/>
          <w:szCs w:val="22"/>
        </w:rPr>
        <w:t xml:space="preserve">2014. konzorcium jogosult. A HOMOKHÁTSÁGI KONZORCIUM VASKÚT 2014. konzorcium tagjai: </w:t>
      </w:r>
    </w:p>
    <w:p w:rsidR="005B437C" w:rsidRPr="00AD0D42" w:rsidRDefault="005B437C" w:rsidP="00606962">
      <w:pPr>
        <w:pStyle w:val="Szvegtrzs2"/>
        <w:widowControl w:val="0"/>
        <w:tabs>
          <w:tab w:val="clear" w:pos="567"/>
          <w:tab w:val="clear" w:pos="623"/>
        </w:tabs>
        <w:ind w:firstLine="330"/>
        <w:rPr>
          <w:rFonts w:ascii="Arial" w:hAnsi="Arial" w:cs="Arial"/>
          <w:b w:val="0"/>
          <w:i w:val="0"/>
          <w:color w:val="000000"/>
          <w:sz w:val="22"/>
          <w:szCs w:val="22"/>
          <w:lang w:eastAsia="zh-CN"/>
        </w:rPr>
      </w:pPr>
      <w:proofErr w:type="gramStart"/>
      <w:r w:rsidRPr="00AD0D42">
        <w:rPr>
          <w:rFonts w:ascii="Arial" w:hAnsi="Arial" w:cs="Arial"/>
          <w:b w:val="0"/>
          <w:i w:val="0"/>
          <w:color w:val="000000"/>
          <w:sz w:val="22"/>
          <w:szCs w:val="22"/>
        </w:rPr>
        <w:t>a</w:t>
      </w:r>
      <w:proofErr w:type="gramEnd"/>
      <w:r w:rsidRPr="00AD0D42">
        <w:rPr>
          <w:rFonts w:ascii="Arial" w:hAnsi="Arial" w:cs="Arial"/>
          <w:b w:val="0"/>
          <w:i w:val="0"/>
          <w:color w:val="000000"/>
          <w:sz w:val="22"/>
          <w:szCs w:val="22"/>
        </w:rPr>
        <w:t>) az FBH-NP Közszolgáltató Nonprofit Korlátolt Felelősségű Társaság (6521 Vaskút, 0551/2 hrsz., cégjegyzékszám:</w:t>
      </w:r>
      <w:r w:rsidRPr="00AD0D42">
        <w:rPr>
          <w:rFonts w:ascii="Arial" w:hAnsi="Arial" w:cs="Arial"/>
          <w:b w:val="0"/>
          <w:i w:val="0"/>
          <w:color w:val="000000"/>
          <w:sz w:val="22"/>
          <w:szCs w:val="22"/>
          <w:lang w:eastAsia="zh-CN"/>
        </w:rPr>
        <w:t xml:space="preserve"> 03-09-126039, adószám: 24290054-2-03, képviseli: </w:t>
      </w:r>
      <w:proofErr w:type="spellStart"/>
      <w:r w:rsidRPr="00AD0D42">
        <w:rPr>
          <w:rFonts w:ascii="Arial" w:hAnsi="Arial" w:cs="Arial"/>
          <w:b w:val="0"/>
          <w:i w:val="0"/>
          <w:color w:val="000000"/>
          <w:sz w:val="22"/>
          <w:szCs w:val="22"/>
          <w:lang w:eastAsia="zh-CN"/>
        </w:rPr>
        <w:t>Agatics</w:t>
      </w:r>
      <w:proofErr w:type="spellEnd"/>
      <w:r w:rsidRPr="00AD0D42">
        <w:rPr>
          <w:rFonts w:ascii="Arial" w:hAnsi="Arial" w:cs="Arial"/>
          <w:b w:val="0"/>
          <w:i w:val="0"/>
          <w:color w:val="000000"/>
          <w:sz w:val="22"/>
          <w:szCs w:val="22"/>
          <w:lang w:eastAsia="zh-CN"/>
        </w:rPr>
        <w:t xml:space="preserve"> Roland ügyvezető, </w:t>
      </w:r>
      <w:r w:rsidRPr="00AD0D42">
        <w:rPr>
          <w:rFonts w:ascii="Arial" w:hAnsi="Arial" w:cs="Arial"/>
          <w:b w:val="0"/>
          <w:color w:val="000000"/>
          <w:sz w:val="22"/>
          <w:szCs w:val="22"/>
          <w:lang w:eastAsia="zh-CN"/>
        </w:rPr>
        <w:t>a továbbiakban: FBH-NP Kft.</w:t>
      </w:r>
      <w:r w:rsidRPr="00AD0D42">
        <w:rPr>
          <w:rFonts w:ascii="Arial" w:hAnsi="Arial" w:cs="Arial"/>
          <w:b w:val="0"/>
          <w:i w:val="0"/>
          <w:color w:val="000000"/>
          <w:sz w:val="22"/>
          <w:szCs w:val="22"/>
          <w:lang w:eastAsia="zh-CN"/>
        </w:rPr>
        <w:t>) konzorciumvezető,</w:t>
      </w:r>
    </w:p>
    <w:p w:rsidR="005B437C" w:rsidRPr="00AD0D42" w:rsidRDefault="005B437C" w:rsidP="00606962">
      <w:pPr>
        <w:pStyle w:val="Szvegtrzs2"/>
        <w:widowControl w:val="0"/>
        <w:tabs>
          <w:tab w:val="clear" w:pos="567"/>
          <w:tab w:val="clear" w:pos="623"/>
          <w:tab w:val="left" w:pos="284"/>
        </w:tabs>
        <w:ind w:firstLine="330"/>
        <w:rPr>
          <w:rFonts w:ascii="Arial" w:hAnsi="Arial" w:cs="Arial"/>
          <w:b w:val="0"/>
          <w:i w:val="0"/>
          <w:color w:val="000000"/>
          <w:sz w:val="22"/>
          <w:szCs w:val="22"/>
          <w:lang w:eastAsia="zh-CN"/>
        </w:rPr>
      </w:pPr>
      <w:r w:rsidRPr="00AD0D42">
        <w:rPr>
          <w:rFonts w:ascii="Arial" w:hAnsi="Arial" w:cs="Arial"/>
          <w:b w:val="0"/>
          <w:i w:val="0"/>
          <w:color w:val="000000"/>
          <w:sz w:val="22"/>
          <w:szCs w:val="22"/>
          <w:lang w:eastAsia="zh-CN"/>
        </w:rPr>
        <w:t xml:space="preserve">b) a </w:t>
      </w:r>
      <w:r w:rsidRPr="00AD0D42">
        <w:rPr>
          <w:rFonts w:ascii="Arial" w:hAnsi="Arial" w:cs="Arial"/>
          <w:b w:val="0"/>
          <w:i w:val="0"/>
          <w:color w:val="000000"/>
          <w:sz w:val="22"/>
          <w:szCs w:val="22"/>
        </w:rPr>
        <w:t>Kalocsai Parkgondozó és Közszolgáltató Nonprofit Korlátolt Felelősségű Társaság</w:t>
      </w:r>
      <w:r w:rsidRPr="00AD0D42">
        <w:rPr>
          <w:rFonts w:ascii="Arial" w:hAnsi="Arial" w:cs="Arial"/>
          <w:b w:val="0"/>
          <w:i w:val="0"/>
          <w:color w:val="000000"/>
          <w:sz w:val="22"/>
          <w:szCs w:val="22"/>
          <w:lang w:eastAsia="zh-CN"/>
        </w:rPr>
        <w:t xml:space="preserve"> (</w:t>
      </w:r>
      <w:r w:rsidRPr="00AD0D42">
        <w:rPr>
          <w:rFonts w:ascii="Arial" w:hAnsi="Arial" w:cs="Arial"/>
          <w:b w:val="0"/>
          <w:i w:val="0"/>
          <w:color w:val="000000"/>
          <w:sz w:val="22"/>
          <w:szCs w:val="22"/>
        </w:rPr>
        <w:t>6300 Kalocsa, Érsekkert utca 4-1.</w:t>
      </w:r>
      <w:r w:rsidR="004C1E90">
        <w:rPr>
          <w:rFonts w:ascii="Arial" w:hAnsi="Arial" w:cs="Arial"/>
          <w:b w:val="0"/>
          <w:i w:val="0"/>
          <w:color w:val="000000"/>
          <w:sz w:val="22"/>
          <w:szCs w:val="22"/>
        </w:rPr>
        <w:t>,</w:t>
      </w:r>
      <w:r w:rsidR="00BD2B31">
        <w:rPr>
          <w:rFonts w:ascii="Arial" w:hAnsi="Arial" w:cs="Arial"/>
          <w:b w:val="0"/>
          <w:i w:val="0"/>
          <w:color w:val="000000"/>
          <w:sz w:val="22"/>
          <w:szCs w:val="22"/>
        </w:rPr>
        <w:t xml:space="preserve"> </w:t>
      </w:r>
      <w:r w:rsidRPr="00AD0D42">
        <w:rPr>
          <w:rFonts w:ascii="Arial" w:hAnsi="Arial" w:cs="Arial"/>
          <w:b w:val="0"/>
          <w:i w:val="0"/>
          <w:color w:val="000000"/>
          <w:sz w:val="22"/>
          <w:szCs w:val="22"/>
        </w:rPr>
        <w:t>cégjegyzékszám: 03-09-125691,  adószám: 24216034-2-03</w:t>
      </w:r>
      <w:r w:rsidRPr="00AD0D42">
        <w:rPr>
          <w:rFonts w:ascii="Arial" w:hAnsi="Arial" w:cs="Arial"/>
          <w:b w:val="0"/>
          <w:i w:val="0"/>
          <w:color w:val="000000"/>
          <w:sz w:val="22"/>
          <w:szCs w:val="22"/>
          <w:lang w:eastAsia="zh-CN"/>
        </w:rPr>
        <w:t xml:space="preserve">, képviseli: </w:t>
      </w:r>
      <w:hyperlink r:id="rId9" w:history="1">
        <w:proofErr w:type="spellStart"/>
        <w:r w:rsidRPr="00AD0D42">
          <w:rPr>
            <w:rStyle w:val="Hiperhivatkozs"/>
            <w:rFonts w:ascii="Arial" w:hAnsi="Arial" w:cs="Arial"/>
            <w:b w:val="0"/>
            <w:i w:val="0"/>
            <w:iCs/>
            <w:color w:val="000000"/>
            <w:sz w:val="22"/>
            <w:szCs w:val="22"/>
            <w:u w:val="none"/>
          </w:rPr>
          <w:t>Loibl</w:t>
        </w:r>
        <w:proofErr w:type="spellEnd"/>
        <w:r w:rsidRPr="00AD0D42">
          <w:rPr>
            <w:rStyle w:val="Hiperhivatkozs"/>
            <w:rFonts w:ascii="Arial" w:hAnsi="Arial" w:cs="Arial"/>
            <w:b w:val="0"/>
            <w:i w:val="0"/>
            <w:iCs/>
            <w:color w:val="000000"/>
            <w:sz w:val="22"/>
            <w:szCs w:val="22"/>
            <w:u w:val="none"/>
          </w:rPr>
          <w:t xml:space="preserve"> László</w:t>
        </w:r>
      </w:hyperlink>
      <w:r w:rsidRPr="00AD0D42">
        <w:rPr>
          <w:rFonts w:ascii="Arial" w:hAnsi="Arial" w:cs="Arial"/>
          <w:b w:val="0"/>
          <w:i w:val="0"/>
          <w:color w:val="000000"/>
          <w:sz w:val="22"/>
          <w:szCs w:val="22"/>
        </w:rPr>
        <w:t xml:space="preserve"> ügyvezető), </w:t>
      </w:r>
    </w:p>
    <w:p w:rsidR="005B437C" w:rsidRPr="00AD0D42" w:rsidRDefault="005B437C" w:rsidP="00606962">
      <w:pPr>
        <w:pStyle w:val="Szvegtrzs2"/>
        <w:widowControl w:val="0"/>
        <w:tabs>
          <w:tab w:val="clear" w:pos="567"/>
          <w:tab w:val="clear" w:pos="623"/>
        </w:tabs>
        <w:ind w:firstLine="330"/>
        <w:rPr>
          <w:rFonts w:ascii="Arial" w:hAnsi="Arial" w:cs="Arial"/>
          <w:b w:val="0"/>
          <w:i w:val="0"/>
          <w:color w:val="000000"/>
          <w:sz w:val="22"/>
          <w:szCs w:val="22"/>
          <w:lang w:eastAsia="zh-CN"/>
        </w:rPr>
      </w:pPr>
      <w:r w:rsidRPr="00AD0D42">
        <w:rPr>
          <w:rFonts w:ascii="Arial" w:hAnsi="Arial" w:cs="Arial"/>
          <w:b w:val="0"/>
          <w:i w:val="0"/>
          <w:color w:val="000000"/>
          <w:sz w:val="22"/>
          <w:szCs w:val="22"/>
          <w:lang w:eastAsia="zh-CN"/>
        </w:rPr>
        <w:t xml:space="preserve">c) a Felső-Bácskai Hulladékgazdálkodási </w:t>
      </w:r>
      <w:r w:rsidRPr="00AD0D42">
        <w:rPr>
          <w:rFonts w:ascii="Arial" w:hAnsi="Arial" w:cs="Arial"/>
          <w:b w:val="0"/>
          <w:i w:val="0"/>
          <w:color w:val="000000"/>
          <w:sz w:val="22"/>
          <w:szCs w:val="22"/>
        </w:rPr>
        <w:t>Korlátolt Felelősségű Társaság (</w:t>
      </w:r>
      <w:r w:rsidRPr="00AD0D42">
        <w:rPr>
          <w:rFonts w:ascii="Arial" w:hAnsi="Arial" w:cs="Arial"/>
          <w:b w:val="0"/>
          <w:i w:val="0"/>
          <w:color w:val="000000"/>
          <w:sz w:val="22"/>
          <w:szCs w:val="22"/>
          <w:lang w:eastAsia="zh-CN"/>
        </w:rPr>
        <w:t>6521 Vaskút, Kossuth L. u. 90., cégjegyzékszám: 03-09-109760,</w:t>
      </w:r>
      <w:r w:rsidRPr="00AD0D42">
        <w:rPr>
          <w:rFonts w:ascii="Arial" w:hAnsi="Arial" w:cs="Arial"/>
          <w:b w:val="0"/>
          <w:i w:val="0"/>
          <w:color w:val="000000"/>
          <w:sz w:val="22"/>
          <w:szCs w:val="22"/>
        </w:rPr>
        <w:t xml:space="preserve"> adószám: 12822230-2-03</w:t>
      </w:r>
      <w:r w:rsidRPr="00AD0D42">
        <w:rPr>
          <w:rFonts w:ascii="Arial" w:hAnsi="Arial" w:cs="Arial"/>
          <w:b w:val="0"/>
          <w:i w:val="0"/>
          <w:color w:val="000000"/>
          <w:sz w:val="22"/>
          <w:szCs w:val="22"/>
          <w:lang w:eastAsia="zh-CN"/>
        </w:rPr>
        <w:t xml:space="preserve">, képviseli: </w:t>
      </w:r>
      <w:proofErr w:type="spellStart"/>
      <w:r w:rsidRPr="00AD0D42">
        <w:rPr>
          <w:rFonts w:ascii="Arial" w:hAnsi="Arial" w:cs="Arial"/>
          <w:b w:val="0"/>
          <w:i w:val="0"/>
          <w:color w:val="000000"/>
          <w:sz w:val="22"/>
          <w:szCs w:val="22"/>
          <w:lang w:eastAsia="zh-CN"/>
        </w:rPr>
        <w:t>Agatics</w:t>
      </w:r>
      <w:proofErr w:type="spellEnd"/>
      <w:r w:rsidRPr="00AD0D42">
        <w:rPr>
          <w:rFonts w:ascii="Arial" w:hAnsi="Arial" w:cs="Arial"/>
          <w:b w:val="0"/>
          <w:i w:val="0"/>
          <w:color w:val="000000"/>
          <w:sz w:val="22"/>
          <w:szCs w:val="22"/>
          <w:lang w:eastAsia="zh-CN"/>
        </w:rPr>
        <w:t xml:space="preserve"> Roland ügyvezető, </w:t>
      </w:r>
      <w:r w:rsidRPr="00AD0D42">
        <w:rPr>
          <w:rFonts w:ascii="Arial" w:hAnsi="Arial" w:cs="Arial"/>
          <w:b w:val="0"/>
          <w:color w:val="000000"/>
          <w:sz w:val="22"/>
          <w:szCs w:val="22"/>
          <w:lang w:eastAsia="zh-CN"/>
        </w:rPr>
        <w:t>a továbbiakban: FBH Kft</w:t>
      </w:r>
      <w:r w:rsidRPr="00AD0D42">
        <w:rPr>
          <w:rFonts w:ascii="Arial" w:hAnsi="Arial" w:cs="Arial"/>
          <w:b w:val="0"/>
          <w:i w:val="0"/>
          <w:color w:val="000000"/>
          <w:sz w:val="22"/>
          <w:szCs w:val="22"/>
          <w:lang w:eastAsia="zh-CN"/>
        </w:rPr>
        <w:t xml:space="preserve">.), mint a </w:t>
      </w:r>
      <w:r w:rsidRPr="00AD0D42">
        <w:rPr>
          <w:rFonts w:ascii="Arial" w:hAnsi="Arial" w:cs="Arial"/>
          <w:b w:val="0"/>
          <w:i w:val="0"/>
          <w:color w:val="000000"/>
          <w:sz w:val="22"/>
          <w:szCs w:val="22"/>
        </w:rPr>
        <w:t xml:space="preserve">Homokhátsági Regionális Hulladékgazdálkodási Önkormányzati Társulás </w:t>
      </w:r>
      <w:r w:rsidRPr="00AD0D42">
        <w:rPr>
          <w:rFonts w:ascii="Arial" w:hAnsi="Arial" w:cs="Arial"/>
          <w:b w:val="0"/>
          <w:i w:val="0"/>
          <w:color w:val="000000"/>
          <w:sz w:val="22"/>
          <w:szCs w:val="22"/>
          <w:lang w:eastAsia="zh-CN"/>
        </w:rPr>
        <w:t>ajánlatkérő által megjelölt kötelezően igénybeveendő alvállalkozó. Ezen alvállalkozó közszolgáltatás egészéhez viszonyított aránya 50%.</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color w:val="000000"/>
          <w:sz w:val="22"/>
          <w:szCs w:val="22"/>
        </w:rPr>
      </w:pPr>
    </w:p>
    <w:p w:rsidR="005B437C" w:rsidRPr="00AD0D42" w:rsidRDefault="005B437C" w:rsidP="00606962">
      <w:pPr>
        <w:widowControl w:val="0"/>
        <w:ind w:firstLine="330"/>
        <w:jc w:val="both"/>
        <w:rPr>
          <w:rFonts w:ascii="Arial" w:hAnsi="Arial" w:cs="Arial"/>
          <w:color w:val="000000"/>
          <w:sz w:val="22"/>
          <w:szCs w:val="22"/>
          <w:lang w:eastAsia="zh-CN"/>
        </w:rPr>
      </w:pPr>
      <w:r w:rsidRPr="00AD0D42">
        <w:rPr>
          <w:rFonts w:ascii="Arial" w:hAnsi="Arial" w:cs="Arial"/>
          <w:color w:val="000000"/>
          <w:sz w:val="22"/>
          <w:szCs w:val="22"/>
        </w:rPr>
        <w:t xml:space="preserve">(2) </w:t>
      </w:r>
      <w:r w:rsidRPr="00AD0D42">
        <w:rPr>
          <w:rFonts w:ascii="Arial" w:hAnsi="Arial" w:cs="Arial"/>
          <w:color w:val="000000"/>
          <w:sz w:val="22"/>
          <w:szCs w:val="22"/>
          <w:lang w:eastAsia="zh-CN"/>
        </w:rPr>
        <w:t xml:space="preserve">A hulladékgazdálkodási közszolgáltatási tevékenységen belül a </w:t>
      </w:r>
      <w:r w:rsidRPr="00AD0D42">
        <w:rPr>
          <w:rFonts w:ascii="Arial" w:hAnsi="Arial" w:cs="Arial"/>
          <w:color w:val="000000"/>
          <w:sz w:val="22"/>
          <w:szCs w:val="22"/>
        </w:rPr>
        <w:t>hulladékgazdálkodási közszolgáltatás körébe tartozó hulladék</w:t>
      </w:r>
      <w:r w:rsidRPr="00AD0D42">
        <w:rPr>
          <w:rFonts w:ascii="Arial" w:hAnsi="Arial" w:cs="Arial"/>
          <w:color w:val="000000"/>
          <w:sz w:val="22"/>
          <w:szCs w:val="22"/>
          <w:lang w:eastAsia="zh-CN"/>
        </w:rPr>
        <w:t xml:space="preserve"> </w:t>
      </w:r>
      <w:r w:rsidRPr="00AD0D42">
        <w:rPr>
          <w:rFonts w:ascii="Arial" w:hAnsi="Arial" w:cs="Arial"/>
          <w:color w:val="000000"/>
          <w:sz w:val="22"/>
          <w:szCs w:val="22"/>
        </w:rPr>
        <w:t>átvétele, gyűjtése, szállítása, kezelése</w:t>
      </w:r>
      <w:r w:rsidRPr="00AD0D42">
        <w:rPr>
          <w:rFonts w:ascii="Arial" w:hAnsi="Arial" w:cs="Arial"/>
          <w:color w:val="000000"/>
          <w:sz w:val="22"/>
          <w:szCs w:val="22"/>
          <w:lang w:eastAsia="zh-CN"/>
        </w:rPr>
        <w:t xml:space="preserve">, </w:t>
      </w:r>
      <w:r w:rsidRPr="00AD0D42">
        <w:rPr>
          <w:rFonts w:ascii="Arial" w:hAnsi="Arial" w:cs="Arial"/>
          <w:color w:val="000000"/>
          <w:sz w:val="22"/>
          <w:szCs w:val="22"/>
        </w:rPr>
        <w:t>hulladékgazdálkodási létesítmények üzemeltetése</w:t>
      </w:r>
      <w:r w:rsidRPr="00AD0D42">
        <w:rPr>
          <w:rFonts w:ascii="Arial" w:hAnsi="Arial" w:cs="Arial"/>
          <w:color w:val="000000"/>
          <w:sz w:val="22"/>
          <w:szCs w:val="22"/>
          <w:lang w:eastAsia="zh-CN"/>
        </w:rPr>
        <w:t xml:space="preserve"> feladatokat az FBH-NP Kft. végzi az önkormányzattal kötött külön közszolgáltatási szerződés alapján, mint közszolgáltató. </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284"/>
        <w:contextualSpacing/>
        <w:jc w:val="center"/>
        <w:textAlignment w:val="auto"/>
        <w:rPr>
          <w:rFonts w:ascii="Arial" w:hAnsi="Arial" w:cs="Arial"/>
          <w:b/>
          <w:sz w:val="22"/>
          <w:szCs w:val="22"/>
        </w:rPr>
      </w:pPr>
      <w:r w:rsidRPr="00AD0D42">
        <w:rPr>
          <w:rFonts w:ascii="Arial" w:hAnsi="Arial" w:cs="Arial"/>
          <w:b/>
          <w:sz w:val="22"/>
          <w:szCs w:val="22"/>
        </w:rPr>
        <w:t>4. §</w:t>
      </w:r>
    </w:p>
    <w:p w:rsidR="005B437C" w:rsidRPr="00AD0D42" w:rsidRDefault="005B437C" w:rsidP="00606962">
      <w:pPr>
        <w:pStyle w:val="Listaszerbekezds"/>
        <w:widowControl w:val="0"/>
        <w:overflowPunct/>
        <w:autoSpaceDE/>
        <w:autoSpaceDN/>
        <w:adjustRightInd/>
        <w:ind w:left="284"/>
        <w:contextualSpacing/>
        <w:jc w:val="center"/>
        <w:textAlignment w:val="auto"/>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w:t>
      </w:r>
      <w:r w:rsidRPr="00BD2B31">
        <w:rPr>
          <w:rFonts w:ascii="Arial" w:hAnsi="Arial" w:cs="Arial"/>
          <w:sz w:val="22"/>
          <w:szCs w:val="22"/>
        </w:rPr>
        <w:t xml:space="preserve">) </w:t>
      </w:r>
      <w:r w:rsidRPr="00AD0D42">
        <w:rPr>
          <w:rFonts w:ascii="Arial" w:hAnsi="Arial" w:cs="Arial"/>
          <w:sz w:val="22"/>
          <w:szCs w:val="22"/>
        </w:rPr>
        <w:t>Az Önkormányzat a hulladékgazdálkodási feladatainak ellátása érdekében együttműködik a Homokhátsági Hulladékgazdálkodási Rendszerbe tartozó települési önkormányzatokkal.</w:t>
      </w:r>
    </w:p>
    <w:p w:rsidR="005B437C" w:rsidRPr="00AD0D42" w:rsidRDefault="005B437C" w:rsidP="00606962">
      <w:pPr>
        <w:widowControl w:val="0"/>
        <w:spacing w:before="240"/>
        <w:ind w:firstLine="330"/>
        <w:jc w:val="both"/>
        <w:rPr>
          <w:rFonts w:ascii="Arial" w:hAnsi="Arial" w:cs="Arial"/>
          <w:sz w:val="22"/>
          <w:szCs w:val="22"/>
        </w:rPr>
      </w:pPr>
      <w:r w:rsidRPr="00AD0D42">
        <w:rPr>
          <w:rFonts w:ascii="Arial" w:hAnsi="Arial" w:cs="Arial"/>
          <w:sz w:val="22"/>
          <w:szCs w:val="22"/>
        </w:rPr>
        <w:t>(2) Az Önkormányzat a Homokhátsági Hulladékgazdálkodási Konzorcium tagjai által meghatározott vaskúti közszolgáltatási területhez és az e területre szervezett regionális hulladékgazdálkodási közszolgáltatási rendszerhez tartozik.</w:t>
      </w:r>
    </w:p>
    <w:p w:rsidR="005B437C" w:rsidRPr="00AD0D42" w:rsidRDefault="005B437C" w:rsidP="00606962">
      <w:pPr>
        <w:widowControl w:val="0"/>
        <w:ind w:firstLine="330"/>
        <w:jc w:val="both"/>
        <w:rPr>
          <w:rFonts w:ascii="Arial" w:hAnsi="Arial" w:cs="Arial"/>
          <w:sz w:val="22"/>
          <w:szCs w:val="22"/>
        </w:rPr>
      </w:pP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(3) Az Önkormányzat az együttműködés keretében az érintett települések igényeit kielégítő regionális hulladékgazdálkodási létesítmény helyeként a vaskúti 0551/2. </w:t>
      </w:r>
      <w:proofErr w:type="spellStart"/>
      <w:r w:rsidRPr="00AD0D42">
        <w:rPr>
          <w:rFonts w:ascii="Arial" w:hAnsi="Arial" w:cs="Arial"/>
          <w:sz w:val="22"/>
          <w:szCs w:val="22"/>
        </w:rPr>
        <w:t>hrsz-ú</w:t>
      </w:r>
      <w:proofErr w:type="spellEnd"/>
      <w:r w:rsidRPr="00AD0D42">
        <w:rPr>
          <w:rFonts w:ascii="Arial" w:hAnsi="Arial" w:cs="Arial"/>
          <w:sz w:val="22"/>
          <w:szCs w:val="22"/>
        </w:rPr>
        <w:t>, Vaskúti Regionális Hulladékkezelő Központot jelöli ki.</w:t>
      </w:r>
    </w:p>
    <w:p w:rsidR="005B437C" w:rsidRPr="00AD0D42" w:rsidRDefault="005B437C"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(4) Az Önkormányzat szükség esetén gondoskodik a Közszolgáltató javaslata alapján a hulladékgyűjtő pontok kijelöléséről, a létesítmények megvalósításáról és a közszolgáltató útján a működtetésükről, valamint biztosítja a közterület térítésmentes használatát az indokolt mennyiségű gyűjtőedény kihelyezéséhez, tárolásához és megközelítéséhez.</w:t>
      </w:r>
    </w:p>
    <w:p w:rsidR="00AD0D42" w:rsidRDefault="00AD0D42" w:rsidP="00606962">
      <w:pPr>
        <w:widowControl w:val="0"/>
        <w:ind w:firstLine="330"/>
        <w:jc w:val="both"/>
        <w:rPr>
          <w:rFonts w:ascii="Arial" w:hAnsi="Arial" w:cs="Arial"/>
          <w:sz w:val="22"/>
          <w:szCs w:val="22"/>
        </w:rPr>
      </w:pPr>
    </w:p>
    <w:p w:rsidR="002D05F1" w:rsidRPr="002D05F1" w:rsidRDefault="002D05F1" w:rsidP="002D05F1">
      <w:pPr>
        <w:jc w:val="center"/>
        <w:rPr>
          <w:rFonts w:ascii="Arial" w:hAnsi="Arial" w:cs="Arial"/>
          <w:b/>
          <w:sz w:val="22"/>
          <w:szCs w:val="22"/>
        </w:rPr>
      </w:pPr>
      <w:r w:rsidRPr="002D05F1">
        <w:rPr>
          <w:rFonts w:ascii="Arial" w:hAnsi="Arial" w:cs="Arial"/>
          <w:b/>
          <w:sz w:val="22"/>
          <w:szCs w:val="22"/>
        </w:rPr>
        <w:t>4/A. §</w:t>
      </w:r>
      <w:r>
        <w:rPr>
          <w:rStyle w:val="Lbjegyzet-hivatkozs"/>
          <w:rFonts w:ascii="Arial" w:hAnsi="Arial" w:cs="Arial"/>
          <w:b/>
          <w:sz w:val="22"/>
          <w:szCs w:val="22"/>
        </w:rPr>
        <w:footnoteReference w:id="1"/>
      </w:r>
    </w:p>
    <w:p w:rsidR="002D05F1" w:rsidRDefault="002D05F1" w:rsidP="002D05F1">
      <w:pPr>
        <w:jc w:val="both"/>
        <w:rPr>
          <w:rFonts w:ascii="Arial" w:hAnsi="Arial" w:cs="Arial"/>
          <w:sz w:val="22"/>
          <w:szCs w:val="22"/>
        </w:rPr>
      </w:pPr>
    </w:p>
    <w:p w:rsidR="002D05F1" w:rsidRPr="005846D1" w:rsidRDefault="002D05F1" w:rsidP="002D05F1">
      <w:pPr>
        <w:ind w:firstLine="426"/>
        <w:jc w:val="both"/>
        <w:rPr>
          <w:rFonts w:ascii="Arial" w:hAnsi="Arial" w:cs="Arial"/>
          <w:sz w:val="22"/>
          <w:szCs w:val="22"/>
        </w:rPr>
      </w:pPr>
      <w:r w:rsidRPr="005846D1">
        <w:rPr>
          <w:rFonts w:ascii="Arial" w:hAnsi="Arial" w:cs="Arial"/>
          <w:sz w:val="22"/>
          <w:szCs w:val="22"/>
        </w:rPr>
        <w:lastRenderedPageBreak/>
        <w:t xml:space="preserve">Az önkormányzat együttműködik a </w:t>
      </w:r>
      <w:proofErr w:type="spellStart"/>
      <w:r w:rsidRPr="005846D1">
        <w:rPr>
          <w:rFonts w:ascii="Arial" w:hAnsi="Arial" w:cs="Arial"/>
          <w:sz w:val="22"/>
          <w:szCs w:val="22"/>
        </w:rPr>
        <w:t>Ht</w:t>
      </w:r>
      <w:proofErr w:type="spellEnd"/>
      <w:r w:rsidRPr="005846D1">
        <w:rPr>
          <w:rFonts w:ascii="Arial" w:hAnsi="Arial" w:cs="Arial"/>
          <w:sz w:val="22"/>
          <w:szCs w:val="22"/>
        </w:rPr>
        <w:t>. 32/A. § (1) bekezdésben meghatározott feladatokra Koordináló szervként kijelölt NHKV Nemzeti Hulladékgazdálkodási Koordináló és Vagyonkezelő Zártkörűen Működő Részvénytársasággal (a továbbiakban: Koordináló szerv). Az Önkormányzat jelen rendeleti szabályozással is elősegíti az Országos Hulladékgazdálkodási Közszolgáltatási Tervben fogl</w:t>
      </w:r>
      <w:r>
        <w:rPr>
          <w:rFonts w:ascii="Arial" w:hAnsi="Arial" w:cs="Arial"/>
          <w:sz w:val="22"/>
          <w:szCs w:val="22"/>
        </w:rPr>
        <w:t>altak végrehajtását.</w:t>
      </w:r>
    </w:p>
    <w:p w:rsidR="002D05F1" w:rsidRPr="00AD0D42" w:rsidRDefault="002D05F1" w:rsidP="00606962">
      <w:pPr>
        <w:widowControl w:val="0"/>
        <w:ind w:firstLine="330"/>
        <w:jc w:val="both"/>
        <w:rPr>
          <w:rFonts w:ascii="Arial" w:hAnsi="Arial" w:cs="Arial"/>
          <w:sz w:val="22"/>
          <w:szCs w:val="22"/>
        </w:rPr>
      </w:pPr>
    </w:p>
    <w:p w:rsidR="005B437C" w:rsidRPr="00AD0D42" w:rsidRDefault="005B437C" w:rsidP="00606962">
      <w:pPr>
        <w:widowControl w:val="0"/>
        <w:jc w:val="center"/>
        <w:rPr>
          <w:rFonts w:ascii="Arial" w:hAnsi="Arial" w:cs="Arial"/>
          <w:b/>
          <w:sz w:val="22"/>
          <w:szCs w:val="22"/>
        </w:rPr>
      </w:pPr>
      <w:r w:rsidRPr="00AD0D42">
        <w:rPr>
          <w:rFonts w:ascii="Arial" w:hAnsi="Arial" w:cs="Arial"/>
          <w:b/>
          <w:sz w:val="22"/>
          <w:szCs w:val="22"/>
        </w:rPr>
        <w:t>3. Személyes adatok kezelése</w:t>
      </w: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sz w:val="22"/>
          <w:szCs w:val="22"/>
        </w:rPr>
      </w:pPr>
      <w:r w:rsidRPr="00AD0D42">
        <w:rPr>
          <w:rFonts w:ascii="Arial" w:hAnsi="Arial" w:cs="Arial"/>
          <w:b/>
          <w:sz w:val="22"/>
          <w:szCs w:val="22"/>
        </w:rPr>
        <w:t>5. §</w:t>
      </w:r>
    </w:p>
    <w:p w:rsidR="005B437C" w:rsidRPr="00AD0D42" w:rsidRDefault="005B437C" w:rsidP="00606962">
      <w:pPr>
        <w:pStyle w:val="Listaszerbekezds"/>
        <w:widowControl w:val="0"/>
        <w:overflowPunct/>
        <w:autoSpaceDE/>
        <w:autoSpaceDN/>
        <w:adjustRightInd/>
        <w:ind w:left="284"/>
        <w:contextualSpacing/>
        <w:jc w:val="both"/>
        <w:textAlignment w:val="auto"/>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 Az ingatlanhasználó köteles a Közszolgáltató kérésére a személyes adatait a Közszolgáltató rendelkezésére bocsátani.</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(2) Közszolgáltató jogosult nyilvántartást vezetni az azonosításhoz feltétlenül szükséges adatok feltüntetésével az ingatlanhasználókról, a közszolgáltatással összefüggésben jogosult kezelni az ingatlanhasználók személyes adatait.</w:t>
      </w:r>
    </w:p>
    <w:p w:rsidR="005B437C" w:rsidRPr="00AD0D42" w:rsidRDefault="005B437C" w:rsidP="00606962">
      <w:pPr>
        <w:pStyle w:val="Listaszerbekezds"/>
        <w:widowControl w:val="0"/>
        <w:ind w:left="0" w:firstLine="330"/>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(3) A Közszolgáltató jogosult kezelni az ingatlanhasználó alábbi adatait:</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w:t>
      </w:r>
      <w:r w:rsidR="005B437C" w:rsidRPr="00AD0D42">
        <w:rPr>
          <w:rFonts w:ascii="Arial" w:hAnsi="Arial" w:cs="Arial"/>
          <w:sz w:val="22"/>
          <w:szCs w:val="22"/>
        </w:rPr>
        <w:t xml:space="preserve"> családi és utóneve, születési családi és utóneve</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b)</w:t>
      </w:r>
      <w:r w:rsidR="005B437C" w:rsidRPr="00AD0D42">
        <w:rPr>
          <w:rFonts w:ascii="Arial" w:hAnsi="Arial" w:cs="Arial"/>
          <w:sz w:val="22"/>
          <w:szCs w:val="22"/>
        </w:rPr>
        <w:t xml:space="preserve"> születési helye</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c)</w:t>
      </w:r>
      <w:r w:rsidR="005B437C" w:rsidRPr="00AD0D42">
        <w:rPr>
          <w:rFonts w:ascii="Arial" w:hAnsi="Arial" w:cs="Arial"/>
          <w:sz w:val="22"/>
          <w:szCs w:val="22"/>
        </w:rPr>
        <w:t xml:space="preserve"> születési ideje</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d)</w:t>
      </w:r>
      <w:r w:rsidR="005B437C" w:rsidRPr="00AD0D42">
        <w:rPr>
          <w:rFonts w:ascii="Arial" w:hAnsi="Arial" w:cs="Arial"/>
          <w:sz w:val="22"/>
          <w:szCs w:val="22"/>
        </w:rPr>
        <w:t xml:space="preserve"> anyja születési családi és utóneve</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w:t>
      </w:r>
      <w:r w:rsidR="00BD2B31">
        <w:rPr>
          <w:rFonts w:ascii="Arial" w:hAnsi="Arial" w:cs="Arial"/>
          <w:sz w:val="22"/>
          <w:szCs w:val="22"/>
        </w:rPr>
        <w:t xml:space="preserve"> </w:t>
      </w:r>
      <w:r w:rsidR="005B437C" w:rsidRPr="00AD0D42">
        <w:rPr>
          <w:rFonts w:ascii="Arial" w:hAnsi="Arial" w:cs="Arial"/>
          <w:sz w:val="22"/>
          <w:szCs w:val="22"/>
        </w:rPr>
        <w:t>a közszolgáltatással érintett ingatlan címe.</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(4) A Közszolgáltató a közszolgáltatási szerződéshez szükséges személyes adatokat elsődlegesen az ingatlanhasználók adatszolgáltatása alapján ismeri meg.</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(5) A Közszolgáltató az ingatlanhasználók adatait a közszolgáltatási jogviszony létrejöttétől annak megszűnéséig, vagy az abból eredő követelés fennállásáig kezelheti. A jogviszony megszűnését követően a Közszolgáltató az adatokat megsemmisíti.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AD0D42" w:rsidP="00606962">
      <w:pPr>
        <w:widowControl w:val="0"/>
        <w:ind w:right="150" w:firstLine="330"/>
        <w:jc w:val="both"/>
        <w:rPr>
          <w:rFonts w:ascii="Arial" w:hAnsi="Arial" w:cs="Arial"/>
          <w:color w:val="000000"/>
          <w:sz w:val="22"/>
          <w:szCs w:val="22"/>
        </w:rPr>
      </w:pPr>
      <w:r>
        <w:rPr>
          <w:rFonts w:ascii="Arial" w:hAnsi="Arial" w:cs="Arial"/>
          <w:color w:val="000000"/>
          <w:sz w:val="22"/>
          <w:szCs w:val="22"/>
        </w:rPr>
        <w:t xml:space="preserve">(6) </w:t>
      </w:r>
      <w:r w:rsidR="005B437C" w:rsidRPr="00AD0D42">
        <w:rPr>
          <w:rFonts w:ascii="Arial" w:hAnsi="Arial" w:cs="Arial"/>
          <w:color w:val="000000"/>
          <w:sz w:val="22"/>
          <w:szCs w:val="22"/>
        </w:rPr>
        <w:t xml:space="preserve">A Közszolgáltató az ingatlanhasználónak a hulladékról szóló 2012. évi CLXXXV. törvényben (továbbiakban: </w:t>
      </w:r>
      <w:proofErr w:type="spellStart"/>
      <w:r w:rsidR="005B437C" w:rsidRPr="00AD0D42">
        <w:rPr>
          <w:rFonts w:ascii="Arial" w:hAnsi="Arial" w:cs="Arial"/>
          <w:color w:val="000000"/>
          <w:sz w:val="22"/>
          <w:szCs w:val="22"/>
        </w:rPr>
        <w:t>Ht</w:t>
      </w:r>
      <w:proofErr w:type="spellEnd"/>
      <w:r w:rsidR="005B437C" w:rsidRPr="00AD0D42">
        <w:rPr>
          <w:rFonts w:ascii="Arial" w:hAnsi="Arial" w:cs="Arial"/>
          <w:color w:val="000000"/>
          <w:sz w:val="22"/>
          <w:szCs w:val="22"/>
        </w:rPr>
        <w:t>.) meghatározott, a közszolgáltatással összefüggő személyes adatait az információs önrendelkezési jogról és az információszabadságról szóló törvény, valamint e rendelet előírásai szerint kezeli, ennek keretében:</w:t>
      </w:r>
    </w:p>
    <w:p w:rsidR="005B437C" w:rsidRPr="00AD0D42" w:rsidRDefault="005B437C" w:rsidP="00606962">
      <w:pPr>
        <w:widowControl w:val="0"/>
        <w:ind w:right="150" w:firstLine="330"/>
        <w:jc w:val="both"/>
        <w:rPr>
          <w:rFonts w:ascii="Arial" w:hAnsi="Arial" w:cs="Arial"/>
          <w:color w:val="000000"/>
          <w:sz w:val="22"/>
          <w:szCs w:val="22"/>
        </w:rPr>
      </w:pPr>
      <w:bookmarkStart w:id="0" w:name="pr109"/>
      <w:bookmarkEnd w:id="0"/>
      <w:proofErr w:type="gramStart"/>
      <w:r w:rsidRPr="00AD0D42">
        <w:rPr>
          <w:rFonts w:ascii="Arial" w:hAnsi="Arial" w:cs="Arial"/>
          <w:iCs/>
          <w:color w:val="000000"/>
          <w:sz w:val="22"/>
          <w:szCs w:val="22"/>
        </w:rPr>
        <w:t>a</w:t>
      </w:r>
      <w:proofErr w:type="gramEnd"/>
      <w:r w:rsidRPr="00AD0D42">
        <w:rPr>
          <w:rFonts w:ascii="Arial" w:hAnsi="Arial" w:cs="Arial"/>
          <w:iCs/>
          <w:color w:val="000000"/>
          <w:sz w:val="22"/>
          <w:szCs w:val="22"/>
        </w:rPr>
        <w:t xml:space="preserve">) </w:t>
      </w:r>
      <w:r w:rsidRPr="00AD0D42">
        <w:rPr>
          <w:rFonts w:ascii="Arial" w:hAnsi="Arial" w:cs="Arial"/>
          <w:color w:val="000000"/>
          <w:sz w:val="22"/>
          <w:szCs w:val="22"/>
        </w:rPr>
        <w:t>jogosult egyes, a közszolgáltatás ellátásához kapcsolódó részfeladatai tekintetében adatkezelőt, adatfeldolgozót megbízni és a jogos igényeinek érvényesítése érdekében a részére átadott személyes adatokat hatósági, bírósági eljárások lefolytatása céljából harmadik személynek átadni;</w:t>
      </w:r>
    </w:p>
    <w:p w:rsidR="005B437C" w:rsidRPr="00AD0D42" w:rsidRDefault="005B437C" w:rsidP="00606962">
      <w:pPr>
        <w:widowControl w:val="0"/>
        <w:ind w:right="150" w:firstLine="330"/>
        <w:jc w:val="both"/>
        <w:rPr>
          <w:rFonts w:ascii="Arial" w:hAnsi="Arial" w:cs="Arial"/>
          <w:color w:val="000000"/>
          <w:sz w:val="22"/>
          <w:szCs w:val="22"/>
        </w:rPr>
      </w:pPr>
      <w:bookmarkStart w:id="1" w:name="pr110"/>
      <w:bookmarkEnd w:id="1"/>
      <w:r w:rsidRPr="00AD0D42">
        <w:rPr>
          <w:rFonts w:ascii="Arial" w:hAnsi="Arial" w:cs="Arial"/>
          <w:iCs/>
          <w:color w:val="000000"/>
          <w:sz w:val="22"/>
          <w:szCs w:val="22"/>
        </w:rPr>
        <w:t xml:space="preserve">b) </w:t>
      </w:r>
      <w:r w:rsidRPr="00AD0D42">
        <w:rPr>
          <w:rFonts w:ascii="Arial" w:hAnsi="Arial" w:cs="Arial"/>
          <w:color w:val="000000"/>
          <w:sz w:val="22"/>
          <w:szCs w:val="22"/>
        </w:rPr>
        <w:t>mint adatkezelő vagy tevékenységi körében adatfeldolgozó gondoskodik az adatok biztonságáról, továbbá megteszi azokat a technikai és szervezési intézkedéseket és kialakítja azokat az eljárási szabályokat, amelyek törvény, valamint az egyéb adat- és titokvédelmi szabályok érvényre juttatásához szükségesek;</w:t>
      </w:r>
    </w:p>
    <w:p w:rsidR="005B437C" w:rsidRPr="00AD0D42" w:rsidRDefault="005B437C" w:rsidP="00606962">
      <w:pPr>
        <w:widowControl w:val="0"/>
        <w:ind w:right="150" w:firstLine="330"/>
        <w:jc w:val="both"/>
        <w:rPr>
          <w:rFonts w:ascii="Arial" w:hAnsi="Arial" w:cs="Arial"/>
          <w:color w:val="000000"/>
          <w:sz w:val="22"/>
          <w:szCs w:val="22"/>
        </w:rPr>
      </w:pPr>
      <w:bookmarkStart w:id="2" w:name="pr111"/>
      <w:bookmarkEnd w:id="2"/>
      <w:r w:rsidRPr="00AD0D42">
        <w:rPr>
          <w:rFonts w:ascii="Arial" w:hAnsi="Arial" w:cs="Arial"/>
          <w:iCs/>
          <w:color w:val="000000"/>
          <w:sz w:val="22"/>
          <w:szCs w:val="22"/>
        </w:rPr>
        <w:t xml:space="preserve">c) </w:t>
      </w:r>
      <w:r w:rsidRPr="00AD0D42">
        <w:rPr>
          <w:rFonts w:ascii="Arial" w:hAnsi="Arial" w:cs="Arial"/>
          <w:color w:val="000000"/>
          <w:sz w:val="22"/>
          <w:szCs w:val="22"/>
        </w:rPr>
        <w:t>az adatokat védi különösen a jogosulatlan hozzáférés, megváltoztatás, nyilvánosságra hozás vagy törlés, illetőleg sérülés vagy megsemmisülés ellen;</w:t>
      </w:r>
    </w:p>
    <w:p w:rsidR="005B437C" w:rsidRPr="00AD0D42" w:rsidRDefault="005B437C" w:rsidP="00606962">
      <w:pPr>
        <w:widowControl w:val="0"/>
        <w:ind w:right="150" w:firstLine="330"/>
        <w:jc w:val="both"/>
        <w:rPr>
          <w:rFonts w:ascii="Arial" w:hAnsi="Arial" w:cs="Arial"/>
          <w:color w:val="000000"/>
          <w:sz w:val="22"/>
          <w:szCs w:val="22"/>
        </w:rPr>
      </w:pPr>
      <w:bookmarkStart w:id="3" w:name="pr112"/>
      <w:bookmarkEnd w:id="3"/>
      <w:r w:rsidRPr="00AD0D42">
        <w:rPr>
          <w:rFonts w:ascii="Arial" w:hAnsi="Arial" w:cs="Arial"/>
          <w:iCs/>
          <w:color w:val="000000"/>
          <w:sz w:val="22"/>
          <w:szCs w:val="22"/>
        </w:rPr>
        <w:t xml:space="preserve">d) </w:t>
      </w:r>
      <w:r w:rsidRPr="00AD0D42">
        <w:rPr>
          <w:rFonts w:ascii="Arial" w:hAnsi="Arial" w:cs="Arial"/>
          <w:color w:val="000000"/>
          <w:sz w:val="22"/>
          <w:szCs w:val="22"/>
        </w:rPr>
        <w:t>törvényben meghatározottakon túli egyéb személyes adatokat csak célhoz kötötten és az ingatlanhasználó hozzájárulásával kezeli.</w:t>
      </w:r>
    </w:p>
    <w:p w:rsidR="005B437C" w:rsidRPr="00AD0D42" w:rsidRDefault="005B437C" w:rsidP="00606962">
      <w:pPr>
        <w:widowControl w:val="0"/>
        <w:ind w:right="150" w:firstLine="330"/>
        <w:jc w:val="both"/>
        <w:rPr>
          <w:rFonts w:ascii="Arial" w:hAnsi="Arial" w:cs="Arial"/>
          <w:color w:val="000000"/>
          <w:sz w:val="22"/>
          <w:szCs w:val="22"/>
        </w:rPr>
      </w:pPr>
    </w:p>
    <w:p w:rsidR="005B437C" w:rsidRPr="00AD0D42" w:rsidRDefault="005B437C" w:rsidP="00606962">
      <w:pPr>
        <w:widowControl w:val="0"/>
        <w:ind w:right="150" w:firstLine="330"/>
        <w:jc w:val="both"/>
        <w:rPr>
          <w:rFonts w:ascii="Arial" w:hAnsi="Arial" w:cs="Arial"/>
          <w:color w:val="000000"/>
          <w:sz w:val="22"/>
          <w:szCs w:val="22"/>
        </w:rPr>
      </w:pPr>
      <w:bookmarkStart w:id="4" w:name="pr113"/>
      <w:bookmarkEnd w:id="4"/>
      <w:r w:rsidRPr="00AD0D42">
        <w:rPr>
          <w:rFonts w:ascii="Arial" w:hAnsi="Arial" w:cs="Arial"/>
          <w:color w:val="000000"/>
          <w:sz w:val="22"/>
          <w:szCs w:val="22"/>
        </w:rPr>
        <w:t>(7) A Közszolgáltató</w:t>
      </w:r>
    </w:p>
    <w:p w:rsidR="005B437C" w:rsidRPr="00AD0D42" w:rsidRDefault="005B437C" w:rsidP="00606962">
      <w:pPr>
        <w:widowControl w:val="0"/>
        <w:ind w:right="150" w:firstLine="330"/>
        <w:jc w:val="both"/>
        <w:rPr>
          <w:rFonts w:ascii="Arial" w:hAnsi="Arial" w:cs="Arial"/>
          <w:color w:val="000000"/>
          <w:sz w:val="22"/>
          <w:szCs w:val="22"/>
        </w:rPr>
      </w:pPr>
      <w:bookmarkStart w:id="5" w:name="pr114"/>
      <w:bookmarkEnd w:id="5"/>
      <w:proofErr w:type="gramStart"/>
      <w:r w:rsidRPr="00AD0D42">
        <w:rPr>
          <w:rFonts w:ascii="Arial" w:hAnsi="Arial" w:cs="Arial"/>
          <w:iCs/>
          <w:color w:val="000000"/>
          <w:sz w:val="22"/>
          <w:szCs w:val="22"/>
        </w:rPr>
        <w:t>a</w:t>
      </w:r>
      <w:proofErr w:type="gramEnd"/>
      <w:r w:rsidRPr="00AD0D42">
        <w:rPr>
          <w:rFonts w:ascii="Arial" w:hAnsi="Arial" w:cs="Arial"/>
          <w:iCs/>
          <w:color w:val="000000"/>
          <w:sz w:val="22"/>
          <w:szCs w:val="22"/>
        </w:rPr>
        <w:t xml:space="preserve">) </w:t>
      </w:r>
      <w:r w:rsidRPr="00AD0D42">
        <w:rPr>
          <w:rFonts w:ascii="Arial" w:hAnsi="Arial" w:cs="Arial"/>
          <w:color w:val="000000"/>
          <w:sz w:val="22"/>
          <w:szCs w:val="22"/>
        </w:rPr>
        <w:t>személyes adatokat csak akkor továbbíthat, valamint különböző adatkezeléseket akkor kapcsolhat össze, ha ahhoz az ingatlanhasználó hozzájárult, vagy törvény azt megengedi, és ha az adatkezelés feltételei minden egyes személyes adatra nézve teljesülnek;</w:t>
      </w:r>
    </w:p>
    <w:p w:rsidR="005B437C" w:rsidRPr="00AD0D42" w:rsidRDefault="00AD0D42" w:rsidP="00606962">
      <w:pPr>
        <w:widowControl w:val="0"/>
        <w:ind w:right="150" w:firstLine="330"/>
        <w:jc w:val="both"/>
        <w:rPr>
          <w:rFonts w:ascii="Arial" w:hAnsi="Arial" w:cs="Arial"/>
          <w:color w:val="000000"/>
          <w:sz w:val="22"/>
          <w:szCs w:val="22"/>
        </w:rPr>
      </w:pPr>
      <w:bookmarkStart w:id="6" w:name="pr115"/>
      <w:bookmarkStart w:id="7" w:name="pr116"/>
      <w:bookmarkEnd w:id="6"/>
      <w:bookmarkEnd w:id="7"/>
      <w:r>
        <w:rPr>
          <w:rFonts w:ascii="Arial" w:hAnsi="Arial" w:cs="Arial"/>
          <w:iCs/>
          <w:color w:val="000000"/>
          <w:sz w:val="22"/>
          <w:szCs w:val="22"/>
        </w:rPr>
        <w:t>b</w:t>
      </w:r>
      <w:r w:rsidR="005B437C" w:rsidRPr="00AD0D42">
        <w:rPr>
          <w:rFonts w:ascii="Arial" w:hAnsi="Arial" w:cs="Arial"/>
          <w:iCs/>
          <w:color w:val="000000"/>
          <w:sz w:val="22"/>
          <w:szCs w:val="22"/>
        </w:rPr>
        <w:t xml:space="preserve">) </w:t>
      </w:r>
      <w:r w:rsidR="005B437C" w:rsidRPr="00AD0D42">
        <w:rPr>
          <w:rFonts w:ascii="Arial" w:hAnsi="Arial" w:cs="Arial"/>
          <w:color w:val="000000"/>
          <w:sz w:val="22"/>
          <w:szCs w:val="22"/>
        </w:rPr>
        <w:t>az ingatlanhasználó által megadott adatokat mindaddig kezeli, amíg az ingatlanhasználó nem kéri azok törlését vagy zárolását;</w:t>
      </w:r>
    </w:p>
    <w:p w:rsidR="005B437C" w:rsidRPr="00AD0D42" w:rsidRDefault="00AD0D42" w:rsidP="00606962">
      <w:pPr>
        <w:widowControl w:val="0"/>
        <w:ind w:right="150" w:firstLine="330"/>
        <w:jc w:val="both"/>
        <w:rPr>
          <w:rFonts w:ascii="Arial" w:hAnsi="Arial" w:cs="Arial"/>
          <w:color w:val="000000"/>
          <w:sz w:val="22"/>
          <w:szCs w:val="22"/>
        </w:rPr>
      </w:pPr>
      <w:bookmarkStart w:id="8" w:name="pr117"/>
      <w:bookmarkEnd w:id="8"/>
      <w:r>
        <w:rPr>
          <w:rFonts w:ascii="Arial" w:hAnsi="Arial" w:cs="Arial"/>
          <w:iCs/>
          <w:color w:val="000000"/>
          <w:sz w:val="22"/>
          <w:szCs w:val="22"/>
        </w:rPr>
        <w:t>c</w:t>
      </w:r>
      <w:r w:rsidR="005B437C" w:rsidRPr="00AD0D42">
        <w:rPr>
          <w:rFonts w:ascii="Arial" w:hAnsi="Arial" w:cs="Arial"/>
          <w:iCs/>
          <w:color w:val="000000"/>
          <w:sz w:val="22"/>
          <w:szCs w:val="22"/>
        </w:rPr>
        <w:t xml:space="preserve">) </w:t>
      </w:r>
      <w:r w:rsidR="005B437C" w:rsidRPr="00AD0D42">
        <w:rPr>
          <w:rFonts w:ascii="Arial" w:hAnsi="Arial" w:cs="Arial"/>
          <w:color w:val="000000"/>
          <w:sz w:val="22"/>
          <w:szCs w:val="22"/>
        </w:rPr>
        <w:t xml:space="preserve">az ingatlanhasználónak a közszolgáltatás igénybevételére vonatkozó kötelezettsége </w:t>
      </w:r>
      <w:r w:rsidR="005B437C" w:rsidRPr="00AD0D42">
        <w:rPr>
          <w:rFonts w:ascii="Arial" w:hAnsi="Arial" w:cs="Arial"/>
          <w:color w:val="000000"/>
          <w:sz w:val="22"/>
          <w:szCs w:val="22"/>
        </w:rPr>
        <w:lastRenderedPageBreak/>
        <w:t>megszűnését követően az ingatlanhasználó adatait a jogszabályi előírásoknak megfelelően törli az elektronikus rendszereiből;</w:t>
      </w:r>
    </w:p>
    <w:p w:rsidR="005B437C" w:rsidRPr="00AD0D42" w:rsidRDefault="00AD0D42" w:rsidP="00606962">
      <w:pPr>
        <w:widowControl w:val="0"/>
        <w:ind w:right="150" w:firstLine="330"/>
        <w:jc w:val="both"/>
        <w:rPr>
          <w:rFonts w:ascii="Arial" w:hAnsi="Arial" w:cs="Arial"/>
          <w:color w:val="000000"/>
          <w:sz w:val="22"/>
          <w:szCs w:val="22"/>
        </w:rPr>
      </w:pPr>
      <w:bookmarkStart w:id="9" w:name="pr118"/>
      <w:bookmarkEnd w:id="9"/>
      <w:r>
        <w:rPr>
          <w:rFonts w:ascii="Arial" w:hAnsi="Arial" w:cs="Arial"/>
          <w:iCs/>
          <w:color w:val="000000"/>
          <w:sz w:val="22"/>
          <w:szCs w:val="22"/>
        </w:rPr>
        <w:t>d</w:t>
      </w:r>
      <w:r w:rsidR="005B437C" w:rsidRPr="00AD0D42">
        <w:rPr>
          <w:rFonts w:ascii="Arial" w:hAnsi="Arial" w:cs="Arial"/>
          <w:iCs/>
          <w:color w:val="000000"/>
          <w:sz w:val="22"/>
          <w:szCs w:val="22"/>
        </w:rPr>
        <w:t xml:space="preserve">) </w:t>
      </w:r>
      <w:r w:rsidR="005B437C" w:rsidRPr="00AD0D42">
        <w:rPr>
          <w:rFonts w:ascii="Arial" w:hAnsi="Arial" w:cs="Arial"/>
          <w:color w:val="000000"/>
          <w:sz w:val="22"/>
          <w:szCs w:val="22"/>
        </w:rPr>
        <w:t>az adatok törlése helyett zárolja a személyes adatot, ha azt az ingatlanhasználó kéri, vagy ha a rendelkezésére álló információk alapján feltételezhető, hogy a törlés sértené az ingatlanhasználó jogos érdekeit;</w:t>
      </w:r>
    </w:p>
    <w:p w:rsidR="005B437C" w:rsidRPr="00AD0D42" w:rsidRDefault="00AD0D42" w:rsidP="00606962">
      <w:pPr>
        <w:widowControl w:val="0"/>
        <w:ind w:right="150" w:firstLine="330"/>
        <w:jc w:val="both"/>
        <w:rPr>
          <w:rFonts w:ascii="Arial" w:hAnsi="Arial" w:cs="Arial"/>
          <w:color w:val="000000"/>
          <w:sz w:val="22"/>
          <w:szCs w:val="22"/>
        </w:rPr>
      </w:pPr>
      <w:bookmarkStart w:id="10" w:name="pr119"/>
      <w:bookmarkEnd w:id="10"/>
      <w:proofErr w:type="gramStart"/>
      <w:r>
        <w:rPr>
          <w:rFonts w:ascii="Arial" w:hAnsi="Arial" w:cs="Arial"/>
          <w:iCs/>
          <w:color w:val="000000"/>
          <w:sz w:val="22"/>
          <w:szCs w:val="22"/>
        </w:rPr>
        <w:t>e</w:t>
      </w:r>
      <w:proofErr w:type="gramEnd"/>
      <w:r w:rsidR="005B437C" w:rsidRPr="00AD0D42">
        <w:rPr>
          <w:rFonts w:ascii="Arial" w:hAnsi="Arial" w:cs="Arial"/>
          <w:iCs/>
          <w:color w:val="000000"/>
          <w:sz w:val="22"/>
          <w:szCs w:val="22"/>
        </w:rPr>
        <w:t xml:space="preserve">) </w:t>
      </w:r>
      <w:r w:rsidR="005B437C" w:rsidRPr="00AD0D42">
        <w:rPr>
          <w:rFonts w:ascii="Arial" w:hAnsi="Arial" w:cs="Arial"/>
          <w:color w:val="000000"/>
          <w:sz w:val="22"/>
          <w:szCs w:val="22"/>
        </w:rPr>
        <w:t>a zárolt személyes adatot kizárólag addig kezelheti, ameddig fennáll az az adatkezelési cél, amely a személyes adat törlését kizárta.</w:t>
      </w:r>
    </w:p>
    <w:p w:rsidR="005B437C" w:rsidRPr="00AD0D42" w:rsidRDefault="005B437C" w:rsidP="00606962">
      <w:pPr>
        <w:widowControl w:val="0"/>
        <w:ind w:left="284"/>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II. FEJEZET</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Települési hulladékkal kapcsolatos feladatok és kötelezettségek</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4. Az Önkormányzat települési hulladékkal kapcsolatos feladatai</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6. §</w:t>
      </w:r>
    </w:p>
    <w:p w:rsidR="005B437C" w:rsidRPr="00AD0D42" w:rsidRDefault="005B437C" w:rsidP="00606962">
      <w:pPr>
        <w:pStyle w:val="Listaszerbekezds"/>
        <w:widowControl w:val="0"/>
        <w:overflowPunct/>
        <w:autoSpaceDE/>
        <w:autoSpaceDN/>
        <w:adjustRightInd/>
        <w:ind w:left="284"/>
        <w:contextualSpacing/>
        <w:jc w:val="center"/>
        <w:textAlignment w:val="auto"/>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 xml:space="preserve">Az Önkormányzat </w:t>
      </w:r>
      <w:proofErr w:type="spellStart"/>
      <w:r w:rsidRPr="00AD0D42">
        <w:rPr>
          <w:rFonts w:ascii="Arial" w:hAnsi="Arial" w:cs="Arial"/>
          <w:sz w:val="22"/>
          <w:szCs w:val="22"/>
        </w:rPr>
        <w:t>Ht-ben</w:t>
      </w:r>
      <w:proofErr w:type="spellEnd"/>
      <w:r w:rsidRPr="00AD0D42">
        <w:rPr>
          <w:rFonts w:ascii="Arial" w:hAnsi="Arial" w:cs="Arial"/>
          <w:sz w:val="22"/>
          <w:szCs w:val="22"/>
        </w:rPr>
        <w:t xml:space="preserve"> meghatározottakon túl – a települési hulladékkal kapcsolatos feladatai körében:</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proofErr w:type="spellStart"/>
      <w:r w:rsidR="005B437C" w:rsidRPr="00AD0D42">
        <w:rPr>
          <w:rFonts w:ascii="Arial" w:hAnsi="Arial" w:cs="Arial"/>
          <w:sz w:val="22"/>
          <w:szCs w:val="22"/>
        </w:rPr>
        <w:t>a</w:t>
      </w:r>
      <w:proofErr w:type="spellEnd"/>
      <w:r w:rsidR="005B437C" w:rsidRPr="00AD0D42">
        <w:rPr>
          <w:rFonts w:ascii="Arial" w:hAnsi="Arial" w:cs="Arial"/>
          <w:sz w:val="22"/>
          <w:szCs w:val="22"/>
        </w:rPr>
        <w:t xml:space="preserve"> </w:t>
      </w:r>
      <w:proofErr w:type="spellStart"/>
      <w:r w:rsidR="005B437C" w:rsidRPr="00AD0D42">
        <w:rPr>
          <w:rFonts w:ascii="Arial" w:hAnsi="Arial" w:cs="Arial"/>
          <w:sz w:val="22"/>
          <w:szCs w:val="22"/>
        </w:rPr>
        <w:t>Ht</w:t>
      </w:r>
      <w:proofErr w:type="spellEnd"/>
      <w:r w:rsidR="005B437C" w:rsidRPr="00AD0D42">
        <w:rPr>
          <w:rFonts w:ascii="Arial" w:hAnsi="Arial" w:cs="Arial"/>
          <w:sz w:val="22"/>
          <w:szCs w:val="22"/>
        </w:rPr>
        <w:t xml:space="preserve">. </w:t>
      </w:r>
      <w:proofErr w:type="gramStart"/>
      <w:r w:rsidR="005B437C" w:rsidRPr="00AD0D42">
        <w:rPr>
          <w:rFonts w:ascii="Arial" w:hAnsi="Arial" w:cs="Arial"/>
          <w:sz w:val="22"/>
          <w:szCs w:val="22"/>
        </w:rPr>
        <w:t>és</w:t>
      </w:r>
      <w:proofErr w:type="gramEnd"/>
      <w:r w:rsidR="005B437C" w:rsidRPr="00AD0D42">
        <w:rPr>
          <w:rFonts w:ascii="Arial" w:hAnsi="Arial" w:cs="Arial"/>
          <w:sz w:val="22"/>
          <w:szCs w:val="22"/>
        </w:rPr>
        <w:t xml:space="preserve"> a hulladékgazdálkodási közszolgáltatási szerződésről szóló kormányrendeletben meghatározottak szerint hulladékgazdálkodási közszolgáltatási szerződést (a továbbiakban: közszolgáltatási szerződés) köt;</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 xml:space="preserve">b) </w:t>
      </w:r>
      <w:r w:rsidR="005B437C" w:rsidRPr="00AD0D42">
        <w:rPr>
          <w:rFonts w:ascii="Arial" w:hAnsi="Arial" w:cs="Arial"/>
          <w:sz w:val="22"/>
          <w:szCs w:val="22"/>
        </w:rPr>
        <w:t xml:space="preserve">a </w:t>
      </w:r>
      <w:proofErr w:type="spellStart"/>
      <w:r w:rsidR="005B437C" w:rsidRPr="00AD0D42">
        <w:rPr>
          <w:rFonts w:ascii="Arial" w:hAnsi="Arial" w:cs="Arial"/>
          <w:sz w:val="22"/>
          <w:szCs w:val="22"/>
        </w:rPr>
        <w:t>Ht</w:t>
      </w:r>
      <w:proofErr w:type="spellEnd"/>
      <w:r w:rsidR="005B437C" w:rsidRPr="00AD0D42">
        <w:rPr>
          <w:rFonts w:ascii="Arial" w:hAnsi="Arial" w:cs="Arial"/>
          <w:sz w:val="22"/>
          <w:szCs w:val="22"/>
        </w:rPr>
        <w:t xml:space="preserve">. </w:t>
      </w:r>
      <w:proofErr w:type="gramStart"/>
      <w:r w:rsidR="005B437C" w:rsidRPr="00AD0D42">
        <w:rPr>
          <w:rFonts w:ascii="Arial" w:hAnsi="Arial" w:cs="Arial"/>
          <w:sz w:val="22"/>
          <w:szCs w:val="22"/>
        </w:rPr>
        <w:t>rendelkezései</w:t>
      </w:r>
      <w:proofErr w:type="gramEnd"/>
      <w:r w:rsidR="005B437C" w:rsidRPr="00AD0D42">
        <w:rPr>
          <w:rFonts w:ascii="Arial" w:hAnsi="Arial" w:cs="Arial"/>
          <w:sz w:val="22"/>
          <w:szCs w:val="22"/>
        </w:rPr>
        <w:t xml:space="preserve"> alapján a tulajdonában álló közterületen elhagyott vagy azon ellenőrizetlen körülmények között elhelyezett hulladékok elszállításáról és kezeléséről a közszolgáltatási szerződés útján gondoskodik.</w:t>
      </w:r>
    </w:p>
    <w:p w:rsidR="005B437C" w:rsidRPr="00AD0D42" w:rsidRDefault="005B437C" w:rsidP="00606962">
      <w:pPr>
        <w:pStyle w:val="Listaszerbekezds"/>
        <w:widowControl w:val="0"/>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5. Az ingatlanhasználó kötelezettségei</w:t>
      </w:r>
    </w:p>
    <w:p w:rsidR="005B437C" w:rsidRPr="00AD0D42" w:rsidRDefault="005B437C" w:rsidP="00606962">
      <w:pPr>
        <w:pStyle w:val="Listaszerbekezds"/>
        <w:widowControl w:val="0"/>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sz w:val="22"/>
          <w:szCs w:val="22"/>
        </w:rPr>
      </w:pPr>
      <w:r w:rsidRPr="00AD0D42">
        <w:rPr>
          <w:rFonts w:ascii="Arial" w:hAnsi="Arial" w:cs="Arial"/>
          <w:b/>
          <w:sz w:val="22"/>
          <w:szCs w:val="22"/>
        </w:rPr>
        <w:t>7. §</w:t>
      </w:r>
    </w:p>
    <w:p w:rsidR="005B437C" w:rsidRPr="00AD0D42" w:rsidRDefault="005B437C" w:rsidP="00606962">
      <w:pPr>
        <w:pStyle w:val="Listaszerbekezds"/>
        <w:widowControl w:val="0"/>
        <w:overflowPunct/>
        <w:autoSpaceDE/>
        <w:autoSpaceDN/>
        <w:adjustRightInd/>
        <w:ind w:left="284"/>
        <w:contextualSpacing/>
        <w:jc w:val="center"/>
        <w:textAlignment w:val="auto"/>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 Az ingatlanhasználó kötelessége</w:t>
      </w:r>
      <w:r w:rsidR="00BD2B31">
        <w:rPr>
          <w:rFonts w:ascii="Arial" w:hAnsi="Arial" w:cs="Arial"/>
          <w:sz w:val="22"/>
          <w:szCs w:val="22"/>
        </w:rPr>
        <w:t>,</w:t>
      </w:r>
      <w:r w:rsidRPr="00AD0D42">
        <w:rPr>
          <w:rFonts w:ascii="Arial" w:hAnsi="Arial" w:cs="Arial"/>
          <w:sz w:val="22"/>
          <w:szCs w:val="22"/>
        </w:rPr>
        <w:t xml:space="preserve"> hogy:</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5B437C" w:rsidRPr="00AD0D42">
        <w:rPr>
          <w:rFonts w:ascii="Arial" w:hAnsi="Arial" w:cs="Arial"/>
          <w:sz w:val="22"/>
          <w:szCs w:val="22"/>
        </w:rPr>
        <w:t>a hulladék gyűjtése során megfelelő gondossággal járjon el annak érdekében, hogy a hulladék mások életét, testi épségét, egészségét és jó közérzetét ne veszélyeztesse, a település természetes és épített környezetét ne szennyezze, a növény- és állatvilágot ne károsítsa, a közrendet és a közbiztonságot ne zavarja,</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 xml:space="preserve">b) </w:t>
      </w:r>
      <w:r w:rsidR="005B437C" w:rsidRPr="00AD0D42">
        <w:rPr>
          <w:rFonts w:ascii="Arial" w:hAnsi="Arial" w:cs="Arial"/>
          <w:sz w:val="22"/>
          <w:szCs w:val="22"/>
        </w:rPr>
        <w:t>az ingatlanán keletkező hulladék mennyiségét alacsony szinten tartsa,</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 xml:space="preserve">c) </w:t>
      </w:r>
      <w:r w:rsidR="005B437C" w:rsidRPr="00AD0D42">
        <w:rPr>
          <w:rFonts w:ascii="Arial" w:hAnsi="Arial" w:cs="Arial"/>
          <w:sz w:val="22"/>
          <w:szCs w:val="22"/>
        </w:rPr>
        <w:t xml:space="preserve">részt vegyen a településen működő elkülönített hulladékgyűjtésben, </w:t>
      </w:r>
    </w:p>
    <w:p w:rsidR="005B437C" w:rsidRPr="00AD0D42" w:rsidRDefault="00AD0D4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 xml:space="preserve">d) </w:t>
      </w:r>
      <w:r w:rsidR="005B437C" w:rsidRPr="00AD0D42">
        <w:rPr>
          <w:rFonts w:ascii="Arial" w:hAnsi="Arial" w:cs="Arial"/>
          <w:sz w:val="22"/>
          <w:szCs w:val="22"/>
        </w:rPr>
        <w:t xml:space="preserve">a települési hulladék olyan összetevőit, melyet a közszolgáltatás keretében begyűjteni és elszállíttatni nem lehet, köteles a </w:t>
      </w:r>
      <w:proofErr w:type="spellStart"/>
      <w:r w:rsidR="005B437C" w:rsidRPr="00AD0D42">
        <w:rPr>
          <w:rFonts w:ascii="Arial" w:hAnsi="Arial" w:cs="Arial"/>
          <w:sz w:val="22"/>
          <w:szCs w:val="22"/>
        </w:rPr>
        <w:t>Ht</w:t>
      </w:r>
      <w:proofErr w:type="spellEnd"/>
      <w:r w:rsidR="005B437C" w:rsidRPr="00AD0D42">
        <w:rPr>
          <w:rFonts w:ascii="Arial" w:hAnsi="Arial" w:cs="Arial"/>
          <w:sz w:val="22"/>
          <w:szCs w:val="22"/>
        </w:rPr>
        <w:t xml:space="preserve">. </w:t>
      </w:r>
      <w:proofErr w:type="gramStart"/>
      <w:r w:rsidR="005B437C" w:rsidRPr="00AD0D42">
        <w:rPr>
          <w:rFonts w:ascii="Arial" w:hAnsi="Arial" w:cs="Arial"/>
          <w:sz w:val="22"/>
          <w:szCs w:val="22"/>
        </w:rPr>
        <w:t>és</w:t>
      </w:r>
      <w:proofErr w:type="gramEnd"/>
      <w:r w:rsidR="005B437C" w:rsidRPr="00AD0D42">
        <w:rPr>
          <w:rFonts w:ascii="Arial" w:hAnsi="Arial" w:cs="Arial"/>
          <w:sz w:val="22"/>
          <w:szCs w:val="22"/>
        </w:rPr>
        <w:t xml:space="preserve"> egyéb vonatkozó jogszabályoknak megfelelően gyűjteni.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color w:val="000000"/>
          <w:sz w:val="22"/>
          <w:szCs w:val="22"/>
        </w:rPr>
      </w:pPr>
      <w:r w:rsidRPr="00AD0D42">
        <w:rPr>
          <w:rFonts w:ascii="Arial" w:hAnsi="Arial" w:cs="Arial"/>
          <w:sz w:val="22"/>
          <w:szCs w:val="22"/>
        </w:rPr>
        <w:t xml:space="preserve">(2) Az ingatlanhasználó köteles a Közszolgáltatónak bejelenteni, ha tulajdonosváltozás vagy egyéb ok folytán a közszolgáltatás igénybevételére kötelezetté válik; meg kell jelölnie egyben az ingatlanon keletkező rendszeres települési hulladék mennyiségét, nem rendszeres szilárd hulladék esetében pedig a várhatóan keletkező hulladék mennyiségét. A hulladékszállítási közszolgáltatás igénybevételi kötelezettség keletkezéséről e rendelet 1. melléklete szerinti nyomtatványt kell alkalmazni. </w:t>
      </w:r>
      <w:r w:rsidRPr="00AD0D42">
        <w:rPr>
          <w:rFonts w:ascii="Arial" w:hAnsi="Arial" w:cs="Arial"/>
          <w:color w:val="000000"/>
          <w:sz w:val="22"/>
          <w:szCs w:val="22"/>
        </w:rPr>
        <w:t>Ezen nyomtatványban rögzített adatok feldolgozásával a közszolgáltatási szerződés az ingatlanhasználó és a Közszolgáltató között a közszolgáltató aláírása napján létrejön.</w:t>
      </w:r>
    </w:p>
    <w:p w:rsidR="005B437C" w:rsidRPr="00AD0D42" w:rsidRDefault="005B437C" w:rsidP="00606962">
      <w:pPr>
        <w:widowControl w:val="0"/>
        <w:ind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(3) Az az ingatlanhasználó, akinek ingatlanán települési hulladék keletkezik, de az ingatlana egyidejűleg gazdálkodó szervezet cégnyilvántartásba bejegyzett székhelyéül, telephelyéül vagy fióktelepéül is szolgál, köteles a települési hulladékát a gazdálkodó szervezetnek az ingatlanon folytatott gazdasági tevékenysége során keletkezett települési hulladéktól elkülönítetten gyűjteni, és arra a közszolgáltatást igénybe venni. </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(4) Gazdálkodó szervezet ingatlanhasználó a háztartási hulladékhoz hasonló hulladék részét képező elkülönítetten gyűjtött – termelési vagy elkülönítetten gyűjtött – hulladék kezeléséről a </w:t>
      </w:r>
      <w:proofErr w:type="spellStart"/>
      <w:r w:rsidRPr="00AD0D42">
        <w:rPr>
          <w:rFonts w:ascii="Arial" w:hAnsi="Arial" w:cs="Arial"/>
          <w:sz w:val="22"/>
          <w:szCs w:val="22"/>
        </w:rPr>
        <w:t>Ht</w:t>
      </w:r>
      <w:proofErr w:type="spellEnd"/>
      <w:r w:rsidRPr="00AD0D42">
        <w:rPr>
          <w:rFonts w:ascii="Arial" w:hAnsi="Arial" w:cs="Arial"/>
          <w:sz w:val="22"/>
          <w:szCs w:val="22"/>
        </w:rPr>
        <w:t>–</w:t>
      </w:r>
      <w:proofErr w:type="spellStart"/>
      <w:r w:rsidRPr="00AD0D42">
        <w:rPr>
          <w:rFonts w:ascii="Arial" w:hAnsi="Arial" w:cs="Arial"/>
          <w:sz w:val="22"/>
          <w:szCs w:val="22"/>
        </w:rPr>
        <w:t>ben</w:t>
      </w:r>
      <w:proofErr w:type="spellEnd"/>
      <w:r w:rsidRPr="00AD0D42">
        <w:rPr>
          <w:rFonts w:ascii="Arial" w:hAnsi="Arial" w:cs="Arial"/>
          <w:sz w:val="22"/>
          <w:szCs w:val="22"/>
        </w:rPr>
        <w:t xml:space="preserve"> meghatározottak szerint gondoskodik, nem köteles a közszolgáltatás igénybevételére.</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(5) Amennyiben a gazdálkodó szervezet ingatlanhasználó a települési önkormányzat közigazgatási területén szervezett közszolgáltatást veszi igénybe, a közszolgáltatóval egyedi közszolgáltatási szerződést köteles kötni, amely alapján a gazdálkodó szervezet a közszolgáltatónak közvetlenül köteles a közszolgáltatás díját megfizetni.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(6) Az a gazdálkodó szervezet, amelynek székhelye, telephelye, fióktelepe lakás céljára használt ingatlanon van és a gazdasági tevékenysége során települési hulladék nem keletkezik, a Polgármesterhez benyújtott kérelemmel kezdeményezheti a lakással közös hulladéktároló edény használatának engedélyezését. A kérelem elbírálása során a közigazgatási eljárás és szolgáltatás általános szabályairól szóló 2004. évi CXL. törvény rendelkezései szerint kell eljárni. </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(7) Az ingatlanhasználó legalább 30 nappal a kívánt időpont előtt írásban kérheti a Közszolgáltatótól a hulladékkal kapcsolatos kötelező közszolgáltatás szüneteltetését távolléte idejére, ha legalább 90 napig megszakítás nélkül nem tartózkodik ingatlanán, az ingatlant más sem használja, és ott hulladék nem keletkezik.</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(8) Az ingatlanhasználót nem terheli az (1) bekezdésben foglalt kötelezettség az olyan beépítetlen ingatlana tekintetében, ahol nem tartózkodik és hulladék sem keletkezik.</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smartTag w:uri="urn:schemas-microsoft-com:office:smarttags" w:element="metricconverter">
        <w:smartTagPr>
          <w:attr w:name="ProductID" w:val="6. A"/>
        </w:smartTagPr>
        <w:r w:rsidRPr="00AD0D42">
          <w:rPr>
            <w:rFonts w:ascii="Arial" w:hAnsi="Arial" w:cs="Arial"/>
            <w:b/>
            <w:sz w:val="22"/>
            <w:szCs w:val="22"/>
          </w:rPr>
          <w:t>6. A</w:t>
        </w:r>
      </w:smartTag>
      <w:r w:rsidRPr="00AD0D42">
        <w:rPr>
          <w:rFonts w:ascii="Arial" w:hAnsi="Arial" w:cs="Arial"/>
          <w:b/>
          <w:sz w:val="22"/>
          <w:szCs w:val="22"/>
        </w:rPr>
        <w:t xml:space="preserve"> Közszolgáltató kötelezettségei</w:t>
      </w:r>
    </w:p>
    <w:p w:rsidR="005B437C" w:rsidRPr="00AD0D42" w:rsidRDefault="005B437C" w:rsidP="00606962">
      <w:pPr>
        <w:pStyle w:val="Listaszerbekezds"/>
        <w:widowControl w:val="0"/>
        <w:ind w:left="709" w:hanging="283"/>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sz w:val="22"/>
          <w:szCs w:val="22"/>
        </w:rPr>
      </w:pPr>
      <w:r w:rsidRPr="00AD0D42">
        <w:rPr>
          <w:rFonts w:ascii="Arial" w:hAnsi="Arial" w:cs="Arial"/>
          <w:b/>
          <w:sz w:val="22"/>
          <w:szCs w:val="22"/>
        </w:rPr>
        <w:t>8. §</w:t>
      </w:r>
    </w:p>
    <w:p w:rsidR="005B437C" w:rsidRPr="00AD0D42" w:rsidRDefault="005B437C" w:rsidP="00606962">
      <w:pPr>
        <w:pStyle w:val="Listaszerbekezds"/>
        <w:widowControl w:val="0"/>
        <w:ind w:left="284"/>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A Közszolgáltató a rendelet hatálya alá tartozó ingatlanon keletkezett hulladékot a rendeletben foglaltak szerit köteles rendszeresen elszállítani a kijelölt hulladékkezelő telepre és annak ártalmatlanításáról a szakmai környezetvédelmi szabályok betartásával gondoskodni.</w:t>
      </w:r>
    </w:p>
    <w:p w:rsidR="005B437C" w:rsidRPr="00AD0D42" w:rsidRDefault="005B437C" w:rsidP="00606962">
      <w:pPr>
        <w:pStyle w:val="Listaszerbekezds"/>
        <w:widowControl w:val="0"/>
        <w:ind w:left="0"/>
        <w:jc w:val="center"/>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III. FEJEZET</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A hulladékgazdálkodási közszolgáltatás igénybevétele</w:t>
      </w:r>
    </w:p>
    <w:p w:rsidR="005B437C" w:rsidRPr="00AD0D42" w:rsidRDefault="005B437C" w:rsidP="00606962">
      <w:pPr>
        <w:pStyle w:val="Listaszerbekezds"/>
        <w:widowControl w:val="0"/>
        <w:ind w:left="284"/>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smartTag w:uri="urn:schemas-microsoft-com:office:smarttags" w:element="metricconverter">
        <w:smartTagPr>
          <w:attr w:name="ProductID" w:val="7. A"/>
        </w:smartTagPr>
        <w:r w:rsidRPr="00AD0D42">
          <w:rPr>
            <w:rFonts w:ascii="Arial" w:hAnsi="Arial" w:cs="Arial"/>
            <w:b/>
            <w:sz w:val="22"/>
            <w:szCs w:val="22"/>
          </w:rPr>
          <w:t>7. A</w:t>
        </w:r>
      </w:smartTag>
      <w:r w:rsidRPr="00AD0D42">
        <w:rPr>
          <w:rFonts w:ascii="Arial" w:hAnsi="Arial" w:cs="Arial"/>
          <w:b/>
          <w:sz w:val="22"/>
          <w:szCs w:val="22"/>
        </w:rPr>
        <w:t xml:space="preserve"> hulladékgazdálkodási közszolgáltatási szerződés</w:t>
      </w:r>
    </w:p>
    <w:p w:rsidR="005B437C" w:rsidRPr="00D276E2" w:rsidRDefault="005B437C" w:rsidP="00606962">
      <w:pPr>
        <w:pStyle w:val="Listaszerbekezds"/>
        <w:widowControl w:val="0"/>
        <w:ind w:left="284"/>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sz w:val="22"/>
          <w:szCs w:val="22"/>
        </w:rPr>
      </w:pPr>
      <w:r w:rsidRPr="00AD0D42">
        <w:rPr>
          <w:rFonts w:ascii="Arial" w:hAnsi="Arial" w:cs="Arial"/>
          <w:b/>
          <w:sz w:val="22"/>
          <w:szCs w:val="22"/>
        </w:rPr>
        <w:t>9. §</w:t>
      </w:r>
    </w:p>
    <w:p w:rsidR="005B437C" w:rsidRPr="00AD0D42" w:rsidRDefault="005B437C" w:rsidP="00606962">
      <w:pPr>
        <w:pStyle w:val="Listaszerbekezds"/>
        <w:widowControl w:val="0"/>
        <w:overflowPunct/>
        <w:autoSpaceDE/>
        <w:autoSpaceDN/>
        <w:adjustRightInd/>
        <w:ind w:left="284"/>
        <w:contextualSpacing/>
        <w:jc w:val="center"/>
        <w:textAlignment w:val="auto"/>
        <w:rPr>
          <w:rFonts w:ascii="Arial" w:hAnsi="Arial" w:cs="Arial"/>
          <w:sz w:val="22"/>
          <w:szCs w:val="22"/>
        </w:rPr>
      </w:pPr>
    </w:p>
    <w:p w:rsidR="005B437C" w:rsidRPr="00D276E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 A közszolgáltatási szerződés nyilvános, azt az Önkormányzat a helyben szokásos módon közzéteszi.</w:t>
      </w:r>
    </w:p>
    <w:p w:rsidR="005B437C" w:rsidRPr="00D276E2" w:rsidRDefault="005B437C" w:rsidP="00606962">
      <w:pPr>
        <w:pStyle w:val="Listaszerbekezds"/>
        <w:widowControl w:val="0"/>
        <w:ind w:left="0" w:firstLine="330"/>
        <w:jc w:val="both"/>
        <w:rPr>
          <w:rFonts w:ascii="Arial" w:hAnsi="Arial" w:cs="Arial"/>
          <w:sz w:val="22"/>
          <w:szCs w:val="22"/>
        </w:rPr>
      </w:pPr>
    </w:p>
    <w:p w:rsidR="005B437C" w:rsidRPr="00D276E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 xml:space="preserve">(2) A közszolgáltatási szerződésnek a </w:t>
      </w:r>
      <w:proofErr w:type="spellStart"/>
      <w:r w:rsidRPr="00AD0D42">
        <w:rPr>
          <w:rFonts w:ascii="Arial" w:hAnsi="Arial" w:cs="Arial"/>
          <w:sz w:val="22"/>
          <w:szCs w:val="22"/>
        </w:rPr>
        <w:t>Ht-ben</w:t>
      </w:r>
      <w:proofErr w:type="spellEnd"/>
      <w:r w:rsidRPr="00AD0D42">
        <w:rPr>
          <w:rFonts w:ascii="Arial" w:hAnsi="Arial" w:cs="Arial"/>
          <w:sz w:val="22"/>
          <w:szCs w:val="22"/>
        </w:rPr>
        <w:t>, a közszolgáltató kiválasztásáról és a hulladékgazdálkodási közszolgáltatási szerződésről szóló Kormányrendeletben meghatározottakon túl az alábbiakat kell tartalmaznia:</w:t>
      </w:r>
    </w:p>
    <w:p w:rsidR="005B437C" w:rsidRPr="00AD0D42" w:rsidRDefault="00D276E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Pr>
          <w:rFonts w:ascii="Arial" w:hAnsi="Arial" w:cs="Arial"/>
          <w:sz w:val="22"/>
          <w:szCs w:val="22"/>
        </w:rPr>
        <w:t>a</w:t>
      </w:r>
      <w:proofErr w:type="gramEnd"/>
      <w:r w:rsidR="00BD2B31">
        <w:rPr>
          <w:rFonts w:ascii="Arial" w:hAnsi="Arial" w:cs="Arial"/>
          <w:sz w:val="22"/>
          <w:szCs w:val="22"/>
        </w:rPr>
        <w:t xml:space="preserve">) </w:t>
      </w:r>
      <w:r w:rsidR="005B437C" w:rsidRPr="00AD0D42">
        <w:rPr>
          <w:rFonts w:ascii="Arial" w:hAnsi="Arial" w:cs="Arial"/>
          <w:sz w:val="22"/>
          <w:szCs w:val="22"/>
        </w:rPr>
        <w:t>a közszolgáltatási tevékenység végzésének általános szabályait;</w:t>
      </w:r>
    </w:p>
    <w:p w:rsidR="005B437C" w:rsidRPr="00AD0D42" w:rsidRDefault="00D276E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b</w:t>
      </w:r>
      <w:r w:rsidR="00BD2B31">
        <w:rPr>
          <w:rFonts w:ascii="Arial" w:hAnsi="Arial" w:cs="Arial"/>
          <w:sz w:val="22"/>
          <w:szCs w:val="22"/>
        </w:rPr>
        <w:t xml:space="preserve">) </w:t>
      </w:r>
      <w:r w:rsidR="005B437C" w:rsidRPr="00AD0D42">
        <w:rPr>
          <w:rFonts w:ascii="Arial" w:hAnsi="Arial" w:cs="Arial"/>
          <w:sz w:val="22"/>
          <w:szCs w:val="22"/>
        </w:rPr>
        <w:t xml:space="preserve">a közszolgáltatás teljesítésére alvállalkozó igénybevételének módját, mértékét és az </w:t>
      </w:r>
      <w:proofErr w:type="gramStart"/>
      <w:r w:rsidR="005B437C" w:rsidRPr="00AD0D42">
        <w:rPr>
          <w:rFonts w:ascii="Arial" w:hAnsi="Arial" w:cs="Arial"/>
          <w:sz w:val="22"/>
          <w:szCs w:val="22"/>
        </w:rPr>
        <w:t>alvállalkozó(</w:t>
      </w:r>
      <w:proofErr w:type="gramEnd"/>
      <w:r w:rsidR="005B437C" w:rsidRPr="00AD0D42">
        <w:rPr>
          <w:rFonts w:ascii="Arial" w:hAnsi="Arial" w:cs="Arial"/>
          <w:sz w:val="22"/>
          <w:szCs w:val="22"/>
        </w:rPr>
        <w:t>k) által végezhető tevékenységeket;</w:t>
      </w:r>
    </w:p>
    <w:p w:rsidR="005B437C" w:rsidRPr="00AD0D42" w:rsidRDefault="00D276E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c</w:t>
      </w:r>
      <w:r w:rsidR="00BD2B31">
        <w:rPr>
          <w:rFonts w:ascii="Arial" w:hAnsi="Arial" w:cs="Arial"/>
          <w:sz w:val="22"/>
          <w:szCs w:val="22"/>
        </w:rPr>
        <w:t>)</w:t>
      </w:r>
      <w:r w:rsidR="005B437C" w:rsidRPr="00AD0D42">
        <w:rPr>
          <w:rFonts w:ascii="Arial" w:hAnsi="Arial" w:cs="Arial"/>
          <w:sz w:val="22"/>
          <w:szCs w:val="22"/>
        </w:rPr>
        <w:t xml:space="preserve"> a közszolgáltatási tevékenység ellenőrzésére vonatkozó szabályokat;</w:t>
      </w:r>
    </w:p>
    <w:p w:rsidR="005B437C" w:rsidRPr="00AD0D42" w:rsidRDefault="00D276E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Pr>
          <w:rFonts w:ascii="Arial" w:hAnsi="Arial" w:cs="Arial"/>
          <w:sz w:val="22"/>
          <w:szCs w:val="22"/>
        </w:rPr>
        <w:t>d</w:t>
      </w:r>
      <w:r w:rsidR="00BD2B31">
        <w:rPr>
          <w:rFonts w:ascii="Arial" w:hAnsi="Arial" w:cs="Arial"/>
          <w:sz w:val="22"/>
          <w:szCs w:val="22"/>
        </w:rPr>
        <w:t xml:space="preserve">) </w:t>
      </w:r>
      <w:r w:rsidR="005B437C" w:rsidRPr="00AD0D42">
        <w:rPr>
          <w:rFonts w:ascii="Arial" w:hAnsi="Arial" w:cs="Arial"/>
          <w:sz w:val="22"/>
          <w:szCs w:val="22"/>
        </w:rPr>
        <w:t>a hulladékgazdálkodási közszolgáltatási üzletszabályzatot;</w:t>
      </w:r>
    </w:p>
    <w:p w:rsidR="005B437C" w:rsidRPr="00AD0D42" w:rsidRDefault="00D276E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Pr>
          <w:rFonts w:ascii="Arial" w:hAnsi="Arial" w:cs="Arial"/>
          <w:sz w:val="22"/>
          <w:szCs w:val="22"/>
        </w:rPr>
        <w:t>e</w:t>
      </w:r>
      <w:proofErr w:type="gramEnd"/>
      <w:r w:rsidR="00BD2B31">
        <w:rPr>
          <w:rFonts w:ascii="Arial" w:hAnsi="Arial" w:cs="Arial"/>
          <w:sz w:val="22"/>
          <w:szCs w:val="22"/>
        </w:rPr>
        <w:t xml:space="preserve">) </w:t>
      </w:r>
      <w:r w:rsidR="005B437C" w:rsidRPr="00AD0D42">
        <w:rPr>
          <w:rFonts w:ascii="Arial" w:hAnsi="Arial" w:cs="Arial"/>
          <w:sz w:val="22"/>
          <w:szCs w:val="22"/>
        </w:rPr>
        <w:t xml:space="preserve">az ügyfélszolgálati és tájékoztatási, valamint a nyilvántartási, adatkezelési és </w:t>
      </w:r>
      <w:r w:rsidR="005B437C" w:rsidRPr="00AD0D42">
        <w:rPr>
          <w:rFonts w:ascii="Arial" w:hAnsi="Arial" w:cs="Arial"/>
          <w:sz w:val="22"/>
          <w:szCs w:val="22"/>
        </w:rPr>
        <w:lastRenderedPageBreak/>
        <w:t>adatszolgáltatási rendszer működtetésének módját;</w:t>
      </w:r>
    </w:p>
    <w:p w:rsidR="005B437C" w:rsidRPr="00AD0D42" w:rsidRDefault="00D276E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Pr>
          <w:rFonts w:ascii="Arial" w:hAnsi="Arial" w:cs="Arial"/>
          <w:sz w:val="22"/>
          <w:szCs w:val="22"/>
        </w:rPr>
        <w:t>f</w:t>
      </w:r>
      <w:proofErr w:type="gramEnd"/>
      <w:r w:rsidR="00BD2B31">
        <w:rPr>
          <w:rFonts w:ascii="Arial" w:hAnsi="Arial" w:cs="Arial"/>
          <w:sz w:val="22"/>
          <w:szCs w:val="22"/>
        </w:rPr>
        <w:t>)</w:t>
      </w:r>
      <w:r w:rsidR="005B437C" w:rsidRPr="00AD0D42">
        <w:rPr>
          <w:rFonts w:ascii="Arial" w:hAnsi="Arial" w:cs="Arial"/>
          <w:sz w:val="22"/>
          <w:szCs w:val="22"/>
        </w:rPr>
        <w:t xml:space="preserve"> annak biztosítékait, hogy a Közszolgáltató egyéb tevékenységei a közszolgáltatási szerződésben meghatározott közszolgáltatás nyújtását nem veszélyeztethetik;</w:t>
      </w:r>
    </w:p>
    <w:p w:rsidR="005B437C" w:rsidRPr="00AD0D42" w:rsidRDefault="00D276E2"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Pr>
          <w:rFonts w:ascii="Arial" w:hAnsi="Arial" w:cs="Arial"/>
          <w:sz w:val="22"/>
          <w:szCs w:val="22"/>
        </w:rPr>
        <w:t>g</w:t>
      </w:r>
      <w:proofErr w:type="gramEnd"/>
      <w:r w:rsidR="00BD2B31">
        <w:rPr>
          <w:rFonts w:ascii="Arial" w:hAnsi="Arial" w:cs="Arial"/>
          <w:sz w:val="22"/>
          <w:szCs w:val="22"/>
        </w:rPr>
        <w:t>)</w:t>
      </w:r>
      <w:r w:rsidR="005B437C" w:rsidRPr="00AD0D42">
        <w:rPr>
          <w:rFonts w:ascii="Arial" w:hAnsi="Arial" w:cs="Arial"/>
          <w:sz w:val="22"/>
          <w:szCs w:val="22"/>
        </w:rPr>
        <w:t xml:space="preserve"> a Közszolgáltató üzemeltetésében álló hulladékkezelő létesítmények működtetésének hatósági engedélyben vagy más jogszabályban nem szabályozott szabályait.</w:t>
      </w:r>
    </w:p>
    <w:p w:rsidR="005B437C" w:rsidRPr="00D276E2" w:rsidRDefault="005B437C" w:rsidP="00606962">
      <w:pPr>
        <w:pStyle w:val="Listaszerbekezds"/>
        <w:widowControl w:val="0"/>
        <w:ind w:left="0" w:firstLine="330"/>
        <w:rPr>
          <w:rFonts w:ascii="Arial" w:hAnsi="Arial" w:cs="Arial"/>
          <w:sz w:val="22"/>
          <w:szCs w:val="22"/>
        </w:rPr>
      </w:pPr>
    </w:p>
    <w:p w:rsidR="005B437C" w:rsidRPr="00D276E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(3)</w:t>
      </w:r>
      <w:r w:rsidRPr="00BD2B31">
        <w:rPr>
          <w:rFonts w:ascii="Arial" w:hAnsi="Arial" w:cs="Arial"/>
          <w:sz w:val="22"/>
          <w:szCs w:val="22"/>
        </w:rPr>
        <w:t xml:space="preserve"> </w:t>
      </w:r>
      <w:r w:rsidRPr="00AD0D42">
        <w:rPr>
          <w:rFonts w:ascii="Arial" w:hAnsi="Arial" w:cs="Arial"/>
          <w:sz w:val="22"/>
          <w:szCs w:val="22"/>
        </w:rPr>
        <w:t>A Közszolgáltató a közszolgáltatás és egyéb feladatai ellátásához foglaltak betartása mellett – jogosult alvállalkozók, illetve egyéb közreműködők igénybevételére az alábbi feltételekkel:</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roofErr w:type="gramStart"/>
      <w:r w:rsidRPr="00AD0D42">
        <w:rPr>
          <w:rFonts w:ascii="Arial" w:hAnsi="Arial" w:cs="Arial"/>
          <w:sz w:val="22"/>
          <w:szCs w:val="22"/>
        </w:rPr>
        <w:t>a</w:t>
      </w:r>
      <w:proofErr w:type="gramEnd"/>
      <w:r w:rsidR="00BD2B31">
        <w:rPr>
          <w:rFonts w:ascii="Arial" w:hAnsi="Arial" w:cs="Arial"/>
          <w:sz w:val="22"/>
          <w:szCs w:val="22"/>
        </w:rPr>
        <w:t xml:space="preserve">) </w:t>
      </w:r>
      <w:r w:rsidRPr="00AD0D42">
        <w:rPr>
          <w:rFonts w:ascii="Arial" w:hAnsi="Arial" w:cs="Arial"/>
          <w:sz w:val="22"/>
          <w:szCs w:val="22"/>
        </w:rPr>
        <w:t>A Közszolgáltató által bevont alvállalkozók teljesítéséért Közszolgáltató úgy felel, mintha saját maga teljesített volna.</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b</w:t>
      </w:r>
      <w:r w:rsidR="00BD2B31">
        <w:rPr>
          <w:rFonts w:ascii="Arial" w:hAnsi="Arial" w:cs="Arial"/>
          <w:sz w:val="22"/>
          <w:szCs w:val="22"/>
        </w:rPr>
        <w:t xml:space="preserve">) </w:t>
      </w:r>
      <w:proofErr w:type="gramStart"/>
      <w:r w:rsidRPr="00AD0D42">
        <w:rPr>
          <w:rFonts w:ascii="Arial" w:hAnsi="Arial" w:cs="Arial"/>
          <w:sz w:val="22"/>
          <w:szCs w:val="22"/>
        </w:rPr>
        <w:t>A</w:t>
      </w:r>
      <w:proofErr w:type="gramEnd"/>
      <w:r w:rsidRPr="00AD0D42">
        <w:rPr>
          <w:rFonts w:ascii="Arial" w:hAnsi="Arial" w:cs="Arial"/>
          <w:sz w:val="22"/>
          <w:szCs w:val="22"/>
        </w:rPr>
        <w:t xml:space="preserve"> Közszolgáltató az alvállalkozók által okozott károkért teljes helytállási kötelezettséggel tartozik.</w:t>
      </w:r>
    </w:p>
    <w:p w:rsidR="005B437C" w:rsidRPr="00AD0D42" w:rsidRDefault="005B437C" w:rsidP="00606962">
      <w:pPr>
        <w:widowControl w:val="0"/>
        <w:jc w:val="both"/>
        <w:rPr>
          <w:rFonts w:ascii="Arial" w:hAnsi="Arial" w:cs="Arial"/>
          <w:sz w:val="22"/>
          <w:szCs w:val="22"/>
        </w:rPr>
      </w:pPr>
    </w:p>
    <w:p w:rsidR="005B437C" w:rsidRPr="00AD0D42" w:rsidRDefault="005B437C" w:rsidP="00606962">
      <w:pPr>
        <w:widowControl w:val="0"/>
        <w:jc w:val="center"/>
        <w:rPr>
          <w:rFonts w:ascii="Arial" w:hAnsi="Arial" w:cs="Arial"/>
          <w:sz w:val="22"/>
          <w:szCs w:val="22"/>
        </w:rPr>
      </w:pPr>
      <w:r w:rsidRPr="00AD0D42">
        <w:rPr>
          <w:rFonts w:ascii="Arial" w:hAnsi="Arial" w:cs="Arial"/>
          <w:b/>
          <w:sz w:val="22"/>
          <w:szCs w:val="22"/>
        </w:rPr>
        <w:t>10. §</w:t>
      </w:r>
    </w:p>
    <w:p w:rsidR="005B437C" w:rsidRPr="00AD0D42" w:rsidRDefault="005B437C" w:rsidP="00606962">
      <w:pPr>
        <w:widowControl w:val="0"/>
        <w:tabs>
          <w:tab w:val="left" w:pos="284"/>
        </w:tabs>
        <w:ind w:left="284"/>
        <w:jc w:val="both"/>
        <w:rPr>
          <w:rFonts w:ascii="Arial" w:hAnsi="Arial" w:cs="Arial"/>
          <w:sz w:val="22"/>
          <w:szCs w:val="22"/>
        </w:rPr>
      </w:pP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A helyi kötelező hulladékgazdálkodási közszolgáltatás keretében jogviszony a Közszolgáltató és az ingatlanhasználó között az alábbi módon jöhet létre:</w:t>
      </w:r>
    </w:p>
    <w:p w:rsidR="005B437C" w:rsidRPr="00AD0D42" w:rsidRDefault="00F70FBF" w:rsidP="00606962">
      <w:pPr>
        <w:widowControl w:val="0"/>
        <w:ind w:firstLine="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5B437C" w:rsidRPr="00AD0D42">
        <w:rPr>
          <w:rFonts w:ascii="Arial" w:hAnsi="Arial" w:cs="Arial"/>
          <w:sz w:val="22"/>
          <w:szCs w:val="22"/>
        </w:rPr>
        <w:t>a közszolgáltatás első igénybevételével</w:t>
      </w:r>
      <w:r w:rsidR="00574E89">
        <w:rPr>
          <w:rFonts w:ascii="Arial" w:hAnsi="Arial" w:cs="Arial"/>
          <w:sz w:val="22"/>
          <w:szCs w:val="22"/>
        </w:rPr>
        <w:t>,</w:t>
      </w:r>
      <w:r w:rsidR="005B437C" w:rsidRPr="00AD0D42">
        <w:rPr>
          <w:rFonts w:ascii="Arial" w:hAnsi="Arial" w:cs="Arial"/>
          <w:sz w:val="22"/>
          <w:szCs w:val="22"/>
        </w:rPr>
        <w:t xml:space="preserve"> vagy</w:t>
      </w:r>
    </w:p>
    <w:p w:rsidR="005B437C" w:rsidRPr="00AD0D42" w:rsidRDefault="00F70FBF" w:rsidP="00606962">
      <w:pPr>
        <w:widowControl w:val="0"/>
        <w:ind w:firstLine="360"/>
        <w:jc w:val="both"/>
        <w:rPr>
          <w:rFonts w:ascii="Arial" w:hAnsi="Arial" w:cs="Arial"/>
          <w:sz w:val="22"/>
          <w:szCs w:val="22"/>
        </w:rPr>
      </w:pPr>
      <w:r>
        <w:rPr>
          <w:rFonts w:ascii="Arial" w:hAnsi="Arial" w:cs="Arial"/>
          <w:sz w:val="22"/>
          <w:szCs w:val="22"/>
        </w:rPr>
        <w:t xml:space="preserve">b) </w:t>
      </w:r>
      <w:r w:rsidR="005B437C" w:rsidRPr="00AD0D42">
        <w:rPr>
          <w:rFonts w:ascii="Arial" w:hAnsi="Arial" w:cs="Arial"/>
          <w:sz w:val="22"/>
          <w:szCs w:val="22"/>
        </w:rPr>
        <w:t>ha a Közszolgáltató a közszolgáltatás ellátására vonatkozó rendelkezésre állási készségét bizonyítja</w:t>
      </w:r>
      <w:r w:rsidR="00D276E2">
        <w:rPr>
          <w:rFonts w:ascii="Arial" w:hAnsi="Arial" w:cs="Arial"/>
          <w:sz w:val="22"/>
          <w:szCs w:val="22"/>
        </w:rPr>
        <w:t>,</w:t>
      </w:r>
      <w:r w:rsidR="005B437C" w:rsidRPr="00AD0D42">
        <w:rPr>
          <w:rFonts w:ascii="Arial" w:hAnsi="Arial" w:cs="Arial"/>
          <w:sz w:val="22"/>
          <w:szCs w:val="22"/>
        </w:rPr>
        <w:t xml:space="preserve"> vagy</w:t>
      </w:r>
    </w:p>
    <w:p w:rsidR="005B437C" w:rsidRPr="00AD0D42" w:rsidRDefault="00F70FBF" w:rsidP="00606962">
      <w:pPr>
        <w:widowControl w:val="0"/>
        <w:ind w:firstLine="360"/>
        <w:jc w:val="both"/>
        <w:rPr>
          <w:rFonts w:ascii="Arial" w:hAnsi="Arial" w:cs="Arial"/>
          <w:sz w:val="22"/>
          <w:szCs w:val="22"/>
        </w:rPr>
      </w:pPr>
      <w:r>
        <w:rPr>
          <w:rFonts w:ascii="Arial" w:hAnsi="Arial" w:cs="Arial"/>
          <w:sz w:val="22"/>
          <w:szCs w:val="22"/>
        </w:rPr>
        <w:t xml:space="preserve">c) </w:t>
      </w:r>
      <w:r w:rsidR="005B437C" w:rsidRPr="00AD0D42">
        <w:rPr>
          <w:rFonts w:ascii="Arial" w:hAnsi="Arial" w:cs="Arial"/>
          <w:sz w:val="22"/>
          <w:szCs w:val="22"/>
        </w:rPr>
        <w:t xml:space="preserve">a </w:t>
      </w:r>
      <w:proofErr w:type="gramStart"/>
      <w:r w:rsidR="005B437C" w:rsidRPr="00AD0D42">
        <w:rPr>
          <w:rFonts w:ascii="Arial" w:hAnsi="Arial" w:cs="Arial"/>
          <w:sz w:val="22"/>
          <w:szCs w:val="22"/>
        </w:rPr>
        <w:t>szerződés írásba</w:t>
      </w:r>
      <w:proofErr w:type="gramEnd"/>
      <w:r w:rsidR="005B437C" w:rsidRPr="00AD0D42">
        <w:rPr>
          <w:rFonts w:ascii="Arial" w:hAnsi="Arial" w:cs="Arial"/>
          <w:sz w:val="22"/>
          <w:szCs w:val="22"/>
        </w:rPr>
        <w:t xml:space="preserve"> foglalásával az 1. melléklet szerint.</w:t>
      </w:r>
    </w:p>
    <w:p w:rsidR="005B437C" w:rsidRPr="00AD0D42" w:rsidRDefault="005B437C" w:rsidP="00606962">
      <w:pPr>
        <w:widowControl w:val="0"/>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smartTag w:uri="urn:schemas-microsoft-com:office:smarttags" w:element="metricconverter">
        <w:smartTagPr>
          <w:attr w:name="ProductID" w:val="8. A"/>
        </w:smartTagPr>
        <w:r w:rsidRPr="00AD0D42">
          <w:rPr>
            <w:rFonts w:ascii="Arial" w:hAnsi="Arial" w:cs="Arial"/>
            <w:b/>
            <w:sz w:val="22"/>
            <w:szCs w:val="22"/>
          </w:rPr>
          <w:t>8. A</w:t>
        </w:r>
      </w:smartTag>
      <w:r w:rsidRPr="00AD0D42">
        <w:rPr>
          <w:rFonts w:ascii="Arial" w:hAnsi="Arial" w:cs="Arial"/>
          <w:b/>
          <w:sz w:val="22"/>
          <w:szCs w:val="22"/>
        </w:rPr>
        <w:t xml:space="preserve"> hulladék gyűjtésére és elszállításra való átadására szolgáló gyűjtőedények rendelkezésre bocsátásával kapcsolatos jogok és kötelezettségek</w:t>
      </w:r>
    </w:p>
    <w:p w:rsidR="005B437C" w:rsidRPr="00D276E2" w:rsidRDefault="005B437C" w:rsidP="00606962">
      <w:pPr>
        <w:pStyle w:val="Listaszerbekezds"/>
        <w:widowControl w:val="0"/>
        <w:ind w:left="0"/>
        <w:jc w:val="center"/>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11. §</w:t>
      </w:r>
    </w:p>
    <w:p w:rsidR="005B437C" w:rsidRPr="00D276E2" w:rsidRDefault="005B437C" w:rsidP="00606962">
      <w:pPr>
        <w:pStyle w:val="Listaszerbekezds"/>
        <w:widowControl w:val="0"/>
        <w:overflowPunct/>
        <w:autoSpaceDE/>
        <w:autoSpaceDN/>
        <w:adjustRightInd/>
        <w:ind w:left="0"/>
        <w:contextualSpacing/>
        <w:jc w:val="center"/>
        <w:textAlignment w:val="auto"/>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 xml:space="preserve">(1) Az ingatlanhasználó a települési hulladék gyűjtésére illetve elszállítására a Közszolgáltató szállítóeszközéhez rendszeresített gyűjtőedényt, valamint – a gyűjtő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űrtartalmát meghaladó mennyiségű alkalmi hulladék gyűjtésére – a Közszolgáltató által rendelkezésre bocsátott és azonosító jellel ellátott más gyűjtőeszközt köteles igénybe venni. Az igénybeveendő gyűjtőedények illetve gyűjtőeszközök felsorolását a jelen rendelet 2. melléklete tartalmazza.</w:t>
      </w: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p>
    <w:p w:rsidR="005B437C" w:rsidRPr="00AD0D42" w:rsidRDefault="005B437C" w:rsidP="00606962">
      <w:pPr>
        <w:widowControl w:val="0"/>
        <w:ind w:right="150" w:firstLine="330"/>
        <w:jc w:val="both"/>
        <w:rPr>
          <w:rFonts w:ascii="Arial" w:hAnsi="Arial" w:cs="Arial"/>
          <w:sz w:val="22"/>
          <w:szCs w:val="22"/>
        </w:rPr>
      </w:pPr>
      <w:r w:rsidRPr="00AD0D42">
        <w:rPr>
          <w:rFonts w:ascii="Arial" w:hAnsi="Arial" w:cs="Arial"/>
          <w:sz w:val="22"/>
          <w:szCs w:val="22"/>
        </w:rPr>
        <w:t xml:space="preserve">(2) Az ingatlanhasználó a települési hulladék részét képező vegyes hulladékát a rendelet 2. mellékletének a) pontja szerinti </w:t>
      </w:r>
      <w:proofErr w:type="spellStart"/>
      <w:r w:rsidRPr="00AD0D42">
        <w:rPr>
          <w:rFonts w:ascii="Arial" w:hAnsi="Arial" w:cs="Arial"/>
          <w:sz w:val="22"/>
          <w:szCs w:val="22"/>
        </w:rPr>
        <w:t>edényzetben</w:t>
      </w:r>
      <w:proofErr w:type="spellEnd"/>
      <w:r w:rsidRPr="00AD0D42">
        <w:rPr>
          <w:rFonts w:ascii="Arial" w:hAnsi="Arial" w:cs="Arial"/>
          <w:sz w:val="22"/>
          <w:szCs w:val="22"/>
        </w:rPr>
        <w:t>, míg a települési hulladék részét képező papír, műanyag, üveg és fém (a továbbiakban: elkülönítetten gyűjtött hulladék) hulladékokat a házhoz menő elkülönített gyűjtés keretében a Közszolgáltató által rendelkezésre bocsátott, a rendelet 2. mellékletének b) pontja szerinti sárga fedelű, jelzésű hulladékgyűjtő edényben külön gyűjti.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(3) A helyi közszolgáltatás által ellátandó területre rendszeresített szabványos gyűjtőedények típusát, minimális térfogatát, darabszámát és ürítésre való átadásának helyét a Közszolgáltató az Önkormányzat egyetértésével állapítja meg a keletkezett hulladékmennyiség és a gyűjtési/ürítési gyakoriság figyelembevételével.</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(4) </w:t>
      </w:r>
      <w:r w:rsidR="00D74BF1" w:rsidRPr="00151952">
        <w:rPr>
          <w:rFonts w:ascii="Arial" w:hAnsi="Arial" w:cs="Arial"/>
          <w:sz w:val="22"/>
          <w:szCs w:val="22"/>
        </w:rPr>
        <w:t>A hulladék ürítésének gyakorisága Bácsalmás közigazgatási területén: heti egyszeri ürítés egész évben, a Közszolgáltató által meghatározott napon 6</w:t>
      </w:r>
      <w:r w:rsidR="00D74BF1" w:rsidRPr="00151952">
        <w:rPr>
          <w:rFonts w:ascii="Arial" w:hAnsi="Arial" w:cs="Arial"/>
          <w:sz w:val="22"/>
          <w:szCs w:val="22"/>
          <w:u w:val="single"/>
          <w:vertAlign w:val="superscript"/>
        </w:rPr>
        <w:t>00</w:t>
      </w:r>
      <w:r w:rsidR="00D74BF1" w:rsidRPr="00151952">
        <w:rPr>
          <w:rFonts w:ascii="Arial" w:hAnsi="Arial" w:cs="Arial"/>
          <w:sz w:val="22"/>
          <w:szCs w:val="22"/>
        </w:rPr>
        <w:t xml:space="preserve"> – 19</w:t>
      </w:r>
      <w:r w:rsidR="00D74BF1" w:rsidRPr="00151952">
        <w:rPr>
          <w:rFonts w:ascii="Arial" w:hAnsi="Arial" w:cs="Arial"/>
          <w:sz w:val="22"/>
          <w:szCs w:val="22"/>
          <w:u w:val="single"/>
          <w:vertAlign w:val="superscript"/>
        </w:rPr>
        <w:t>00</w:t>
      </w:r>
      <w:r w:rsidR="00D74BF1" w:rsidRPr="00151952">
        <w:rPr>
          <w:rFonts w:ascii="Arial" w:hAnsi="Arial" w:cs="Arial"/>
          <w:sz w:val="22"/>
          <w:szCs w:val="22"/>
        </w:rPr>
        <w:t xml:space="preserve"> óra között.</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widowControl w:val="0"/>
        <w:ind w:right="150" w:firstLine="330"/>
        <w:jc w:val="both"/>
        <w:rPr>
          <w:rFonts w:ascii="Arial" w:hAnsi="Arial" w:cs="Arial"/>
          <w:sz w:val="22"/>
          <w:szCs w:val="22"/>
        </w:rPr>
      </w:pPr>
      <w:r w:rsidRPr="00AD0D42">
        <w:rPr>
          <w:rFonts w:ascii="Arial" w:hAnsi="Arial" w:cs="Arial"/>
          <w:sz w:val="22"/>
          <w:szCs w:val="22"/>
        </w:rPr>
        <w:t>(5) Az elkülönítetten gyűjtött hulladékokat tartalmazó gyűjtőedények ürítésének gyakorisága kéthetente egy alkalommal</w:t>
      </w:r>
      <w:bookmarkStart w:id="11" w:name="pr235"/>
      <w:bookmarkEnd w:id="11"/>
      <w:r w:rsidRPr="00AD0D42">
        <w:rPr>
          <w:rFonts w:ascii="Arial" w:hAnsi="Arial" w:cs="Arial"/>
          <w:sz w:val="22"/>
          <w:szCs w:val="22"/>
        </w:rPr>
        <w:t xml:space="preserve">, a helyben szokásos ürítési napon. </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(6) A települési hulladék elszállítását végző jármű személyzete csak az adott ingatlanon </w:t>
      </w:r>
      <w:r w:rsidRPr="00AD0D42">
        <w:rPr>
          <w:rFonts w:ascii="Arial" w:hAnsi="Arial" w:cs="Arial"/>
          <w:sz w:val="22"/>
          <w:szCs w:val="22"/>
        </w:rPr>
        <w:lastRenderedPageBreak/>
        <w:t>rendszeresített szabványos gyűjtőedényben elhelyezett hulladékot köteles elszállítani.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(7) A Közszolgáltató a háztartási hulladékot köteles a gyűjtőedényben elhelyezhető hulladék mennyiségén felül is korlátlan mennyiségben elszállítani, ha az a Közszolgáltató által rendszeresített zsákban van kihelyezve.</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(8) Amennyiben a hulladék begyűjtésére előre nem látható rendkívüli ok miatt az erre kijelölt napon nem kerülhet sor, a Közszolgáltató köteles az esetlegesen elmaradt szolgáltatást 24 órán belül vagy az akadály elhárulását követően haladéktalanul elvégezni.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smartTag w:uri="urn:schemas-microsoft-com:office:smarttags" w:element="metricconverter">
        <w:smartTagPr>
          <w:attr w:name="ProductID" w:val="9. A"/>
        </w:smartTagPr>
        <w:r w:rsidRPr="00AD0D42">
          <w:rPr>
            <w:rFonts w:ascii="Arial" w:hAnsi="Arial" w:cs="Arial"/>
            <w:b/>
            <w:sz w:val="22"/>
            <w:szCs w:val="22"/>
          </w:rPr>
          <w:t>9. A</w:t>
        </w:r>
      </w:smartTag>
      <w:r w:rsidRPr="00AD0D42">
        <w:rPr>
          <w:rFonts w:ascii="Arial" w:hAnsi="Arial" w:cs="Arial"/>
          <w:b/>
          <w:sz w:val="22"/>
          <w:szCs w:val="22"/>
        </w:rPr>
        <w:t xml:space="preserve"> hulladék gyűjtésére és elszállításra való átadására szolgáló gyűjtőedények elhelyezésével, használatával és kezelésével kapcsolatos kötelezettségek</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12. §</w:t>
      </w:r>
    </w:p>
    <w:p w:rsidR="005B437C" w:rsidRPr="00130A69" w:rsidRDefault="005B437C" w:rsidP="00606962">
      <w:pPr>
        <w:pStyle w:val="Listaszerbekezds"/>
        <w:widowControl w:val="0"/>
        <w:overflowPunct/>
        <w:autoSpaceDE/>
        <w:autoSpaceDN/>
        <w:adjustRightInd/>
        <w:ind w:left="0"/>
        <w:contextualSpacing/>
        <w:jc w:val="center"/>
        <w:textAlignment w:val="auto"/>
        <w:rPr>
          <w:rFonts w:ascii="Arial" w:hAnsi="Arial" w:cs="Arial"/>
          <w:sz w:val="22"/>
          <w:szCs w:val="22"/>
        </w:rPr>
      </w:pPr>
    </w:p>
    <w:p w:rsidR="005B437C" w:rsidRPr="00130A69"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 Az ingatlanhasználó a gyűjtőedényeket az ingatlan területén belül köteles elhelyezni. Gyűjtőedényt közterületen tartósan elhelyezni kizárólag az Önkormányzat rendeletében szabályozott közterület-használati hozzájárulás, illetve a vonatkozó szabályok szerinti közterület-használati engedély alapján lehet.</w:t>
      </w:r>
    </w:p>
    <w:p w:rsidR="005B437C" w:rsidRPr="00AD0D42" w:rsidRDefault="005B437C" w:rsidP="00606962">
      <w:pPr>
        <w:widowControl w:val="0"/>
        <w:ind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(2) Az ingatlanhasználó köteles a gyűjtőedényeket a hulladék elszállítása céljából a Közszolgáltató által megjelölt időpontban a közterületen, a begyűjtést végző gépjárművel megközelíthető és ürítésre alkalmas helyen elhelyezni.</w:t>
      </w:r>
      <w:r w:rsidR="00602BD7">
        <w:rPr>
          <w:rFonts w:ascii="Arial" w:hAnsi="Arial" w:cs="Arial"/>
          <w:sz w:val="22"/>
          <w:szCs w:val="22"/>
        </w:rPr>
        <w:t xml:space="preserve"> </w:t>
      </w:r>
      <w:r w:rsidRPr="00AD0D42">
        <w:rPr>
          <w:rFonts w:ascii="Arial" w:hAnsi="Arial" w:cs="Arial"/>
          <w:sz w:val="22"/>
          <w:szCs w:val="22"/>
        </w:rPr>
        <w:t>A gyűjtőedényt a szállítás napját megelőző nap 20 órától lehet kihelyezni a közterületre, illetve a szállítás napján legkésőbb reggel 6</w:t>
      </w:r>
      <w:r w:rsidRPr="00AD0D42">
        <w:rPr>
          <w:rFonts w:ascii="Arial" w:hAnsi="Arial" w:cs="Arial"/>
          <w:sz w:val="22"/>
          <w:szCs w:val="22"/>
          <w:vertAlign w:val="superscript"/>
        </w:rPr>
        <w:t>00</w:t>
      </w:r>
      <w:r w:rsidRPr="00AD0D42">
        <w:rPr>
          <w:rFonts w:ascii="Arial" w:hAnsi="Arial" w:cs="Arial"/>
          <w:sz w:val="22"/>
          <w:szCs w:val="22"/>
        </w:rPr>
        <w:t xml:space="preserve"> óráig, – kivéve a tartósan engedélyezett elhelyezést – ezen időpont után, illetve a késve kihelyezett gyűjtőedény ürítésének és a hulladék elszállításának elmulasztása a Közszolgáltatónak nem róható fel. A szállítást követően az edényeket köteles az ingatlanon belüli területre visszahelyezni.</w:t>
      </w:r>
    </w:p>
    <w:p w:rsidR="005B437C" w:rsidRPr="00AD0D42" w:rsidRDefault="005B437C" w:rsidP="00606962">
      <w:pPr>
        <w:pStyle w:val="Listaszerbekezds"/>
        <w:widowControl w:val="0"/>
        <w:ind w:left="0" w:firstLine="330"/>
        <w:jc w:val="both"/>
        <w:rPr>
          <w:rFonts w:ascii="Arial" w:hAnsi="Arial" w:cs="Arial"/>
          <w:color w:val="660066"/>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(3) A hulladék elszállítása céljából kihelyezett gyűjtőedény fedelének – a közterület szennyezésének elkerülése érdekében – lecsukott állapotban kell lennie. A hulladékot a gyűjtőedényben úgy kell elhelyezni, hogy az az edény mozgatásakor és ürítésekor ne szóródjon, valamint a gépi ürítést ne akadályozza. A kihelyezett gyűjtőedényből válogatni (guberálni) tilos. A kihelyezett gyűjtőedény nem akadályozhatja a jármű és gyalogos forgalmat, és elhelyezése egyébként sem járhat baleset vagy károkozás veszélyének előidézésével.</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13. §</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(1) A rendeltetésszerűen használt gyűjtőedények szükség szerinti javításáról, cseréjéről és esetleges pótlásáról az ingatlanhasználó köteles gondoskodni.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(2) A gyűjtőedényben az ürítés miatt keletkezett kárt a Közszolgáltató köteles megtéríteni. </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14. §</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(1) Nem helyezhető el a gyűjtőedényben folyékony, mérgező, tűz- és robbanásveszélyes anyag, vagy egyéb olyan anyag, amely veszélyeztetheti a gyűjtést végző személyek vagy mások életét, testi épségét, egészségét.</w:t>
      </w:r>
    </w:p>
    <w:p w:rsidR="005B437C" w:rsidRPr="00AD0D42" w:rsidRDefault="005B437C" w:rsidP="00606962">
      <w:pPr>
        <w:widowControl w:val="0"/>
        <w:ind w:firstLine="330"/>
        <w:jc w:val="both"/>
        <w:rPr>
          <w:rFonts w:ascii="Arial" w:hAnsi="Arial" w:cs="Arial"/>
          <w:sz w:val="22"/>
          <w:szCs w:val="22"/>
        </w:rPr>
      </w:pP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(2) Nem helyezhető el a gyűjtőedényben továbbá települési hulladéknak nem minősülő hulladék, különösen építési és bontási hulladék, állati tetem, valamint hulladékudvaron gyűjthető elektromos, elektronikai és veszélyes hulladék.</w:t>
      </w:r>
    </w:p>
    <w:p w:rsidR="005B437C" w:rsidRPr="00AD0D42" w:rsidRDefault="005B437C" w:rsidP="00606962">
      <w:pPr>
        <w:pStyle w:val="Listaszerbekezds"/>
        <w:widowControl w:val="0"/>
        <w:ind w:left="0" w:firstLine="330"/>
        <w:jc w:val="center"/>
        <w:rPr>
          <w:rFonts w:ascii="Arial" w:hAnsi="Arial" w:cs="Arial"/>
          <w:b/>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(3) Ha a gyűjtőedényben olyan nedves hulladékot helyeztek el, amely az edényben </w:t>
      </w:r>
      <w:r w:rsidRPr="00AD0D42">
        <w:rPr>
          <w:rFonts w:ascii="Arial" w:hAnsi="Arial" w:cs="Arial"/>
          <w:sz w:val="22"/>
          <w:szCs w:val="22"/>
        </w:rPr>
        <w:lastRenderedPageBreak/>
        <w:t xml:space="preserve">összetömörödött vagy befagyott, illetve az edényben lévő hulladékot úgy összepréselték, hogy emiatt az edényt üríteni nem lehet, az ingatlanhasználó a Közszolgáltató felhívására köteles az edényt üríthetővé illetve használhatóvá tenni. </w:t>
      </w:r>
    </w:p>
    <w:p w:rsidR="005B437C" w:rsidRPr="00AD0D42" w:rsidRDefault="005B437C" w:rsidP="00606962">
      <w:pPr>
        <w:pStyle w:val="Listaszerbekezds"/>
        <w:widowControl w:val="0"/>
        <w:ind w:left="851" w:hanging="284"/>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smartTag w:uri="urn:schemas-microsoft-com:office:smarttags" w:element="metricconverter">
        <w:smartTagPr>
          <w:attr w:name="ProductID" w:val="10. A"/>
        </w:smartTagPr>
        <w:r w:rsidRPr="00AD0D42">
          <w:rPr>
            <w:rFonts w:ascii="Arial" w:hAnsi="Arial" w:cs="Arial"/>
            <w:b/>
            <w:sz w:val="22"/>
            <w:szCs w:val="22"/>
          </w:rPr>
          <w:t>10. A</w:t>
        </w:r>
      </w:smartTag>
      <w:r w:rsidRPr="00AD0D42">
        <w:rPr>
          <w:rFonts w:ascii="Arial" w:hAnsi="Arial" w:cs="Arial"/>
          <w:b/>
          <w:sz w:val="22"/>
          <w:szCs w:val="22"/>
        </w:rPr>
        <w:t xml:space="preserve"> lomtalanítás alá tartozó alkalmi háztartási szilárd hulladékra vonatkozó külön rendelkezések</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15. §</w:t>
      </w:r>
    </w:p>
    <w:p w:rsidR="005B437C" w:rsidRPr="00AD0D42" w:rsidRDefault="005B437C" w:rsidP="00606962">
      <w:pPr>
        <w:pStyle w:val="Listaszerbekezds"/>
        <w:widowControl w:val="0"/>
        <w:ind w:left="284"/>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 A lomhulladék gyűjtéséről, elszállításáról, ártalmatlanításáról, illetve hasznosításáról a Közszolgáltató évente egy alkalommal gondoskodik. A lakosságot a helyben szokásos módon a lomtalanításról a Közszolgáltató és az Önkormányzat értesíti.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(2) Az elszállítandó hulladékot úgy kell elhelyezni a közterületen, hogy az a jármű és gyalogos forgalmat ne akadályozza, a zöldterületeket és a növényzetet ne károsítsa, illetve ne járjon baleset vagy károkozás veszélyének előidézésével.</w:t>
      </w:r>
    </w:p>
    <w:p w:rsidR="005B437C" w:rsidRPr="00AD0D42" w:rsidRDefault="005B437C" w:rsidP="00606962">
      <w:pPr>
        <w:widowControl w:val="0"/>
        <w:ind w:firstLine="330"/>
        <w:jc w:val="both"/>
        <w:rPr>
          <w:rFonts w:ascii="Arial" w:hAnsi="Arial" w:cs="Arial"/>
          <w:sz w:val="22"/>
          <w:szCs w:val="22"/>
        </w:rPr>
      </w:pPr>
    </w:p>
    <w:p w:rsidR="005B437C" w:rsidRPr="00AD0D42" w:rsidRDefault="005B437C" w:rsidP="00606962">
      <w:pPr>
        <w:widowControl w:val="0"/>
        <w:spacing w:line="240" w:lineRule="atLeast"/>
        <w:ind w:firstLine="330"/>
        <w:jc w:val="both"/>
        <w:rPr>
          <w:rFonts w:ascii="Arial" w:hAnsi="Arial" w:cs="Arial"/>
          <w:sz w:val="22"/>
          <w:szCs w:val="22"/>
        </w:rPr>
      </w:pPr>
      <w:r w:rsidRPr="00AD0D42">
        <w:rPr>
          <w:rFonts w:ascii="Arial" w:hAnsi="Arial" w:cs="Arial"/>
          <w:sz w:val="22"/>
          <w:szCs w:val="22"/>
        </w:rPr>
        <w:t>(3) A lomtalanítás keretében közterületre nem helyezhető ki:</w:t>
      </w:r>
    </w:p>
    <w:p w:rsidR="005B437C" w:rsidRPr="00AD0D42" w:rsidRDefault="00130A69" w:rsidP="00606962">
      <w:pPr>
        <w:widowControl w:val="0"/>
        <w:suppressAutoHyphens/>
        <w:overflowPunct/>
        <w:autoSpaceDE/>
        <w:autoSpaceDN/>
        <w:adjustRightInd/>
        <w:spacing w:line="240" w:lineRule="atLeast"/>
        <w:ind w:firstLine="330"/>
        <w:jc w:val="both"/>
        <w:textAlignment w:val="auto"/>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5B437C" w:rsidRPr="00AD0D42">
        <w:rPr>
          <w:rFonts w:ascii="Arial" w:hAnsi="Arial" w:cs="Arial"/>
          <w:sz w:val="22"/>
          <w:szCs w:val="22"/>
        </w:rPr>
        <w:t>építési - bontási hulladék,</w:t>
      </w:r>
    </w:p>
    <w:p w:rsidR="005B437C" w:rsidRPr="00AD0D42" w:rsidRDefault="00130A69" w:rsidP="00606962">
      <w:pPr>
        <w:widowControl w:val="0"/>
        <w:suppressAutoHyphens/>
        <w:overflowPunct/>
        <w:autoSpaceDE/>
        <w:autoSpaceDN/>
        <w:adjustRightInd/>
        <w:spacing w:line="240" w:lineRule="atLeast"/>
        <w:ind w:firstLine="330"/>
        <w:jc w:val="both"/>
        <w:textAlignment w:val="auto"/>
        <w:rPr>
          <w:rFonts w:ascii="Arial" w:hAnsi="Arial" w:cs="Arial"/>
          <w:sz w:val="22"/>
          <w:szCs w:val="22"/>
        </w:rPr>
      </w:pPr>
      <w:r>
        <w:rPr>
          <w:rFonts w:ascii="Arial" w:hAnsi="Arial" w:cs="Arial"/>
          <w:sz w:val="22"/>
          <w:szCs w:val="22"/>
        </w:rPr>
        <w:t xml:space="preserve">b) </w:t>
      </w:r>
      <w:r w:rsidR="005B437C" w:rsidRPr="00AD0D42">
        <w:rPr>
          <w:rFonts w:ascii="Arial" w:hAnsi="Arial" w:cs="Arial"/>
          <w:sz w:val="22"/>
          <w:szCs w:val="22"/>
        </w:rPr>
        <w:t>veszélyes hulladék,</w:t>
      </w:r>
    </w:p>
    <w:p w:rsidR="005B437C" w:rsidRPr="00AD0D42" w:rsidRDefault="00130A69" w:rsidP="00606962">
      <w:pPr>
        <w:widowControl w:val="0"/>
        <w:suppressAutoHyphens/>
        <w:overflowPunct/>
        <w:autoSpaceDE/>
        <w:autoSpaceDN/>
        <w:adjustRightInd/>
        <w:spacing w:line="240" w:lineRule="atLeast"/>
        <w:ind w:firstLine="330"/>
        <w:jc w:val="both"/>
        <w:textAlignment w:val="auto"/>
        <w:rPr>
          <w:rFonts w:ascii="Arial" w:hAnsi="Arial" w:cs="Arial"/>
          <w:sz w:val="22"/>
          <w:szCs w:val="22"/>
        </w:rPr>
      </w:pPr>
      <w:r>
        <w:rPr>
          <w:rFonts w:ascii="Arial" w:hAnsi="Arial" w:cs="Arial"/>
          <w:sz w:val="22"/>
          <w:szCs w:val="22"/>
        </w:rPr>
        <w:t xml:space="preserve">c) </w:t>
      </w:r>
      <w:r w:rsidR="005B437C" w:rsidRPr="00AD0D42">
        <w:rPr>
          <w:rFonts w:ascii="Arial" w:hAnsi="Arial" w:cs="Arial"/>
          <w:sz w:val="22"/>
          <w:szCs w:val="22"/>
        </w:rPr>
        <w:t>vegyes hulladék,</w:t>
      </w:r>
    </w:p>
    <w:p w:rsidR="005B437C" w:rsidRPr="00AD0D42" w:rsidRDefault="00130A69" w:rsidP="00606962">
      <w:pPr>
        <w:widowControl w:val="0"/>
        <w:suppressAutoHyphens/>
        <w:overflowPunct/>
        <w:autoSpaceDE/>
        <w:autoSpaceDN/>
        <w:adjustRightInd/>
        <w:spacing w:line="240" w:lineRule="atLeast"/>
        <w:ind w:firstLine="330"/>
        <w:jc w:val="both"/>
        <w:textAlignment w:val="auto"/>
        <w:rPr>
          <w:rFonts w:ascii="Arial" w:hAnsi="Arial" w:cs="Arial"/>
          <w:sz w:val="22"/>
          <w:szCs w:val="22"/>
        </w:rPr>
      </w:pPr>
      <w:r>
        <w:rPr>
          <w:rFonts w:ascii="Arial" w:hAnsi="Arial" w:cs="Arial"/>
          <w:sz w:val="22"/>
          <w:szCs w:val="22"/>
        </w:rPr>
        <w:t xml:space="preserve">d) </w:t>
      </w:r>
      <w:r w:rsidR="005B437C" w:rsidRPr="00AD0D42">
        <w:rPr>
          <w:rFonts w:ascii="Arial" w:hAnsi="Arial" w:cs="Arial"/>
          <w:sz w:val="22"/>
          <w:szCs w:val="22"/>
        </w:rPr>
        <w:t>biológiailag lebomló hulladék.</w:t>
      </w:r>
    </w:p>
    <w:p w:rsidR="005B437C" w:rsidRPr="00AD0D42" w:rsidRDefault="005B437C" w:rsidP="00606962">
      <w:pPr>
        <w:widowControl w:val="0"/>
        <w:jc w:val="both"/>
        <w:rPr>
          <w:rFonts w:ascii="Arial" w:hAnsi="Arial" w:cs="Arial"/>
          <w:sz w:val="22"/>
          <w:szCs w:val="22"/>
        </w:rPr>
      </w:pPr>
    </w:p>
    <w:p w:rsidR="005B437C" w:rsidRPr="00AD0D42" w:rsidRDefault="005B437C" w:rsidP="00606962">
      <w:pPr>
        <w:widowControl w:val="0"/>
        <w:suppressAutoHyphens/>
        <w:overflowPunct/>
        <w:autoSpaceDE/>
        <w:autoSpaceDN/>
        <w:adjustRightInd/>
        <w:spacing w:line="240" w:lineRule="atLeast"/>
        <w:jc w:val="center"/>
        <w:textAlignment w:val="auto"/>
        <w:rPr>
          <w:rFonts w:ascii="Arial" w:hAnsi="Arial" w:cs="Arial"/>
          <w:b/>
          <w:sz w:val="22"/>
          <w:szCs w:val="22"/>
        </w:rPr>
      </w:pPr>
      <w:r w:rsidRPr="00AD0D42">
        <w:rPr>
          <w:rFonts w:ascii="Arial" w:hAnsi="Arial" w:cs="Arial"/>
          <w:b/>
          <w:sz w:val="22"/>
          <w:szCs w:val="22"/>
        </w:rPr>
        <w:t>11. Lakossági eredetű egyéb szilárd hulladék gyűjtése</w:t>
      </w:r>
    </w:p>
    <w:p w:rsidR="005B437C" w:rsidRPr="00AD0D42" w:rsidRDefault="005B437C" w:rsidP="00606962">
      <w:pPr>
        <w:widowControl w:val="0"/>
        <w:suppressAutoHyphens/>
        <w:overflowPunct/>
        <w:autoSpaceDE/>
        <w:autoSpaceDN/>
        <w:adjustRightInd/>
        <w:spacing w:line="240" w:lineRule="atLeast"/>
        <w:jc w:val="center"/>
        <w:textAlignment w:val="auto"/>
        <w:rPr>
          <w:rFonts w:ascii="Arial" w:hAnsi="Arial" w:cs="Arial"/>
          <w:b/>
          <w:sz w:val="22"/>
          <w:szCs w:val="22"/>
        </w:rPr>
      </w:pPr>
    </w:p>
    <w:p w:rsidR="005B437C" w:rsidRPr="00AD0D42" w:rsidRDefault="005B437C" w:rsidP="00606962">
      <w:pPr>
        <w:widowControl w:val="0"/>
        <w:suppressAutoHyphens/>
        <w:overflowPunct/>
        <w:autoSpaceDE/>
        <w:autoSpaceDN/>
        <w:adjustRightInd/>
        <w:spacing w:line="240" w:lineRule="atLeast"/>
        <w:jc w:val="center"/>
        <w:textAlignment w:val="auto"/>
        <w:rPr>
          <w:rFonts w:ascii="Arial" w:hAnsi="Arial" w:cs="Arial"/>
          <w:b/>
          <w:sz w:val="22"/>
          <w:szCs w:val="22"/>
        </w:rPr>
      </w:pPr>
      <w:r w:rsidRPr="00AD0D42">
        <w:rPr>
          <w:rFonts w:ascii="Arial" w:hAnsi="Arial" w:cs="Arial"/>
          <w:b/>
          <w:sz w:val="22"/>
          <w:szCs w:val="22"/>
        </w:rPr>
        <w:t>16. §</w:t>
      </w:r>
    </w:p>
    <w:p w:rsidR="005B437C" w:rsidRPr="00130A69" w:rsidRDefault="005B437C" w:rsidP="00606962">
      <w:pPr>
        <w:widowControl w:val="0"/>
        <w:suppressAutoHyphens/>
        <w:overflowPunct/>
        <w:autoSpaceDE/>
        <w:autoSpaceDN/>
        <w:adjustRightInd/>
        <w:spacing w:line="240" w:lineRule="atLeast"/>
        <w:ind w:left="284"/>
        <w:jc w:val="both"/>
        <w:textAlignment w:val="auto"/>
        <w:rPr>
          <w:rFonts w:ascii="Arial" w:hAnsi="Arial" w:cs="Arial"/>
          <w:sz w:val="22"/>
          <w:szCs w:val="22"/>
        </w:rPr>
      </w:pPr>
    </w:p>
    <w:p w:rsidR="005B437C" w:rsidRPr="00AD0D42" w:rsidRDefault="00574E89" w:rsidP="00606962">
      <w:pPr>
        <w:widowControl w:val="0"/>
        <w:suppressAutoHyphens/>
        <w:overflowPunct/>
        <w:autoSpaceDE/>
        <w:autoSpaceDN/>
        <w:adjustRightInd/>
        <w:spacing w:line="240" w:lineRule="atLeast"/>
        <w:ind w:firstLine="330"/>
        <w:jc w:val="both"/>
        <w:textAlignment w:val="auto"/>
        <w:rPr>
          <w:rFonts w:ascii="Arial" w:hAnsi="Arial" w:cs="Arial"/>
          <w:sz w:val="22"/>
          <w:szCs w:val="22"/>
        </w:rPr>
      </w:pPr>
      <w:r>
        <w:rPr>
          <w:rFonts w:ascii="Arial" w:hAnsi="Arial" w:cs="Arial"/>
          <w:sz w:val="22"/>
          <w:szCs w:val="22"/>
        </w:rPr>
        <w:t xml:space="preserve">(1) </w:t>
      </w:r>
      <w:r w:rsidR="005B437C" w:rsidRPr="00AD0D42">
        <w:rPr>
          <w:rFonts w:ascii="Arial" w:hAnsi="Arial" w:cs="Arial"/>
          <w:sz w:val="22"/>
          <w:szCs w:val="22"/>
        </w:rPr>
        <w:t xml:space="preserve">Az ingatlanhasználó az építési-bontási hulladékot, veszélyes hulladékot, a települési hulladékot, biológiailag lebomló hulladékot gyűjtőhelyre, vagy hulladékgazdálkodási gyűjtőhelyre, vagy hulladékgazdálkodási létesítménybe </w:t>
      </w:r>
      <w:r w:rsidR="00AF319C" w:rsidRPr="00AD0D42">
        <w:rPr>
          <w:rFonts w:ascii="Arial" w:hAnsi="Arial" w:cs="Arial"/>
          <w:sz w:val="22"/>
          <w:szCs w:val="22"/>
        </w:rPr>
        <w:t>szállíthatja,</w:t>
      </w:r>
      <w:r w:rsidR="005B437C" w:rsidRPr="00AD0D42">
        <w:rPr>
          <w:rFonts w:ascii="Arial" w:hAnsi="Arial" w:cs="Arial"/>
          <w:sz w:val="22"/>
          <w:szCs w:val="22"/>
        </w:rPr>
        <w:t xml:space="preserve"> és a jogosultnak átadhatja vagy a megfelelő jelzésű gyűjtőedényben helyezheti el. E jogot az ingatlanhasználó csak úgy gyakorolhatja, ha a hulladékgazdálkodási közszolgáltatási díjat a Közszolgáltató részére megfizette.</w:t>
      </w:r>
    </w:p>
    <w:p w:rsidR="005B437C" w:rsidRPr="00AD0D42" w:rsidRDefault="005B437C" w:rsidP="00606962">
      <w:pPr>
        <w:widowControl w:val="0"/>
        <w:suppressAutoHyphens/>
        <w:overflowPunct/>
        <w:autoSpaceDE/>
        <w:autoSpaceDN/>
        <w:adjustRightInd/>
        <w:spacing w:line="240" w:lineRule="atLeast"/>
        <w:ind w:firstLine="330"/>
        <w:jc w:val="both"/>
        <w:textAlignment w:val="auto"/>
        <w:rPr>
          <w:rFonts w:ascii="Arial" w:hAnsi="Arial" w:cs="Arial"/>
          <w:color w:val="0070C0"/>
          <w:sz w:val="22"/>
          <w:szCs w:val="22"/>
        </w:rPr>
      </w:pPr>
    </w:p>
    <w:p w:rsidR="005B437C" w:rsidRDefault="005B437C" w:rsidP="00606962">
      <w:pPr>
        <w:widowControl w:val="0"/>
        <w:ind w:right="150" w:firstLine="330"/>
        <w:jc w:val="both"/>
        <w:rPr>
          <w:rFonts w:ascii="Arial" w:hAnsi="Arial" w:cs="Arial"/>
          <w:sz w:val="22"/>
          <w:szCs w:val="22"/>
        </w:rPr>
      </w:pPr>
      <w:r w:rsidRPr="00AD0D42">
        <w:rPr>
          <w:rFonts w:ascii="Arial" w:hAnsi="Arial" w:cs="Arial"/>
          <w:sz w:val="22"/>
          <w:szCs w:val="22"/>
        </w:rPr>
        <w:t>(2) A lakosság a Bácsalmás külterület 0582/2. hrsz. alatt létesített helyi hulladékudvarba a 4. melléklet szerinti hulladékokat szállíthatja ki, az abban megadott módon és mennyiségben.</w:t>
      </w:r>
    </w:p>
    <w:p w:rsidR="00130A69" w:rsidRPr="00AD0D42" w:rsidRDefault="00130A69" w:rsidP="00606962">
      <w:pPr>
        <w:widowControl w:val="0"/>
        <w:ind w:right="150" w:firstLine="330"/>
        <w:jc w:val="both"/>
        <w:rPr>
          <w:rFonts w:ascii="Arial" w:hAnsi="Arial" w:cs="Arial"/>
          <w:sz w:val="22"/>
          <w:szCs w:val="22"/>
        </w:rPr>
      </w:pPr>
    </w:p>
    <w:p w:rsidR="005B437C" w:rsidRPr="00AD0D42" w:rsidRDefault="005B437C" w:rsidP="00606962">
      <w:pPr>
        <w:widowControl w:val="0"/>
        <w:spacing w:line="240" w:lineRule="atLeast"/>
        <w:jc w:val="center"/>
        <w:rPr>
          <w:rFonts w:ascii="Arial" w:hAnsi="Arial" w:cs="Arial"/>
          <w:b/>
          <w:sz w:val="22"/>
          <w:szCs w:val="22"/>
        </w:rPr>
      </w:pPr>
      <w:r w:rsidRPr="00AD0D42">
        <w:rPr>
          <w:rFonts w:ascii="Arial" w:hAnsi="Arial" w:cs="Arial"/>
          <w:b/>
          <w:sz w:val="22"/>
          <w:szCs w:val="22"/>
        </w:rPr>
        <w:t xml:space="preserve">12. Elkülönítetten gyűjtött hulladék </w:t>
      </w:r>
    </w:p>
    <w:p w:rsidR="005B437C" w:rsidRPr="00AD0D42" w:rsidRDefault="005B437C" w:rsidP="00606962">
      <w:pPr>
        <w:widowControl w:val="0"/>
        <w:spacing w:line="240" w:lineRule="atLeast"/>
        <w:ind w:left="567" w:hanging="567"/>
        <w:jc w:val="center"/>
        <w:rPr>
          <w:rFonts w:ascii="Arial" w:hAnsi="Arial" w:cs="Arial"/>
          <w:b/>
          <w:sz w:val="22"/>
          <w:szCs w:val="22"/>
        </w:rPr>
      </w:pPr>
    </w:p>
    <w:p w:rsidR="005B437C" w:rsidRPr="00AD0D42" w:rsidRDefault="005B437C" w:rsidP="00606962">
      <w:pPr>
        <w:widowControl w:val="0"/>
        <w:spacing w:line="240" w:lineRule="atLeast"/>
        <w:jc w:val="center"/>
        <w:rPr>
          <w:rFonts w:ascii="Arial" w:hAnsi="Arial" w:cs="Arial"/>
          <w:b/>
          <w:sz w:val="22"/>
          <w:szCs w:val="22"/>
        </w:rPr>
      </w:pPr>
      <w:r w:rsidRPr="00AD0D42">
        <w:rPr>
          <w:rFonts w:ascii="Arial" w:hAnsi="Arial" w:cs="Arial"/>
          <w:b/>
          <w:sz w:val="22"/>
          <w:szCs w:val="22"/>
        </w:rPr>
        <w:t>17. §</w:t>
      </w:r>
    </w:p>
    <w:p w:rsidR="005B437C" w:rsidRPr="00AD0D42" w:rsidRDefault="005B437C" w:rsidP="00606962">
      <w:pPr>
        <w:widowControl w:val="0"/>
        <w:spacing w:line="240" w:lineRule="atLeast"/>
        <w:ind w:left="284"/>
        <w:jc w:val="center"/>
        <w:rPr>
          <w:rFonts w:ascii="Arial" w:hAnsi="Arial" w:cs="Arial"/>
          <w:sz w:val="22"/>
          <w:szCs w:val="22"/>
        </w:rPr>
      </w:pPr>
    </w:p>
    <w:p w:rsidR="005B437C" w:rsidRPr="00AD0D42" w:rsidRDefault="005B437C" w:rsidP="00606962">
      <w:pPr>
        <w:widowControl w:val="0"/>
        <w:ind w:right="150" w:firstLine="330"/>
        <w:jc w:val="both"/>
        <w:rPr>
          <w:rFonts w:ascii="Arial" w:hAnsi="Arial" w:cs="Arial"/>
          <w:sz w:val="22"/>
          <w:szCs w:val="22"/>
        </w:rPr>
      </w:pPr>
      <w:r w:rsidRPr="00AD0D42">
        <w:rPr>
          <w:rFonts w:ascii="Arial" w:hAnsi="Arial" w:cs="Arial"/>
          <w:sz w:val="22"/>
          <w:szCs w:val="22"/>
        </w:rPr>
        <w:t>(1) Az ingatlanhasználó a települési hulladék részét képező elkülönítetten gyűjtött hulladékot a vegyes hulladéktól elkülönítve gyűjti</w:t>
      </w:r>
      <w:r w:rsidR="00E538C9">
        <w:rPr>
          <w:rFonts w:ascii="Arial" w:hAnsi="Arial" w:cs="Arial"/>
          <w:sz w:val="22"/>
          <w:szCs w:val="22"/>
        </w:rPr>
        <w:t>,</w:t>
      </w:r>
      <w:r w:rsidRPr="00AD0D42">
        <w:rPr>
          <w:rFonts w:ascii="Arial" w:hAnsi="Arial" w:cs="Arial"/>
          <w:sz w:val="22"/>
          <w:szCs w:val="22"/>
        </w:rPr>
        <w:t xml:space="preserve"> és</w:t>
      </w:r>
      <w:r w:rsidR="00E538C9">
        <w:rPr>
          <w:rFonts w:ascii="Arial" w:hAnsi="Arial" w:cs="Arial"/>
          <w:sz w:val="22"/>
          <w:szCs w:val="22"/>
        </w:rPr>
        <w:t xml:space="preserve"> </w:t>
      </w:r>
    </w:p>
    <w:p w:rsidR="005B437C" w:rsidRPr="00AD0D42" w:rsidRDefault="00E538C9" w:rsidP="00606962">
      <w:pPr>
        <w:pStyle w:val="Listaszerbekezds"/>
        <w:widowControl w:val="0"/>
        <w:overflowPunct/>
        <w:autoSpaceDE/>
        <w:autoSpaceDN/>
        <w:adjustRightInd/>
        <w:ind w:left="0" w:right="150" w:firstLine="330"/>
        <w:contextualSpacing/>
        <w:jc w:val="both"/>
        <w:textAlignment w:val="auto"/>
        <w:rPr>
          <w:rFonts w:ascii="Arial" w:hAnsi="Arial" w:cs="Arial"/>
          <w:sz w:val="22"/>
          <w:szCs w:val="22"/>
        </w:rPr>
      </w:pPr>
      <w:bookmarkStart w:id="12" w:name="pr28"/>
      <w:bookmarkEnd w:id="12"/>
      <w:proofErr w:type="gramStart"/>
      <w:r>
        <w:rPr>
          <w:rFonts w:ascii="Arial" w:hAnsi="Arial" w:cs="Arial"/>
          <w:sz w:val="22"/>
          <w:szCs w:val="22"/>
        </w:rPr>
        <w:t>a</w:t>
      </w:r>
      <w:proofErr w:type="gramEnd"/>
      <w:r>
        <w:rPr>
          <w:rFonts w:ascii="Arial" w:hAnsi="Arial" w:cs="Arial"/>
          <w:sz w:val="22"/>
          <w:szCs w:val="22"/>
        </w:rPr>
        <w:t xml:space="preserve">) </w:t>
      </w:r>
      <w:r w:rsidR="005B437C" w:rsidRPr="00AD0D42">
        <w:rPr>
          <w:rFonts w:ascii="Arial" w:hAnsi="Arial" w:cs="Arial"/>
          <w:sz w:val="22"/>
          <w:szCs w:val="22"/>
        </w:rPr>
        <w:t>a gazdálkodó szervezet kivételével az ingatlanhasználó a Közszolgáltató által rendelkezésére bocsátott sárga fedelű, jelzésű gyűjtőedényben elkülönítetten gyűjtött e hulladékokat a közszolgáltatás keretében a Közszolgáltató részére átadja;</w:t>
      </w:r>
    </w:p>
    <w:p w:rsidR="005B437C" w:rsidRPr="00AD0D42" w:rsidRDefault="00E538C9" w:rsidP="00606962">
      <w:pPr>
        <w:widowControl w:val="0"/>
        <w:ind w:right="150" w:firstLine="330"/>
        <w:jc w:val="both"/>
        <w:rPr>
          <w:rFonts w:ascii="Arial" w:hAnsi="Arial" w:cs="Arial"/>
          <w:sz w:val="22"/>
          <w:szCs w:val="22"/>
        </w:rPr>
      </w:pPr>
      <w:bookmarkStart w:id="13" w:name="pr29"/>
      <w:bookmarkEnd w:id="13"/>
      <w:r>
        <w:rPr>
          <w:rFonts w:ascii="Arial" w:hAnsi="Arial" w:cs="Arial"/>
          <w:sz w:val="22"/>
          <w:szCs w:val="22"/>
        </w:rPr>
        <w:t xml:space="preserve">b) </w:t>
      </w:r>
      <w:r w:rsidR="005B437C" w:rsidRPr="00AD0D42">
        <w:rPr>
          <w:rFonts w:ascii="Arial" w:hAnsi="Arial" w:cs="Arial"/>
          <w:sz w:val="22"/>
          <w:szCs w:val="22"/>
        </w:rPr>
        <w:t xml:space="preserve">a gazdálkodó szervezet ingatlanhasználó az elkülönítetten gyűjtött e hulladékainak kezeléséről a </w:t>
      </w:r>
      <w:proofErr w:type="spellStart"/>
      <w:r w:rsidR="005B437C" w:rsidRPr="00AD0D42">
        <w:rPr>
          <w:rFonts w:ascii="Arial" w:hAnsi="Arial" w:cs="Arial"/>
          <w:sz w:val="22"/>
          <w:szCs w:val="22"/>
        </w:rPr>
        <w:t>Ht-ben</w:t>
      </w:r>
      <w:proofErr w:type="spellEnd"/>
      <w:r w:rsidR="005B437C" w:rsidRPr="00AD0D42">
        <w:rPr>
          <w:rFonts w:ascii="Arial" w:hAnsi="Arial" w:cs="Arial"/>
          <w:sz w:val="22"/>
          <w:szCs w:val="22"/>
        </w:rPr>
        <w:t xml:space="preserve"> meghatározottak szerint gondoskodik, így e hulladékait a Közszolgáltató részére is átadhatja.</w:t>
      </w:r>
    </w:p>
    <w:p w:rsidR="005B437C" w:rsidRPr="00AD0D42" w:rsidRDefault="005B437C" w:rsidP="00606962">
      <w:pPr>
        <w:pStyle w:val="Listaszerbekezds"/>
        <w:widowControl w:val="0"/>
        <w:ind w:left="0" w:firstLine="330"/>
        <w:rPr>
          <w:rFonts w:ascii="Arial" w:hAnsi="Arial" w:cs="Arial"/>
          <w:sz w:val="22"/>
          <w:szCs w:val="22"/>
        </w:rPr>
      </w:pPr>
    </w:p>
    <w:p w:rsidR="005B437C" w:rsidRPr="00AD0D42" w:rsidRDefault="005B437C" w:rsidP="00606962">
      <w:pPr>
        <w:widowControl w:val="0"/>
        <w:ind w:right="150" w:firstLine="330"/>
        <w:jc w:val="both"/>
        <w:rPr>
          <w:rFonts w:ascii="Arial" w:hAnsi="Arial" w:cs="Arial"/>
          <w:sz w:val="22"/>
          <w:szCs w:val="22"/>
        </w:rPr>
      </w:pPr>
      <w:r w:rsidRPr="00AD0D42">
        <w:rPr>
          <w:rFonts w:ascii="Arial" w:hAnsi="Arial" w:cs="Arial"/>
          <w:sz w:val="22"/>
          <w:szCs w:val="22"/>
        </w:rPr>
        <w:t>(2) Az elkülönítetten gyűjtött hulladék gyűjtésére szolgáló gyűjtőedénybe az alábbi újrahasznosítható hulladékok helyezhetők el:</w:t>
      </w:r>
    </w:p>
    <w:p w:rsidR="005B437C" w:rsidRPr="00AD0D42" w:rsidRDefault="005B437C" w:rsidP="00606962">
      <w:pPr>
        <w:widowControl w:val="0"/>
        <w:ind w:right="150" w:firstLine="330"/>
        <w:jc w:val="both"/>
        <w:rPr>
          <w:rFonts w:ascii="Arial" w:hAnsi="Arial" w:cs="Arial"/>
          <w:sz w:val="22"/>
          <w:szCs w:val="22"/>
        </w:rPr>
      </w:pPr>
      <w:bookmarkStart w:id="14" w:name="pr179"/>
      <w:bookmarkEnd w:id="14"/>
      <w:proofErr w:type="gramStart"/>
      <w:r w:rsidRPr="00AD0D42">
        <w:rPr>
          <w:rFonts w:ascii="Arial" w:hAnsi="Arial" w:cs="Arial"/>
          <w:iCs/>
          <w:sz w:val="22"/>
          <w:szCs w:val="22"/>
        </w:rPr>
        <w:t>a</w:t>
      </w:r>
      <w:proofErr w:type="gramEnd"/>
      <w:r w:rsidRPr="00AD0D42">
        <w:rPr>
          <w:rFonts w:ascii="Arial" w:hAnsi="Arial" w:cs="Arial"/>
          <w:iCs/>
          <w:sz w:val="22"/>
          <w:szCs w:val="22"/>
        </w:rPr>
        <w:t xml:space="preserve">) </w:t>
      </w:r>
      <w:r w:rsidRPr="00AD0D42">
        <w:rPr>
          <w:rFonts w:ascii="Arial" w:hAnsi="Arial" w:cs="Arial"/>
          <w:sz w:val="22"/>
          <w:szCs w:val="22"/>
        </w:rPr>
        <w:t>papír,</w:t>
      </w:r>
    </w:p>
    <w:p w:rsidR="005B437C" w:rsidRPr="00AD0D42" w:rsidRDefault="005B437C" w:rsidP="00606962">
      <w:pPr>
        <w:widowControl w:val="0"/>
        <w:ind w:right="150" w:firstLine="330"/>
        <w:jc w:val="both"/>
        <w:rPr>
          <w:rFonts w:ascii="Arial" w:hAnsi="Arial" w:cs="Arial"/>
          <w:sz w:val="22"/>
          <w:szCs w:val="22"/>
        </w:rPr>
      </w:pPr>
      <w:bookmarkStart w:id="15" w:name="pr180"/>
      <w:bookmarkEnd w:id="15"/>
      <w:r w:rsidRPr="00AD0D42">
        <w:rPr>
          <w:rFonts w:ascii="Arial" w:hAnsi="Arial" w:cs="Arial"/>
          <w:iCs/>
          <w:sz w:val="22"/>
          <w:szCs w:val="22"/>
        </w:rPr>
        <w:t xml:space="preserve">b) </w:t>
      </w:r>
      <w:r w:rsidRPr="00AD0D42">
        <w:rPr>
          <w:rFonts w:ascii="Arial" w:hAnsi="Arial" w:cs="Arial"/>
          <w:sz w:val="22"/>
          <w:szCs w:val="22"/>
        </w:rPr>
        <w:t>műanyag,</w:t>
      </w:r>
    </w:p>
    <w:p w:rsidR="005B437C" w:rsidRPr="00AD0D42" w:rsidRDefault="005B437C" w:rsidP="00606962">
      <w:pPr>
        <w:widowControl w:val="0"/>
        <w:ind w:right="150" w:firstLine="330"/>
        <w:jc w:val="both"/>
        <w:rPr>
          <w:rFonts w:ascii="Arial" w:hAnsi="Arial" w:cs="Arial"/>
          <w:sz w:val="22"/>
          <w:szCs w:val="22"/>
        </w:rPr>
      </w:pPr>
      <w:bookmarkStart w:id="16" w:name="pr181"/>
      <w:bookmarkEnd w:id="16"/>
      <w:r w:rsidRPr="00AD0D42">
        <w:rPr>
          <w:rFonts w:ascii="Arial" w:hAnsi="Arial" w:cs="Arial"/>
          <w:iCs/>
          <w:sz w:val="22"/>
          <w:szCs w:val="22"/>
        </w:rPr>
        <w:lastRenderedPageBreak/>
        <w:t xml:space="preserve">c) </w:t>
      </w:r>
      <w:r w:rsidRPr="00AD0D42">
        <w:rPr>
          <w:rFonts w:ascii="Arial" w:hAnsi="Arial" w:cs="Arial"/>
          <w:sz w:val="22"/>
          <w:szCs w:val="22"/>
        </w:rPr>
        <w:t>fém,</w:t>
      </w:r>
    </w:p>
    <w:p w:rsidR="005B437C" w:rsidRPr="00AD0D42" w:rsidRDefault="005B437C" w:rsidP="00606962">
      <w:pPr>
        <w:widowControl w:val="0"/>
        <w:ind w:right="150" w:firstLine="330"/>
        <w:jc w:val="both"/>
        <w:rPr>
          <w:rFonts w:ascii="Arial" w:hAnsi="Arial" w:cs="Arial"/>
          <w:iCs/>
          <w:sz w:val="22"/>
          <w:szCs w:val="22"/>
        </w:rPr>
      </w:pPr>
      <w:r w:rsidRPr="00AD0D42">
        <w:rPr>
          <w:rFonts w:ascii="Arial" w:hAnsi="Arial" w:cs="Arial"/>
          <w:iCs/>
          <w:sz w:val="22"/>
          <w:szCs w:val="22"/>
        </w:rPr>
        <w:t>d) üveg,</w:t>
      </w:r>
    </w:p>
    <w:p w:rsidR="005B437C" w:rsidRPr="00AD0D42" w:rsidRDefault="005B437C" w:rsidP="00606962">
      <w:pPr>
        <w:widowControl w:val="0"/>
        <w:ind w:right="150" w:firstLine="330"/>
        <w:jc w:val="both"/>
        <w:rPr>
          <w:rFonts w:ascii="Arial" w:hAnsi="Arial" w:cs="Arial"/>
          <w:iCs/>
          <w:sz w:val="22"/>
          <w:szCs w:val="22"/>
        </w:rPr>
      </w:pPr>
      <w:proofErr w:type="gramStart"/>
      <w:r w:rsidRPr="00AD0D42">
        <w:rPr>
          <w:rFonts w:ascii="Arial" w:hAnsi="Arial" w:cs="Arial"/>
          <w:iCs/>
          <w:sz w:val="22"/>
          <w:szCs w:val="22"/>
        </w:rPr>
        <w:t>e</w:t>
      </w:r>
      <w:proofErr w:type="gramEnd"/>
      <w:r w:rsidRPr="00AD0D42">
        <w:rPr>
          <w:rFonts w:ascii="Arial" w:hAnsi="Arial" w:cs="Arial"/>
          <w:iCs/>
          <w:sz w:val="22"/>
          <w:szCs w:val="22"/>
        </w:rPr>
        <w:t>) egyéb, nem veszélyes csomagolási hulladék.</w:t>
      </w:r>
    </w:p>
    <w:p w:rsidR="005B437C" w:rsidRPr="00AD0D42" w:rsidRDefault="005B437C" w:rsidP="00606962">
      <w:pPr>
        <w:widowControl w:val="0"/>
        <w:ind w:right="150" w:firstLine="330"/>
        <w:jc w:val="both"/>
        <w:rPr>
          <w:rFonts w:ascii="Arial" w:hAnsi="Arial" w:cs="Arial"/>
          <w:iCs/>
          <w:sz w:val="22"/>
          <w:szCs w:val="22"/>
        </w:rPr>
      </w:pPr>
    </w:p>
    <w:p w:rsidR="005B437C" w:rsidRPr="00AD0D42" w:rsidRDefault="005B437C" w:rsidP="00606962">
      <w:pPr>
        <w:widowControl w:val="0"/>
        <w:ind w:right="150" w:firstLine="330"/>
        <w:jc w:val="both"/>
        <w:rPr>
          <w:rFonts w:ascii="Arial" w:hAnsi="Arial" w:cs="Arial"/>
          <w:sz w:val="22"/>
          <w:szCs w:val="22"/>
        </w:rPr>
      </w:pPr>
      <w:r w:rsidRPr="00AD0D42">
        <w:rPr>
          <w:rFonts w:ascii="Arial" w:hAnsi="Arial" w:cs="Arial"/>
          <w:iCs/>
          <w:sz w:val="22"/>
          <w:szCs w:val="22"/>
        </w:rPr>
        <w:t xml:space="preserve">(3) </w:t>
      </w:r>
      <w:r w:rsidRPr="00AD0D42">
        <w:rPr>
          <w:rFonts w:ascii="Arial" w:hAnsi="Arial" w:cs="Arial"/>
          <w:sz w:val="22"/>
          <w:szCs w:val="22"/>
        </w:rPr>
        <w:t>A Közszolgáltató elszállítást megelőzően ellenőrizheti az ürítésre előkészített gyűjtőedény tartalmát.</w:t>
      </w:r>
    </w:p>
    <w:p w:rsidR="005B437C" w:rsidRPr="00AD0D42" w:rsidRDefault="005B437C" w:rsidP="00606962">
      <w:pPr>
        <w:widowControl w:val="0"/>
        <w:ind w:right="150" w:firstLine="330"/>
        <w:jc w:val="both"/>
        <w:rPr>
          <w:rFonts w:ascii="Arial" w:hAnsi="Arial" w:cs="Arial"/>
          <w:sz w:val="22"/>
          <w:szCs w:val="22"/>
        </w:rPr>
      </w:pPr>
    </w:p>
    <w:p w:rsidR="005B437C" w:rsidRPr="00AD0D42" w:rsidRDefault="005B437C" w:rsidP="00606962">
      <w:pPr>
        <w:widowControl w:val="0"/>
        <w:ind w:right="150" w:firstLine="330"/>
        <w:jc w:val="both"/>
        <w:rPr>
          <w:rFonts w:ascii="Arial" w:hAnsi="Arial" w:cs="Arial"/>
          <w:sz w:val="22"/>
          <w:szCs w:val="22"/>
        </w:rPr>
      </w:pPr>
      <w:bookmarkStart w:id="17" w:name="pr236"/>
      <w:bookmarkEnd w:id="17"/>
      <w:r w:rsidRPr="00AD0D42">
        <w:rPr>
          <w:rFonts w:ascii="Arial" w:hAnsi="Arial" w:cs="Arial"/>
          <w:sz w:val="22"/>
          <w:szCs w:val="22"/>
        </w:rPr>
        <w:t>(4) Amennyiben a gyűjtőedényben nem a megfelelő elkülönítetten gyűjtött hulladék került elhelyezésre, úgy a Közszolgáltató a hulladékgyűjtés szabályainak megsértését dokumentálja, és az ingatlanhasználót felszólítja a hulladékgyűjtés szabályainak jövőbeni betartására. A Közszolgáltató a gyűjtőedénybe így elhelyezett hulladékot települési vegyes hulladékként szállítja el hulladékkezelés céljából. Az ingatlanhasználó a válogatás fajlagos költségét a következő havi közszolgáltatási díjjal együtt, többletköltségként megfizeti. A többletköltséget a számlán külön kell feltüntetni.</w:t>
      </w:r>
    </w:p>
    <w:p w:rsidR="005B437C" w:rsidRPr="00AD0D42" w:rsidRDefault="005B437C" w:rsidP="00606962">
      <w:pPr>
        <w:widowControl w:val="0"/>
        <w:ind w:right="15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bookmarkStart w:id="18" w:name="pr237"/>
      <w:bookmarkEnd w:id="18"/>
      <w:r w:rsidRPr="00AD0D42">
        <w:rPr>
          <w:rFonts w:ascii="Arial" w:hAnsi="Arial" w:cs="Arial"/>
          <w:sz w:val="22"/>
          <w:szCs w:val="22"/>
        </w:rPr>
        <w:t>(5) Ha a Közszolgáltató (4) bekezdésben foglaltaknak megfelelő felszólítását követően az ingatlanhasználó egy éven belül újabb alkalommal a hulladékgyűjtés szabályait sérti oly módon, hogy az elkülönítetten gyűjtött hulladék gyűjtésére szolgáló gyűjtőedényben nem a megfelelő hulladékot helyezi el, és ezt a Közszolgáltató észleli, úgy a Közszolgáltató a hulladékgyűjtés szabályainak megsértését dokumentálja, és a dokumentumokat megküldi a települési jegyző részére, egyidejűleg kezdeményezi hulladékgazdálkodási bírság kiszabását.</w:t>
      </w:r>
    </w:p>
    <w:p w:rsidR="005B437C" w:rsidRPr="00AD0D42" w:rsidRDefault="005B437C" w:rsidP="00606962">
      <w:pPr>
        <w:pStyle w:val="Listaszerbekezds"/>
        <w:widowControl w:val="0"/>
        <w:ind w:left="0" w:firstLine="330"/>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(6) A Közszolgáltató az ingatlanhasználó rendelkezésére bocsátott és rendeltetésszerűen használt, elkülönítetten gyűjtött hulladék gyűjtésére szolgáló sárga fedelű, jelzésű gyűjtőedények szükség szerinti javításáról, cseréjéről és esetleges pótlásáról az ingatlanhasználó bejelentése alapján gondoskodik, amennyiben a javítás, pótlás vagy csere oka a Közszolgáltató hibájából ered. Ellenkező esetben az elkülönítetten gyűjtött hulladék gyűjtésére szolgáló sárga fedelű, jelzésű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javításáról, pótlásáról, cseréjéről az ingatlanhasználó köteles gondoskodni.</w:t>
      </w:r>
    </w:p>
    <w:p w:rsidR="005B437C" w:rsidRPr="00AD0D42" w:rsidRDefault="005B437C" w:rsidP="00606962">
      <w:pPr>
        <w:pStyle w:val="Listaszerbekezds"/>
        <w:widowControl w:val="0"/>
        <w:ind w:left="0" w:firstLine="330"/>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(7) Az ingatlanhasználó vagy meghatalmazottja a Közszolgáltató által rendelkezésére bocsátott és a Közszolgáltató vagy az önkormányzat tulajdonát képező elkülönítetten gyűjtött hulladék gyűjtésére szolgáló sárga fedelű, jelzésű hulladékgyűjtő edényt átveszi, és a birtokbavételt aláírásával igazolja a kárfelelősség egyidejű vállalásával. </w:t>
      </w:r>
      <w:bookmarkStart w:id="19" w:name="pr142"/>
      <w:bookmarkEnd w:id="19"/>
    </w:p>
    <w:p w:rsidR="005B437C" w:rsidRPr="00AD0D42" w:rsidRDefault="005B437C" w:rsidP="00606962">
      <w:pPr>
        <w:pStyle w:val="Listaszerbekezds"/>
        <w:widowControl w:val="0"/>
        <w:ind w:left="0" w:firstLine="330"/>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(8) Az ingatlanhasználó sajátjaként köteles gondoskodni az általa birtokba vett elkülönítetten gyűjtött hulladék gyűjtésére szolgáló sárga fedelű, jelzésű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rendeltetésszerű használatáról, őrzéséről, rendszeres tisztán tartásáról, fertőtlenítéséről, valamint környezetük tisztán tartásáról.  A településről történő elköltözés, illetve elhalálozás esetében az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visszaadásáról köteles gondoskodni az ingatlanhasználó, illetve annak örököse.</w:t>
      </w:r>
      <w:bookmarkStart w:id="20" w:name="pr143"/>
      <w:bookmarkEnd w:id="20"/>
    </w:p>
    <w:p w:rsidR="005B437C" w:rsidRPr="00AD0D42" w:rsidRDefault="005B437C" w:rsidP="00606962">
      <w:pPr>
        <w:pStyle w:val="Listaszerbekezds"/>
        <w:widowControl w:val="0"/>
        <w:ind w:left="0" w:firstLine="330"/>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(9) Az elkülönítetten gyűjtött hulladékgyűjtő </w:t>
      </w:r>
      <w:proofErr w:type="gramStart"/>
      <w:r w:rsidRPr="00AD0D42">
        <w:rPr>
          <w:rFonts w:ascii="Arial" w:hAnsi="Arial" w:cs="Arial"/>
          <w:sz w:val="22"/>
          <w:szCs w:val="22"/>
        </w:rPr>
        <w:t>edény rendeltetéstől</w:t>
      </w:r>
      <w:proofErr w:type="gramEnd"/>
      <w:r w:rsidRPr="00AD0D42">
        <w:rPr>
          <w:rFonts w:ascii="Arial" w:hAnsi="Arial" w:cs="Arial"/>
          <w:sz w:val="22"/>
          <w:szCs w:val="22"/>
        </w:rPr>
        <w:t xml:space="preserve"> eltérő használata, eltűnése vagy megsemmisülése miatt keletkezett kárért az ingatlanhasználó a polgári jog szabályai szerint felel, a Közszolgáltató a kár észlelését követő 30 napon belül írásban felszólítja az ingatlanhasználót a kár megtérítésére.</w:t>
      </w:r>
      <w:bookmarkStart w:id="21" w:name="pr30"/>
      <w:bookmarkEnd w:id="21"/>
    </w:p>
    <w:p w:rsidR="005B437C" w:rsidRPr="00AD0D42" w:rsidRDefault="005B437C" w:rsidP="00606962">
      <w:pPr>
        <w:pStyle w:val="Listaszerbekezds"/>
        <w:widowControl w:val="0"/>
        <w:ind w:left="0" w:firstLine="330"/>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(10) Az (1)-(9) bekezdésben nem szabályozott egyéb esetekben a természetes személy ingatlanhasználó az általa elkülönítetten gyűjtött hulladékait hulladékgyűjtő pontra, hulladékgyűjtő udvarba, átvételi helyre vagy a közszolgáltatás körébe tartozó hulladékot kezelő hulladékkezelő létesítménybe szállíthatja, és ott a jogosultnak átadhatja, vagy a hulladékgyűjtő szigeteken található gyűjtőedényben elhelyezheti, ha a hulladékgazdálkodási közszolgáltatási díjat egyébként a Közszolgáltató részére megfizette</w:t>
      </w:r>
    </w:p>
    <w:p w:rsidR="005B437C" w:rsidRPr="00AD0D42" w:rsidRDefault="005B437C" w:rsidP="00606962">
      <w:pPr>
        <w:widowControl w:val="0"/>
        <w:spacing w:line="240" w:lineRule="atLeast"/>
        <w:ind w:firstLine="330"/>
        <w:jc w:val="center"/>
        <w:rPr>
          <w:rFonts w:ascii="Arial" w:hAnsi="Arial" w:cs="Arial"/>
          <w:sz w:val="22"/>
          <w:szCs w:val="22"/>
        </w:rPr>
      </w:pPr>
    </w:p>
    <w:p w:rsidR="005B437C" w:rsidRPr="00AD0D42" w:rsidRDefault="005B437C" w:rsidP="00606962">
      <w:pPr>
        <w:widowControl w:val="0"/>
        <w:spacing w:line="240" w:lineRule="atLeast"/>
        <w:ind w:firstLine="330"/>
        <w:jc w:val="both"/>
        <w:rPr>
          <w:rFonts w:ascii="Arial" w:hAnsi="Arial" w:cs="Arial"/>
          <w:sz w:val="22"/>
          <w:szCs w:val="22"/>
          <w:u w:val="single"/>
        </w:rPr>
      </w:pPr>
      <w:r w:rsidRPr="00AD0D42">
        <w:rPr>
          <w:rFonts w:ascii="Arial" w:hAnsi="Arial" w:cs="Arial"/>
          <w:sz w:val="22"/>
          <w:szCs w:val="22"/>
        </w:rPr>
        <w:t xml:space="preserve">(11) Bácsalmás közigazgatási területén az elkülönített hulladék begyűjtése és elszállítása </w:t>
      </w:r>
      <w:r w:rsidRPr="00AD0D42">
        <w:rPr>
          <w:rFonts w:ascii="Arial" w:hAnsi="Arial" w:cs="Arial"/>
          <w:sz w:val="22"/>
          <w:szCs w:val="22"/>
        </w:rPr>
        <w:lastRenderedPageBreak/>
        <w:t>céljából hulladékgyűjtő szigetek kerültek kialakításra. A hulladékgyűjtő sziget elhelyezésére vonatkozó engedélyek beszerzése a Közszolgáltató feladata. A hulladékgyűjtő szigetek számát, helyét a 3. melléklet tartalmazza.</w:t>
      </w:r>
      <w:r w:rsidRPr="00AD0D42">
        <w:rPr>
          <w:rFonts w:ascii="Arial" w:hAnsi="Arial" w:cs="Arial"/>
          <w:sz w:val="22"/>
          <w:szCs w:val="22"/>
          <w:u w:val="single"/>
        </w:rPr>
        <w:t xml:space="preserve"> </w:t>
      </w:r>
    </w:p>
    <w:p w:rsidR="005B437C" w:rsidRPr="00AD0D42" w:rsidRDefault="005B437C" w:rsidP="00606962">
      <w:pPr>
        <w:widowControl w:val="0"/>
        <w:spacing w:line="240" w:lineRule="atLeast"/>
        <w:ind w:firstLine="330"/>
        <w:jc w:val="both"/>
        <w:rPr>
          <w:rFonts w:ascii="Arial" w:hAnsi="Arial" w:cs="Arial"/>
          <w:sz w:val="22"/>
          <w:szCs w:val="22"/>
        </w:rPr>
      </w:pPr>
    </w:p>
    <w:p w:rsidR="005B437C" w:rsidRPr="00AD0D42" w:rsidRDefault="005B437C" w:rsidP="00606962">
      <w:pPr>
        <w:widowControl w:val="0"/>
        <w:spacing w:line="240" w:lineRule="atLeast"/>
        <w:ind w:firstLine="330"/>
        <w:jc w:val="both"/>
        <w:rPr>
          <w:rFonts w:ascii="Arial" w:hAnsi="Arial" w:cs="Arial"/>
          <w:sz w:val="22"/>
          <w:szCs w:val="22"/>
        </w:rPr>
      </w:pPr>
      <w:r w:rsidRPr="00AD0D42">
        <w:rPr>
          <w:rFonts w:ascii="Arial" w:hAnsi="Arial" w:cs="Arial"/>
          <w:sz w:val="22"/>
          <w:szCs w:val="22"/>
        </w:rPr>
        <w:t>(12) Az (11) bekezdés szerinti gyűjtőszigeten az alábbi hulladék elkülönített gyűjtése, kezelése térítésmentes közszolgáltatás keretében történik:</w:t>
      </w:r>
    </w:p>
    <w:p w:rsidR="005B437C" w:rsidRPr="00AD0D42" w:rsidRDefault="00A10FEC" w:rsidP="00606962">
      <w:pPr>
        <w:widowControl w:val="0"/>
        <w:suppressAutoHyphens/>
        <w:overflowPunct/>
        <w:autoSpaceDE/>
        <w:autoSpaceDN/>
        <w:adjustRightInd/>
        <w:spacing w:line="240" w:lineRule="atLeast"/>
        <w:ind w:firstLine="220"/>
        <w:jc w:val="both"/>
        <w:textAlignment w:val="auto"/>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5B437C" w:rsidRPr="00AD0D42">
        <w:rPr>
          <w:rFonts w:ascii="Arial" w:hAnsi="Arial" w:cs="Arial"/>
          <w:sz w:val="22"/>
          <w:szCs w:val="22"/>
        </w:rPr>
        <w:t>papír,</w:t>
      </w:r>
    </w:p>
    <w:p w:rsidR="005B437C" w:rsidRPr="00AD0D42" w:rsidRDefault="00A10FEC" w:rsidP="00606962">
      <w:pPr>
        <w:widowControl w:val="0"/>
        <w:suppressAutoHyphens/>
        <w:overflowPunct/>
        <w:autoSpaceDE/>
        <w:autoSpaceDN/>
        <w:adjustRightInd/>
        <w:spacing w:line="240" w:lineRule="atLeast"/>
        <w:ind w:firstLine="220"/>
        <w:jc w:val="both"/>
        <w:textAlignment w:val="auto"/>
        <w:rPr>
          <w:rFonts w:ascii="Arial" w:hAnsi="Arial" w:cs="Arial"/>
          <w:sz w:val="22"/>
          <w:szCs w:val="22"/>
        </w:rPr>
      </w:pPr>
      <w:r>
        <w:rPr>
          <w:rFonts w:ascii="Arial" w:hAnsi="Arial" w:cs="Arial"/>
          <w:sz w:val="22"/>
          <w:szCs w:val="22"/>
        </w:rPr>
        <w:t xml:space="preserve">b) </w:t>
      </w:r>
      <w:r w:rsidR="005B437C" w:rsidRPr="00AD0D42">
        <w:rPr>
          <w:rFonts w:ascii="Arial" w:hAnsi="Arial" w:cs="Arial"/>
          <w:sz w:val="22"/>
          <w:szCs w:val="22"/>
        </w:rPr>
        <w:t>üveg,</w:t>
      </w:r>
    </w:p>
    <w:p w:rsidR="005B437C" w:rsidRPr="00AD0D42" w:rsidRDefault="00A10FEC" w:rsidP="00606962">
      <w:pPr>
        <w:widowControl w:val="0"/>
        <w:suppressAutoHyphens/>
        <w:overflowPunct/>
        <w:autoSpaceDE/>
        <w:autoSpaceDN/>
        <w:adjustRightInd/>
        <w:spacing w:line="240" w:lineRule="atLeast"/>
        <w:ind w:firstLine="220"/>
        <w:jc w:val="both"/>
        <w:textAlignment w:val="auto"/>
        <w:rPr>
          <w:rFonts w:ascii="Arial" w:hAnsi="Arial" w:cs="Arial"/>
          <w:sz w:val="22"/>
          <w:szCs w:val="22"/>
        </w:rPr>
      </w:pPr>
      <w:r>
        <w:rPr>
          <w:rFonts w:ascii="Arial" w:hAnsi="Arial" w:cs="Arial"/>
          <w:sz w:val="22"/>
          <w:szCs w:val="22"/>
        </w:rPr>
        <w:t xml:space="preserve">c) </w:t>
      </w:r>
      <w:r w:rsidR="005B437C" w:rsidRPr="00AD0D42">
        <w:rPr>
          <w:rFonts w:ascii="Arial" w:hAnsi="Arial" w:cs="Arial"/>
          <w:sz w:val="22"/>
          <w:szCs w:val="22"/>
        </w:rPr>
        <w:t>műanyag,</w:t>
      </w:r>
    </w:p>
    <w:p w:rsidR="005B437C" w:rsidRPr="00AD0D42" w:rsidRDefault="00A10FEC" w:rsidP="00606962">
      <w:pPr>
        <w:widowControl w:val="0"/>
        <w:suppressAutoHyphens/>
        <w:overflowPunct/>
        <w:autoSpaceDE/>
        <w:autoSpaceDN/>
        <w:adjustRightInd/>
        <w:spacing w:line="240" w:lineRule="atLeast"/>
        <w:ind w:firstLine="220"/>
        <w:jc w:val="both"/>
        <w:textAlignment w:val="auto"/>
        <w:rPr>
          <w:rFonts w:ascii="Arial" w:hAnsi="Arial" w:cs="Arial"/>
          <w:sz w:val="22"/>
          <w:szCs w:val="22"/>
        </w:rPr>
      </w:pPr>
      <w:r>
        <w:rPr>
          <w:rFonts w:ascii="Arial" w:hAnsi="Arial" w:cs="Arial"/>
          <w:sz w:val="22"/>
          <w:szCs w:val="22"/>
        </w:rPr>
        <w:t xml:space="preserve">d) </w:t>
      </w:r>
      <w:r w:rsidR="005B437C" w:rsidRPr="00AD0D42">
        <w:rPr>
          <w:rFonts w:ascii="Arial" w:hAnsi="Arial" w:cs="Arial"/>
          <w:sz w:val="22"/>
          <w:szCs w:val="22"/>
        </w:rPr>
        <w:t>egyéb, nem veszélyes csomagolási hulladék.</w:t>
      </w:r>
    </w:p>
    <w:p w:rsidR="005B437C" w:rsidRPr="00AD0D42" w:rsidRDefault="005B437C" w:rsidP="00606962">
      <w:pPr>
        <w:widowControl w:val="0"/>
        <w:suppressAutoHyphens/>
        <w:overflowPunct/>
        <w:autoSpaceDE/>
        <w:autoSpaceDN/>
        <w:adjustRightInd/>
        <w:spacing w:line="240" w:lineRule="atLeast"/>
        <w:ind w:firstLine="220"/>
        <w:jc w:val="both"/>
        <w:textAlignment w:val="auto"/>
        <w:rPr>
          <w:rFonts w:ascii="Arial" w:hAnsi="Arial" w:cs="Arial"/>
          <w:sz w:val="22"/>
          <w:szCs w:val="22"/>
        </w:rPr>
      </w:pPr>
    </w:p>
    <w:p w:rsidR="005B437C" w:rsidRPr="00AD0D42" w:rsidRDefault="005B437C" w:rsidP="00606962">
      <w:pPr>
        <w:widowControl w:val="0"/>
        <w:suppressAutoHyphens/>
        <w:overflowPunct/>
        <w:autoSpaceDE/>
        <w:autoSpaceDN/>
        <w:adjustRightInd/>
        <w:spacing w:line="240" w:lineRule="atLeast"/>
        <w:ind w:firstLine="220"/>
        <w:jc w:val="both"/>
        <w:textAlignment w:val="auto"/>
        <w:rPr>
          <w:rFonts w:ascii="Arial" w:hAnsi="Arial" w:cs="Arial"/>
          <w:sz w:val="22"/>
          <w:szCs w:val="22"/>
        </w:rPr>
      </w:pPr>
      <w:r w:rsidRPr="00AD0D42">
        <w:rPr>
          <w:rFonts w:ascii="Arial" w:hAnsi="Arial" w:cs="Arial"/>
          <w:sz w:val="22"/>
          <w:szCs w:val="22"/>
        </w:rPr>
        <w:t>(13) A kötelező közszolgáltatás keretében térítésmentesen kerül sor január hónapban a díszüket vesztett karácsonyfa összegyűjtésére és elszállítására.</w:t>
      </w:r>
    </w:p>
    <w:p w:rsidR="005B437C" w:rsidRPr="00AD0D42" w:rsidRDefault="005B437C" w:rsidP="00606962">
      <w:pPr>
        <w:widowControl w:val="0"/>
        <w:jc w:val="both"/>
        <w:rPr>
          <w:rFonts w:ascii="Arial" w:hAnsi="Arial" w:cs="Arial"/>
          <w:sz w:val="22"/>
          <w:szCs w:val="22"/>
        </w:rPr>
      </w:pPr>
    </w:p>
    <w:p w:rsidR="005B437C" w:rsidRPr="00AD0D42" w:rsidRDefault="005B437C" w:rsidP="00606962">
      <w:pPr>
        <w:pStyle w:val="Listaszerbekezds"/>
        <w:widowControl w:val="0"/>
        <w:ind w:left="0" w:hanging="1"/>
        <w:jc w:val="center"/>
        <w:rPr>
          <w:rFonts w:ascii="Arial" w:hAnsi="Arial" w:cs="Arial"/>
          <w:b/>
          <w:sz w:val="22"/>
          <w:szCs w:val="22"/>
        </w:rPr>
      </w:pPr>
      <w:r w:rsidRPr="00AD0D42">
        <w:rPr>
          <w:rFonts w:ascii="Arial" w:hAnsi="Arial" w:cs="Arial"/>
          <w:b/>
          <w:sz w:val="22"/>
          <w:szCs w:val="22"/>
        </w:rPr>
        <w:t>13. Elhagyott hulladék elszállítása</w:t>
      </w:r>
    </w:p>
    <w:p w:rsidR="005B437C" w:rsidRPr="00A10FEC" w:rsidRDefault="005B437C" w:rsidP="00606962">
      <w:pPr>
        <w:pStyle w:val="Listaszerbekezds"/>
        <w:widowControl w:val="0"/>
        <w:ind w:left="0" w:hanging="1"/>
        <w:jc w:val="center"/>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18. §</w:t>
      </w:r>
    </w:p>
    <w:p w:rsidR="005B437C" w:rsidRPr="00A10FEC" w:rsidRDefault="005B437C" w:rsidP="00606962">
      <w:pPr>
        <w:pStyle w:val="Listaszerbekezds"/>
        <w:widowControl w:val="0"/>
        <w:overflowPunct/>
        <w:autoSpaceDE/>
        <w:autoSpaceDN/>
        <w:adjustRightInd/>
        <w:ind w:left="284"/>
        <w:contextualSpacing/>
        <w:jc w:val="both"/>
        <w:textAlignment w:val="auto"/>
        <w:rPr>
          <w:rFonts w:ascii="Arial" w:hAnsi="Arial" w:cs="Arial"/>
          <w:sz w:val="22"/>
          <w:szCs w:val="22"/>
        </w:rPr>
      </w:pPr>
    </w:p>
    <w:p w:rsidR="005B437C" w:rsidRPr="00A10FEC"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 xml:space="preserve">Ha az Önkormányzat tulajdonában álló közterületen elhagyott, vagy azon ellenőrizetlen körülmények között elhelyezett hulladék korábbi birtokosa vagy tulajdonosa a hulladék elszállítására és kezelésére vonatkozó </w:t>
      </w:r>
      <w:proofErr w:type="spellStart"/>
      <w:r w:rsidRPr="00AD0D42">
        <w:rPr>
          <w:rFonts w:ascii="Arial" w:hAnsi="Arial" w:cs="Arial"/>
          <w:sz w:val="22"/>
          <w:szCs w:val="22"/>
        </w:rPr>
        <w:t>Ht</w:t>
      </w:r>
      <w:proofErr w:type="spellEnd"/>
      <w:r w:rsidRPr="00AD0D42">
        <w:rPr>
          <w:rFonts w:ascii="Arial" w:hAnsi="Arial" w:cs="Arial"/>
          <w:sz w:val="22"/>
          <w:szCs w:val="22"/>
        </w:rPr>
        <w:t xml:space="preserve">. </w:t>
      </w:r>
      <w:proofErr w:type="gramStart"/>
      <w:r w:rsidRPr="00AD0D42">
        <w:rPr>
          <w:rFonts w:ascii="Arial" w:hAnsi="Arial" w:cs="Arial"/>
          <w:sz w:val="22"/>
          <w:szCs w:val="22"/>
        </w:rPr>
        <w:t>szerinti</w:t>
      </w:r>
      <w:proofErr w:type="gramEnd"/>
      <w:r w:rsidRPr="00AD0D42">
        <w:rPr>
          <w:rFonts w:ascii="Arial" w:hAnsi="Arial" w:cs="Arial"/>
          <w:sz w:val="22"/>
          <w:szCs w:val="22"/>
        </w:rPr>
        <w:t xml:space="preserve"> kötelezettségének nem tesz eleget, a hulladék elszállításáról és kezeléséről a Közszolgáltató közszolgáltatási szerződés keretein belül gondoskodik.</w:t>
      </w:r>
    </w:p>
    <w:p w:rsidR="005B437C" w:rsidRPr="00A10FEC" w:rsidRDefault="005B437C" w:rsidP="00606962">
      <w:pPr>
        <w:pStyle w:val="Listaszerbekezds"/>
        <w:widowControl w:val="0"/>
        <w:ind w:left="426"/>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IV. FEJEZET</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Nem lakossági eredetű egyéb szilárd hulladék</w:t>
      </w:r>
    </w:p>
    <w:p w:rsidR="005B437C" w:rsidRPr="00AD0D42" w:rsidRDefault="005B437C" w:rsidP="00606962">
      <w:pPr>
        <w:pStyle w:val="Listaszerbekezds"/>
        <w:widowControl w:val="0"/>
        <w:ind w:left="426"/>
        <w:jc w:val="both"/>
        <w:rPr>
          <w:rFonts w:ascii="Arial" w:hAnsi="Arial" w:cs="Arial"/>
          <w:b/>
          <w:sz w:val="22"/>
          <w:szCs w:val="22"/>
        </w:rPr>
      </w:pPr>
    </w:p>
    <w:p w:rsidR="005B437C" w:rsidRPr="00AD0D42" w:rsidRDefault="005B437C" w:rsidP="00606962">
      <w:pPr>
        <w:pStyle w:val="Listaszerbekezds"/>
        <w:widowControl w:val="0"/>
        <w:ind w:left="0"/>
        <w:jc w:val="center"/>
        <w:rPr>
          <w:rFonts w:ascii="Arial" w:hAnsi="Arial" w:cs="Arial"/>
          <w:b/>
          <w:sz w:val="22"/>
          <w:szCs w:val="22"/>
        </w:rPr>
      </w:pPr>
      <w:smartTag w:uri="urn:schemas-microsoft-com:office:smarttags" w:element="metricconverter">
        <w:smartTagPr>
          <w:attr w:name="ProductID" w:val="14. A"/>
        </w:smartTagPr>
        <w:r w:rsidRPr="00AD0D42">
          <w:rPr>
            <w:rFonts w:ascii="Arial" w:hAnsi="Arial" w:cs="Arial"/>
            <w:b/>
            <w:sz w:val="22"/>
            <w:szCs w:val="22"/>
          </w:rPr>
          <w:t>14. A</w:t>
        </w:r>
      </w:smartTag>
      <w:r w:rsidRPr="00AD0D42">
        <w:rPr>
          <w:rFonts w:ascii="Arial" w:hAnsi="Arial" w:cs="Arial"/>
          <w:b/>
          <w:sz w:val="22"/>
          <w:szCs w:val="22"/>
        </w:rPr>
        <w:t xml:space="preserve"> hulladékkezelési helyi közszolgáltatás alá nem tartozó települési hulladékkal kapcsolatos tevékenység ellátásának rendjére vonatkozó előírások</w:t>
      </w:r>
    </w:p>
    <w:p w:rsidR="005B437C" w:rsidRPr="00A10FEC" w:rsidRDefault="005B437C" w:rsidP="00606962">
      <w:pPr>
        <w:pStyle w:val="Listaszerbekezds"/>
        <w:widowControl w:val="0"/>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19. §</w:t>
      </w:r>
    </w:p>
    <w:p w:rsidR="005B437C" w:rsidRPr="00A10FEC" w:rsidRDefault="005B437C" w:rsidP="00606962">
      <w:pPr>
        <w:pStyle w:val="Listaszerbekezds"/>
        <w:widowControl w:val="0"/>
        <w:overflowPunct/>
        <w:autoSpaceDE/>
        <w:autoSpaceDN/>
        <w:adjustRightInd/>
        <w:ind w:left="284"/>
        <w:contextualSpacing/>
        <w:jc w:val="both"/>
        <w:textAlignment w:val="auto"/>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 A gazdálkodó szervezet – a gazdasági tevékenységével összefüggésben keletkezett, nem elkülönítetten gyűjtött és a nem hasznosított vagy ártalmatlanított hulladékot vagy más módon a birtokába kerülő hulladékot köteles gyűjteni, továbbá az ártalmatlanításáról vagy a hasznosításáról gondoskodni.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(2)</w:t>
      </w:r>
      <w:r w:rsidRPr="00AD0D42">
        <w:rPr>
          <w:rFonts w:ascii="Arial" w:hAnsi="Arial" w:cs="Arial"/>
          <w:color w:val="0070C0"/>
          <w:sz w:val="22"/>
          <w:szCs w:val="22"/>
        </w:rPr>
        <w:t xml:space="preserve"> </w:t>
      </w:r>
      <w:r w:rsidRPr="00AD0D42">
        <w:rPr>
          <w:rFonts w:ascii="Arial" w:hAnsi="Arial" w:cs="Arial"/>
          <w:sz w:val="22"/>
          <w:szCs w:val="22"/>
        </w:rPr>
        <w:t>Az ártalmatlanításra vagy hasznosításra vonatkozó kötelezettségét a gazdálkodó szervezet</w:t>
      </w:r>
    </w:p>
    <w:p w:rsidR="005B437C" w:rsidRPr="00AD0D42" w:rsidRDefault="005B437C" w:rsidP="00606962">
      <w:pPr>
        <w:pStyle w:val="Listaszerbekezds"/>
        <w:widowControl w:val="0"/>
        <w:ind w:left="0" w:firstLine="330"/>
        <w:jc w:val="both"/>
        <w:rPr>
          <w:rFonts w:ascii="Arial" w:hAnsi="Arial" w:cs="Arial"/>
          <w:sz w:val="22"/>
          <w:szCs w:val="22"/>
        </w:rPr>
      </w:pPr>
      <w:proofErr w:type="gramStart"/>
      <w:r w:rsidRPr="00AD0D42">
        <w:rPr>
          <w:rFonts w:ascii="Arial" w:hAnsi="Arial" w:cs="Arial"/>
          <w:sz w:val="22"/>
          <w:szCs w:val="22"/>
        </w:rPr>
        <w:t>a</w:t>
      </w:r>
      <w:proofErr w:type="gramEnd"/>
      <w:r w:rsidRPr="00AD0D42">
        <w:rPr>
          <w:rFonts w:ascii="Arial" w:hAnsi="Arial" w:cs="Arial"/>
          <w:sz w:val="22"/>
          <w:szCs w:val="22"/>
        </w:rPr>
        <w:t>) jogszabályokban meghatározott feltételeknek megfelelő ártalmatlanító vagy hasznosító eljárás, berendezés, létesítmény alkalmazásával saját maga teljesíti, vagy</w:t>
      </w: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b) az erre feljogosított és engedéllyel rendelkező hulladékkezelőnek történő átadással, a kezelés költségeinek megfizetésével teljesíti.</w:t>
      </w:r>
    </w:p>
    <w:p w:rsidR="005B437C" w:rsidRPr="00AD0D42" w:rsidRDefault="005B437C" w:rsidP="00606962">
      <w:pPr>
        <w:widowControl w:val="0"/>
        <w:ind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(3) Az (1) bekezdésben megjelölt hulladékot az Önkormányzat által kijelölt, továbbá egyéb, környezetvédelmi hatósági engedéllyel rendelkező ártalmatlanító helyre vagy hasznosító helyre a hulladék termelője, birtokosa külön engedély nélkül maga is elszállíthatja. Amennyiben a hulladékot jellege vagy összetétele miatt az egyéb ártalmatlanító hely nem veheti át, annak elhelyezésére a kijelölt ártalmatlanító helyet kell igénybe venni.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(4)</w:t>
      </w:r>
      <w:r w:rsidRPr="00AD0D42">
        <w:rPr>
          <w:rFonts w:ascii="Arial" w:hAnsi="Arial" w:cs="Arial"/>
          <w:color w:val="0070C0"/>
          <w:sz w:val="22"/>
          <w:szCs w:val="22"/>
        </w:rPr>
        <w:t xml:space="preserve"> </w:t>
      </w:r>
      <w:r w:rsidRPr="00AD0D42">
        <w:rPr>
          <w:rFonts w:ascii="Arial" w:hAnsi="Arial" w:cs="Arial"/>
          <w:sz w:val="22"/>
          <w:szCs w:val="22"/>
        </w:rPr>
        <w:t>A hulladék elszállításához egyebekben hulladékszállítási tevékenységre a Közszolgáltatón kívüli, környezetvédelmi hatósági engedéllyel rendelkező gazdálkodó szervezetet is igénybe lehet venni.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(5)</w:t>
      </w:r>
      <w:r w:rsidRPr="00AD0D42">
        <w:rPr>
          <w:rFonts w:ascii="Arial" w:hAnsi="Arial" w:cs="Arial"/>
          <w:color w:val="0070C0"/>
          <w:sz w:val="22"/>
          <w:szCs w:val="22"/>
        </w:rPr>
        <w:t xml:space="preserve"> </w:t>
      </w:r>
      <w:r w:rsidRPr="00AD0D42">
        <w:rPr>
          <w:rFonts w:ascii="Arial" w:hAnsi="Arial" w:cs="Arial"/>
          <w:sz w:val="22"/>
          <w:szCs w:val="22"/>
        </w:rPr>
        <w:t>A hulladék elszállítása során olyan gondossággal kell eljárni, hogy a hulladék a szállítójárműbe történő ürítésekor, illetőleg a szállítás folyamán ne szóródjon, és más környezetterhelést ne idézzen elő. Szállításból eredő szennyeződés esetén a hulladék eltakarításáról, a terület szennyeződés-mentesítéséről, valamint az eredeti környezeti állapot helyreállításáról a szállító köteles gondoskodni.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(6) Gazdálkodó szervezet igénybevétele mellett történő szállítás esetén a gazdálkodó szervezet, saját szállítás esetén pedig a gazdálkodó szervezet az átvett, illetve átadott hulladék mennyiségét és összetételét - a külön jogszabályokban meghatározott módon és tartalommal - köteles fajtánként nyilvántartani, és erről a hatóságoknak bejelentést tenni. </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(7) A (6) bekezdésben előírt kötelezettség – a külön jogszabályokban meghatározottak szerint – mind a kijelölt ártalmatlanító hely üzemeltetőjét, mind pedig az egyéb ártalmatlanító hely tulajdonosát (üzemeltetőjét, használóját) is terheli.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(8)</w:t>
      </w:r>
      <w:r w:rsidRPr="00AD0D42">
        <w:rPr>
          <w:rFonts w:ascii="Arial" w:hAnsi="Arial" w:cs="Arial"/>
          <w:color w:val="0070C0"/>
          <w:sz w:val="22"/>
          <w:szCs w:val="22"/>
        </w:rPr>
        <w:t xml:space="preserve"> </w:t>
      </w:r>
      <w:r w:rsidRPr="00AD0D42">
        <w:rPr>
          <w:rFonts w:ascii="Arial" w:hAnsi="Arial" w:cs="Arial"/>
          <w:sz w:val="22"/>
          <w:szCs w:val="22"/>
        </w:rPr>
        <w:t>Ha a gazdálkodó szervezet a hulladékot saját maga a kijelölt ártalmatlanító helyre szállítja, a hulladék átadásával egyidejűleg, számla ellenében díjat köteles fizetni az üzemeltető részére.</w:t>
      </w:r>
    </w:p>
    <w:p w:rsidR="00A10FEC" w:rsidRPr="00AD0D42" w:rsidRDefault="00A10FE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20. §</w:t>
      </w:r>
    </w:p>
    <w:p w:rsidR="005B437C" w:rsidRPr="00A10FEC" w:rsidRDefault="005B437C" w:rsidP="00606962">
      <w:pPr>
        <w:pStyle w:val="Listaszerbekezds"/>
        <w:widowControl w:val="0"/>
        <w:overflowPunct/>
        <w:autoSpaceDE/>
        <w:autoSpaceDN/>
        <w:adjustRightInd/>
        <w:ind w:left="284"/>
        <w:contextualSpacing/>
        <w:jc w:val="center"/>
        <w:textAlignment w:val="auto"/>
        <w:rPr>
          <w:rFonts w:ascii="Arial" w:hAnsi="Arial" w:cs="Arial"/>
          <w:sz w:val="22"/>
          <w:szCs w:val="22"/>
        </w:rPr>
      </w:pPr>
    </w:p>
    <w:p w:rsidR="005B437C" w:rsidRPr="00A10FEC"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Ha az ingatlanhasználó a közszolgáltatás alá nem tartozó hulladék elszállításával a Közszolgáltatót bízza meg, a megrendelés és a szolgáltatás feltételeiben történő megállapodásuk alapján a Közszolgáltató a megjelölt időpontra vagy időtartamra a megjelölt mennyiségű és összetételű hulladéknak megfelelő gyűjtőedényt az ingatlanhasználó rendelkezésére bocsátja, a hulladék elszállítását elvégzi, és gondoskodik a kijelölt ártalmatlanító helyen történő elhelyezéséről. Az ingatlanhasználó a Közszolgáltató részére a megállapodásban kikötött díjat köteles megfizetni.</w:t>
      </w:r>
    </w:p>
    <w:p w:rsidR="005B437C" w:rsidRPr="00A10FEC" w:rsidRDefault="005B437C" w:rsidP="00606962">
      <w:pPr>
        <w:pStyle w:val="Listaszerbekezds"/>
        <w:widowControl w:val="0"/>
        <w:ind w:left="426"/>
        <w:jc w:val="both"/>
        <w:rPr>
          <w:rFonts w:ascii="Arial" w:hAnsi="Arial" w:cs="Arial"/>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21. §</w:t>
      </w: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 A közszolgáltatás alá nem tartozó hulladék szállítása esetében a hulladékbirtokos, illetőleg az általa szállításra igénybevett gazdálkodó szervezet köteles a közterület tisztántartására vonatkozó jogszabályok szerint eljárni.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(2) A hulladékbirtokos köteles gondoskodni a közterület-használati hozzájárulás illetve engedély megszerzéséről, ha a hulladék összegyűjtésére szolgáló konténer a közterületen 24 órát meghaladó időtartamra kerül kihelyezésre. Köteles gondoskodni továbbá a konténer környezetének folyamatos tisztántartásáról, a konténer telítődése esetén annak haladéktalan elszállíttatásáról.</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(3) A szállítást végző gazdálkodó szervezet konténert közterületen a közúti és a gyalogosforgalom biztonságát nem veszélyeztető módon az alábbi előírások megtartásával helyezhet ki:</w:t>
      </w:r>
    </w:p>
    <w:p w:rsidR="005B437C" w:rsidRPr="00AD0D42" w:rsidRDefault="00A10FEC" w:rsidP="00606962">
      <w:pPr>
        <w:pStyle w:val="Listaszerbekezds"/>
        <w:widowControl w:val="0"/>
        <w:ind w:left="0" w:firstLine="330"/>
        <w:jc w:val="both"/>
        <w:rPr>
          <w:rFonts w:ascii="Arial" w:hAnsi="Arial" w:cs="Arial"/>
          <w:sz w:val="22"/>
          <w:szCs w:val="22"/>
        </w:rPr>
      </w:pPr>
      <w:proofErr w:type="gramStart"/>
      <w:r>
        <w:rPr>
          <w:rFonts w:ascii="Arial" w:hAnsi="Arial" w:cs="Arial"/>
          <w:sz w:val="22"/>
          <w:szCs w:val="22"/>
        </w:rPr>
        <w:t>a</w:t>
      </w:r>
      <w:proofErr w:type="gramEnd"/>
      <w:r w:rsidR="005B437C" w:rsidRPr="00AD0D42">
        <w:rPr>
          <w:rFonts w:ascii="Arial" w:hAnsi="Arial" w:cs="Arial"/>
          <w:sz w:val="22"/>
          <w:szCs w:val="22"/>
        </w:rPr>
        <w:t>) főútvonalon konténer kizárólag folyamatos rakodás idejére helyezhető ki, a szállítójármű helyszínen tartásával annak érdekében, hogy az elszállítás a telítődéskor haladéktalanul megtörténhessen;</w:t>
      </w:r>
    </w:p>
    <w:p w:rsidR="005B437C" w:rsidRPr="00AD0D42" w:rsidRDefault="00A10FEC" w:rsidP="00606962">
      <w:pPr>
        <w:pStyle w:val="Listaszerbekezds"/>
        <w:widowControl w:val="0"/>
        <w:ind w:left="0" w:firstLine="330"/>
        <w:jc w:val="both"/>
        <w:rPr>
          <w:rFonts w:ascii="Arial" w:hAnsi="Arial" w:cs="Arial"/>
          <w:sz w:val="22"/>
          <w:szCs w:val="22"/>
        </w:rPr>
      </w:pPr>
      <w:r>
        <w:rPr>
          <w:rFonts w:ascii="Arial" w:hAnsi="Arial" w:cs="Arial"/>
          <w:sz w:val="22"/>
          <w:szCs w:val="22"/>
        </w:rPr>
        <w:t>b</w:t>
      </w:r>
      <w:r w:rsidR="005B437C" w:rsidRPr="00AD0D42">
        <w:rPr>
          <w:rFonts w:ascii="Arial" w:hAnsi="Arial" w:cs="Arial"/>
          <w:sz w:val="22"/>
          <w:szCs w:val="22"/>
        </w:rPr>
        <w:t>) tömegközlekedési útvonalon, amennyiben a konténer kihelyezése csak a közúti forgalom zavará</w:t>
      </w:r>
      <w:r w:rsidR="006B4258">
        <w:rPr>
          <w:rFonts w:ascii="Arial" w:hAnsi="Arial" w:cs="Arial"/>
          <w:sz w:val="22"/>
          <w:szCs w:val="22"/>
        </w:rPr>
        <w:t>sával oldható meg, az a</w:t>
      </w:r>
      <w:r w:rsidR="005B437C" w:rsidRPr="00AD0D42">
        <w:rPr>
          <w:rFonts w:ascii="Arial" w:hAnsi="Arial" w:cs="Arial"/>
          <w:sz w:val="22"/>
          <w:szCs w:val="22"/>
        </w:rPr>
        <w:t>) pontban foglaltak szerint kell eljárni;</w:t>
      </w:r>
    </w:p>
    <w:p w:rsidR="005B437C" w:rsidRPr="00AD0D42" w:rsidRDefault="00A10FEC" w:rsidP="00606962">
      <w:pPr>
        <w:pStyle w:val="Listaszerbekezds"/>
        <w:widowControl w:val="0"/>
        <w:ind w:left="0" w:firstLine="330"/>
        <w:jc w:val="both"/>
        <w:rPr>
          <w:rFonts w:ascii="Arial" w:hAnsi="Arial" w:cs="Arial"/>
          <w:sz w:val="22"/>
          <w:szCs w:val="22"/>
        </w:rPr>
      </w:pPr>
      <w:r>
        <w:rPr>
          <w:rFonts w:ascii="Arial" w:hAnsi="Arial" w:cs="Arial"/>
          <w:sz w:val="22"/>
          <w:szCs w:val="22"/>
        </w:rPr>
        <w:t>c</w:t>
      </w:r>
      <w:r w:rsidR="005B437C" w:rsidRPr="00AD0D42">
        <w:rPr>
          <w:rFonts w:ascii="Arial" w:hAnsi="Arial" w:cs="Arial"/>
          <w:sz w:val="22"/>
          <w:szCs w:val="22"/>
        </w:rPr>
        <w:t>) egyéb útvonalakon a konténert a telítődést követő 8 órán belül el kell szállítani.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(4) Közterületre kihelyezett konténeren el nem távolítható módon, jól láthatóan fel kell tüntetni a hulladékbirtokosnak, illetőleg a szállításra igénybevett gazdálkodó szervezetnek </w:t>
      </w:r>
      <w:r w:rsidRPr="00AD0D42">
        <w:rPr>
          <w:rFonts w:ascii="Arial" w:hAnsi="Arial" w:cs="Arial"/>
          <w:sz w:val="22"/>
          <w:szCs w:val="22"/>
        </w:rPr>
        <w:lastRenderedPageBreak/>
        <w:t xml:space="preserve">nevét, cégnevét, címét, telefonszámát és a konténer azonosítószámát. </w:t>
      </w:r>
    </w:p>
    <w:p w:rsidR="005B437C" w:rsidRPr="00AD0D42" w:rsidRDefault="005B437C" w:rsidP="00606962">
      <w:pPr>
        <w:pStyle w:val="Listaszerbekezds"/>
        <w:widowControl w:val="0"/>
        <w:ind w:left="0"/>
        <w:jc w:val="both"/>
        <w:rPr>
          <w:rFonts w:ascii="Arial" w:hAnsi="Arial" w:cs="Arial"/>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V. FEJEZET</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ind w:left="0"/>
        <w:jc w:val="center"/>
        <w:rPr>
          <w:rFonts w:ascii="Arial" w:hAnsi="Arial" w:cs="Arial"/>
          <w:b/>
          <w:sz w:val="22"/>
          <w:szCs w:val="22"/>
        </w:rPr>
      </w:pPr>
      <w:r w:rsidRPr="00AD0D42">
        <w:rPr>
          <w:rFonts w:ascii="Arial" w:hAnsi="Arial" w:cs="Arial"/>
          <w:b/>
          <w:sz w:val="22"/>
          <w:szCs w:val="22"/>
        </w:rPr>
        <w:t>A közszolgáltatás díjmegfizetésének módja</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ind w:left="0"/>
        <w:jc w:val="center"/>
        <w:rPr>
          <w:rFonts w:ascii="Arial" w:hAnsi="Arial" w:cs="Arial"/>
          <w:b/>
          <w:sz w:val="22"/>
          <w:szCs w:val="22"/>
        </w:rPr>
      </w:pPr>
      <w:smartTag w:uri="urn:schemas-microsoft-com:office:smarttags" w:element="metricconverter">
        <w:smartTagPr>
          <w:attr w:name="ProductID" w:val="15. A"/>
        </w:smartTagPr>
        <w:r w:rsidRPr="00AD0D42">
          <w:rPr>
            <w:rFonts w:ascii="Arial" w:hAnsi="Arial" w:cs="Arial"/>
            <w:b/>
            <w:sz w:val="22"/>
            <w:szCs w:val="22"/>
          </w:rPr>
          <w:t>15. A</w:t>
        </w:r>
      </w:smartTag>
      <w:r w:rsidRPr="00AD0D42">
        <w:rPr>
          <w:rFonts w:ascii="Arial" w:hAnsi="Arial" w:cs="Arial"/>
          <w:b/>
          <w:sz w:val="22"/>
          <w:szCs w:val="22"/>
        </w:rPr>
        <w:t xml:space="preserve"> közszolgáltatási díj megfizetése</w:t>
      </w:r>
    </w:p>
    <w:p w:rsidR="005B437C" w:rsidRPr="00AD0D42" w:rsidRDefault="005B437C" w:rsidP="00606962">
      <w:pPr>
        <w:pStyle w:val="Listaszerbekezds"/>
        <w:widowControl w:val="0"/>
        <w:ind w:left="0"/>
        <w:jc w:val="center"/>
        <w:rPr>
          <w:rFonts w:ascii="Arial" w:hAnsi="Arial" w:cs="Arial"/>
          <w:b/>
          <w:sz w:val="22"/>
          <w:szCs w:val="22"/>
        </w:rPr>
      </w:pP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r w:rsidRPr="00AD0D42">
        <w:rPr>
          <w:rFonts w:ascii="Arial" w:hAnsi="Arial" w:cs="Arial"/>
          <w:b/>
          <w:sz w:val="22"/>
          <w:szCs w:val="22"/>
        </w:rPr>
        <w:t>22. §</w:t>
      </w:r>
    </w:p>
    <w:p w:rsidR="005B437C" w:rsidRPr="00AD0D42" w:rsidRDefault="005B437C" w:rsidP="00606962">
      <w:pPr>
        <w:pStyle w:val="Listaszerbekezds"/>
        <w:widowControl w:val="0"/>
        <w:overflowPunct/>
        <w:autoSpaceDE/>
        <w:autoSpaceDN/>
        <w:adjustRightInd/>
        <w:ind w:left="0"/>
        <w:contextualSpacing/>
        <w:jc w:val="center"/>
        <w:textAlignment w:val="auto"/>
        <w:rPr>
          <w:rFonts w:ascii="Arial" w:hAnsi="Arial" w:cs="Arial"/>
          <w:b/>
          <w:sz w:val="22"/>
          <w:szCs w:val="22"/>
        </w:rPr>
      </w:pPr>
    </w:p>
    <w:p w:rsidR="005B437C" w:rsidRPr="00AD0D42" w:rsidRDefault="005B437C" w:rsidP="00606962">
      <w:pPr>
        <w:pStyle w:val="Listaszerbekezds"/>
        <w:widowControl w:val="0"/>
        <w:overflowPunct/>
        <w:autoSpaceDE/>
        <w:autoSpaceDN/>
        <w:adjustRightInd/>
        <w:ind w:left="0" w:firstLine="330"/>
        <w:contextualSpacing/>
        <w:jc w:val="both"/>
        <w:textAlignment w:val="auto"/>
        <w:rPr>
          <w:rFonts w:ascii="Arial" w:hAnsi="Arial" w:cs="Arial"/>
          <w:sz w:val="22"/>
          <w:szCs w:val="22"/>
        </w:rPr>
      </w:pPr>
      <w:r w:rsidRPr="00AD0D42">
        <w:rPr>
          <w:rFonts w:ascii="Arial" w:hAnsi="Arial" w:cs="Arial"/>
          <w:sz w:val="22"/>
          <w:szCs w:val="22"/>
        </w:rPr>
        <w:t>(1)</w:t>
      </w:r>
      <w:r w:rsidR="006262C4">
        <w:rPr>
          <w:rStyle w:val="Lbjegyzet-hivatkozs"/>
          <w:rFonts w:ascii="Arial" w:hAnsi="Arial" w:cs="Arial"/>
          <w:sz w:val="22"/>
          <w:szCs w:val="22"/>
        </w:rPr>
        <w:footnoteReference w:id="2"/>
      </w:r>
      <w:r w:rsidRPr="00AD0D42">
        <w:rPr>
          <w:rFonts w:ascii="Arial" w:hAnsi="Arial" w:cs="Arial"/>
          <w:sz w:val="22"/>
          <w:szCs w:val="22"/>
        </w:rPr>
        <w:t xml:space="preserve"> </w:t>
      </w:r>
      <w:r w:rsidR="006262C4" w:rsidRPr="005846D1">
        <w:rPr>
          <w:rFonts w:ascii="Arial" w:hAnsi="Arial" w:cs="Arial"/>
          <w:sz w:val="22"/>
          <w:szCs w:val="22"/>
        </w:rPr>
        <w:t xml:space="preserve">Az ingatlanhasználó a teljesített közszolgáltatás alapján számított közszolgáltatási díjat </w:t>
      </w:r>
      <w:r w:rsidR="006262C4" w:rsidRPr="003D585D">
        <w:rPr>
          <w:rFonts w:ascii="Arial" w:hAnsi="Arial" w:cs="Arial"/>
          <w:sz w:val="22"/>
          <w:szCs w:val="22"/>
        </w:rPr>
        <w:t>utólagosan, a Koordináló szerv által negyedévente utólag kiállított és megküldött számla</w:t>
      </w:r>
      <w:r w:rsidR="006262C4" w:rsidRPr="005846D1">
        <w:rPr>
          <w:rFonts w:ascii="Arial" w:hAnsi="Arial" w:cs="Arial"/>
          <w:sz w:val="22"/>
          <w:szCs w:val="22"/>
        </w:rPr>
        <w:t xml:space="preserve"> </w:t>
      </w:r>
      <w:r w:rsidR="006262C4" w:rsidRPr="003D585D">
        <w:rPr>
          <w:rFonts w:ascii="Arial" w:hAnsi="Arial" w:cs="Arial"/>
          <w:sz w:val="22"/>
          <w:szCs w:val="22"/>
        </w:rPr>
        <w:t>alapján köteles megfizetni a Koordináló szerv részére.</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(2)</w:t>
      </w:r>
      <w:r w:rsidR="006262C4">
        <w:rPr>
          <w:rStyle w:val="Lbjegyzet-hivatkozs"/>
          <w:rFonts w:ascii="Arial" w:hAnsi="Arial" w:cs="Arial"/>
          <w:sz w:val="22"/>
          <w:szCs w:val="22"/>
        </w:rPr>
        <w:footnoteReference w:id="3"/>
      </w:r>
      <w:r w:rsidRPr="00AD0D42">
        <w:rPr>
          <w:rFonts w:ascii="Arial" w:hAnsi="Arial" w:cs="Arial"/>
          <w:sz w:val="22"/>
          <w:szCs w:val="22"/>
        </w:rPr>
        <w:t xml:space="preserve"> </w:t>
      </w:r>
      <w:r w:rsidR="006262C4" w:rsidRPr="003D585D">
        <w:rPr>
          <w:rFonts w:ascii="Arial" w:hAnsi="Arial" w:cs="Arial"/>
          <w:sz w:val="22"/>
          <w:szCs w:val="22"/>
        </w:rPr>
        <w:t>A közszolgáltatási díjat tartalmazó számla adataival és összegével kapcsolatban az ingatlanhasználó a Koordináló szervnél írásban kifogást emelhet. A kifogásnak a számla kiegyenlítésére vonatkozó kötelezettség teljesítésére halasztó hatálya nincs. A kifogásra, annak kézhezvételétől számított tizenöt napon belül a Koordináló szerv válaszát megküldi.</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(3)</w:t>
      </w:r>
      <w:r w:rsidR="006262C4">
        <w:rPr>
          <w:rStyle w:val="Lbjegyzet-hivatkozs"/>
          <w:rFonts w:ascii="Arial" w:hAnsi="Arial" w:cs="Arial"/>
          <w:sz w:val="22"/>
          <w:szCs w:val="22"/>
        </w:rPr>
        <w:footnoteReference w:id="4"/>
      </w:r>
      <w:r w:rsidRPr="00AD0D42">
        <w:rPr>
          <w:rFonts w:ascii="Arial" w:hAnsi="Arial" w:cs="Arial"/>
          <w:sz w:val="22"/>
          <w:szCs w:val="22"/>
        </w:rPr>
        <w:t xml:space="preserve"> </w:t>
      </w:r>
      <w:r w:rsidR="006262C4" w:rsidRPr="005846D1">
        <w:rPr>
          <w:rFonts w:ascii="Arial" w:eastAsia="Calibri" w:hAnsi="Arial" w:cs="Arial"/>
          <w:iCs/>
          <w:sz w:val="22"/>
          <w:szCs w:val="22"/>
        </w:rPr>
        <w:t xml:space="preserve">A Koordináló szerv a közszolgáltatási díjakra vonatkozó számlákat a 69/2016. (III. 31.) Korm. rendelet 20. § (1) bekezdés szerinti adatszolgáltatás alapján állítja ki. A közszolgáltató hiányos vagy késedelmes adatszolgáltatása esetén a Koordináló szerv a nem megfelelő adatszolgáltatással érintett ingatlanhasználó tekintetében a Koordináló szerv által legutóbb kiszámlázott közszolgáltatási díjról állít ki számlát. Az ezzel összefüggésben keletkező díjkorrekció esetén minden helytállási kötelezettség a közszolgáltatót terheli. Az így keletkező közszolgáltatási díjkülönbözet pozitív mérlegét a Koordináló szerv a közszolgáltatónak fizetendő esedékes szolgáltatási díjba beszámítja. A közszolgáltató hiányos vagy helytelen adatszolgáltatásából eredő, a Koordináló szerv által nem megfelelő adattartalommal kiállított számlákkal kapcsolatos valamennyi következményért a közszolgáltatót terheli felelősség. A Koordináló szerv a 69/2016. (III. 31.) Korm. rendelet 20. § (1) bekezdés szerinti adatszolgáltatásból kiindulva megállapítja azon ingatlanok körét, amelyre nincs közszolgáltatási díjfizetés meghatározva az adatszolgáltatásban, ugyanakkor vélelmezhető, hogy az ingatlannal összefüggésben teljesítés történt. A Koordináló szerv e körben jogosult ingyenesen adatot kérni az illetékes hatóságtól a 69/2016. (III. 31.) Korm. rendelet 20. § (1) bekezdés szerinti adatszolgáltatásból hiányzó ingatlanok és szükséges adataik megállapítása érdekében. A fentiek szerint rögzített ingatlanok adatait a Koordináló szerv megküldi a közszolgáltatónak, és felhívja a közszolgáltatót, hogy a megküldött ingatlanokon végzett szolgáltatásának megfelelően korrigálja a 69/2016. (III. 31.) Korm. rendelet 20. § (1) bekezdés szerinti adatszolgáltatást legkésőbb az értesítés kézhezvételét követő 8 napon belül. </w:t>
      </w:r>
      <w:r w:rsidR="006262C4" w:rsidRPr="005846D1">
        <w:rPr>
          <w:rFonts w:ascii="Arial" w:eastAsia="Calibri" w:hAnsi="Arial" w:cs="Arial"/>
          <w:sz w:val="22"/>
          <w:szCs w:val="22"/>
        </w:rPr>
        <w:t xml:space="preserve">Ezen </w:t>
      </w:r>
      <w:r w:rsidR="006262C4" w:rsidRPr="005846D1">
        <w:rPr>
          <w:rFonts w:ascii="Arial" w:eastAsia="Calibri" w:hAnsi="Arial" w:cs="Arial"/>
          <w:iCs/>
          <w:sz w:val="22"/>
          <w:szCs w:val="22"/>
        </w:rPr>
        <w:t xml:space="preserve">korrekciót követően - a közszolgáltató eltérő adatszolgáltatása hiányában - a Koordináló szerv a közszolgáltatási díjat az ingatlantulajdonosnak számlázza ki. A Koordináló szerv a kiszámlázott és az ingatlanhasználó által határidőn belül ki nem fizetett közszolgáltatási díj </w:t>
      </w:r>
      <w:r w:rsidR="006262C4">
        <w:rPr>
          <w:rFonts w:ascii="Arial" w:eastAsia="Calibri" w:hAnsi="Arial" w:cs="Arial"/>
          <w:iCs/>
          <w:sz w:val="22"/>
          <w:szCs w:val="22"/>
        </w:rPr>
        <w:t>behajtása érdekében intézkedik.</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(4) Túlszámlázás esetén a többletösszeget és annak időarányos kamatait a Közszolgáltató visszafizeti, vagy az ingatlanhasználó írásbeli kérelmére azt a soron következő, esedékes díjfizetési kötelezettségbe beszámítja.</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330"/>
        <w:jc w:val="both"/>
        <w:rPr>
          <w:rFonts w:ascii="Arial" w:hAnsi="Arial" w:cs="Arial"/>
          <w:sz w:val="22"/>
          <w:szCs w:val="22"/>
        </w:rPr>
      </w:pPr>
      <w:r w:rsidRPr="00AD0D42">
        <w:rPr>
          <w:rFonts w:ascii="Arial" w:hAnsi="Arial" w:cs="Arial"/>
          <w:sz w:val="22"/>
          <w:szCs w:val="22"/>
        </w:rPr>
        <w:t xml:space="preserve">(5) Nem tagadhatja meg a közszolgáltatási díj megfizetését az, aki a települési hulladékkal kapcsolatos kötelezettségeit nem teljesíti feltéve, hogy a Közszolgáltató a közszolgáltatást felajánlja, vagy a közszolgáltatás teljesítésére rendelkezésre áll, vagy a teljesítést igazolja. Az </w:t>
      </w:r>
      <w:r w:rsidRPr="00AD0D42">
        <w:rPr>
          <w:rFonts w:ascii="Arial" w:hAnsi="Arial" w:cs="Arial"/>
          <w:sz w:val="22"/>
          <w:szCs w:val="22"/>
        </w:rPr>
        <w:lastRenderedPageBreak/>
        <w:t>ingatlanhasználó – e rendeletben meghatározott kivételekkel – akkor is köteles közszolgáltatási díjat fizetni, ha a Közszolgáltató igazolni tudja, hogy felajánlotta az ingatlanhasználónak a szolgáltatás nyújtását, vagy a szolgáltatás nyújtására rendelkezésre állt.</w:t>
      </w:r>
    </w:p>
    <w:p w:rsidR="005B437C" w:rsidRPr="00AD0D42" w:rsidRDefault="005B437C" w:rsidP="00606962">
      <w:pPr>
        <w:pStyle w:val="Listaszerbekezds"/>
        <w:widowControl w:val="0"/>
        <w:ind w:left="0" w:firstLine="330"/>
        <w:jc w:val="both"/>
        <w:rPr>
          <w:rFonts w:ascii="Arial" w:hAnsi="Arial" w:cs="Arial"/>
          <w:sz w:val="22"/>
          <w:szCs w:val="22"/>
        </w:rPr>
      </w:pPr>
    </w:p>
    <w:p w:rsidR="005B437C" w:rsidRPr="00AD0D42" w:rsidRDefault="005B437C" w:rsidP="00606962">
      <w:pPr>
        <w:pStyle w:val="Listaszerbekezds"/>
        <w:widowControl w:val="0"/>
        <w:ind w:left="0" w:firstLine="1"/>
        <w:jc w:val="center"/>
        <w:rPr>
          <w:rFonts w:ascii="Arial" w:hAnsi="Arial" w:cs="Arial"/>
          <w:b/>
          <w:sz w:val="22"/>
          <w:szCs w:val="22"/>
        </w:rPr>
      </w:pPr>
      <w:r w:rsidRPr="00AD0D42">
        <w:rPr>
          <w:rFonts w:ascii="Arial" w:hAnsi="Arial" w:cs="Arial"/>
          <w:b/>
          <w:sz w:val="22"/>
          <w:szCs w:val="22"/>
        </w:rPr>
        <w:t>VI. FEJEZET</w:t>
      </w:r>
    </w:p>
    <w:p w:rsidR="005B437C" w:rsidRPr="00DA7698" w:rsidRDefault="005B437C" w:rsidP="00606962">
      <w:pPr>
        <w:pStyle w:val="Listaszerbekezds"/>
        <w:widowControl w:val="0"/>
        <w:ind w:left="0" w:firstLine="1"/>
        <w:jc w:val="center"/>
        <w:rPr>
          <w:rFonts w:ascii="Arial" w:hAnsi="Arial" w:cs="Arial"/>
          <w:sz w:val="22"/>
          <w:szCs w:val="22"/>
        </w:rPr>
      </w:pPr>
    </w:p>
    <w:p w:rsidR="00DA7698" w:rsidRDefault="00DA7698" w:rsidP="00606962">
      <w:pPr>
        <w:pStyle w:val="Listaszerbekezds"/>
        <w:widowControl w:val="0"/>
        <w:ind w:left="0" w:firstLine="1"/>
        <w:jc w:val="center"/>
        <w:rPr>
          <w:rFonts w:ascii="Arial" w:hAnsi="Arial" w:cs="Arial"/>
          <w:b/>
          <w:sz w:val="22"/>
          <w:szCs w:val="22"/>
        </w:rPr>
      </w:pPr>
      <w:r>
        <w:rPr>
          <w:rFonts w:ascii="Arial" w:hAnsi="Arial" w:cs="Arial"/>
          <w:b/>
          <w:sz w:val="22"/>
          <w:szCs w:val="22"/>
        </w:rPr>
        <w:t>KÖZTISZTASÁGI FELADATOK</w:t>
      </w:r>
    </w:p>
    <w:p w:rsidR="00DA7698" w:rsidRPr="00DA7698" w:rsidRDefault="00DA7698" w:rsidP="00606962">
      <w:pPr>
        <w:pStyle w:val="Listaszerbekezds"/>
        <w:widowControl w:val="0"/>
        <w:ind w:left="0" w:firstLine="1"/>
        <w:jc w:val="center"/>
        <w:rPr>
          <w:rFonts w:ascii="Arial" w:hAnsi="Arial" w:cs="Arial"/>
          <w:sz w:val="22"/>
          <w:szCs w:val="22"/>
        </w:rPr>
      </w:pPr>
    </w:p>
    <w:p w:rsidR="005B437C" w:rsidRDefault="005B437C" w:rsidP="00606962">
      <w:pPr>
        <w:widowControl w:val="0"/>
        <w:jc w:val="center"/>
        <w:rPr>
          <w:rFonts w:ascii="Arial" w:hAnsi="Arial" w:cs="Arial"/>
          <w:b/>
          <w:sz w:val="22"/>
          <w:szCs w:val="22"/>
        </w:rPr>
      </w:pPr>
      <w:r w:rsidRPr="00AD0D42">
        <w:rPr>
          <w:rFonts w:ascii="Arial" w:hAnsi="Arial" w:cs="Arial"/>
          <w:b/>
          <w:sz w:val="22"/>
          <w:szCs w:val="22"/>
        </w:rPr>
        <w:t>23. §</w:t>
      </w:r>
    </w:p>
    <w:p w:rsidR="00DA7698" w:rsidRPr="00DA7698" w:rsidRDefault="00DA7698" w:rsidP="00606962">
      <w:pPr>
        <w:widowControl w:val="0"/>
        <w:jc w:val="center"/>
        <w:rPr>
          <w:rFonts w:ascii="Arial" w:hAnsi="Arial" w:cs="Arial"/>
          <w:sz w:val="22"/>
          <w:szCs w:val="22"/>
        </w:rPr>
      </w:pPr>
    </w:p>
    <w:p w:rsidR="005B437C" w:rsidRPr="00AD0D42" w:rsidRDefault="005B437C" w:rsidP="00606962">
      <w:pPr>
        <w:widowControl w:val="0"/>
        <w:ind w:firstLine="330"/>
        <w:rPr>
          <w:rFonts w:ascii="Arial" w:hAnsi="Arial" w:cs="Arial"/>
          <w:sz w:val="22"/>
          <w:szCs w:val="22"/>
        </w:rPr>
      </w:pPr>
      <w:r w:rsidRPr="00AD0D42">
        <w:rPr>
          <w:rFonts w:ascii="Arial" w:hAnsi="Arial" w:cs="Arial"/>
          <w:sz w:val="22"/>
          <w:szCs w:val="22"/>
        </w:rPr>
        <w:t>A közterületek rendszeres tisztántartásáról Bácsalmás Város Önkormányzata gondoskodik az általa megbízott szolgáltató útján, valamint az ingatlanhasználók</w:t>
      </w:r>
      <w:r w:rsidRPr="00AD0D42">
        <w:rPr>
          <w:rFonts w:ascii="Arial" w:hAnsi="Arial" w:cs="Arial"/>
          <w:color w:val="FF0000"/>
          <w:sz w:val="22"/>
          <w:szCs w:val="22"/>
        </w:rPr>
        <w:t xml:space="preserve"> </w:t>
      </w:r>
      <w:r w:rsidRPr="00AD0D42">
        <w:rPr>
          <w:rFonts w:ascii="Arial" w:hAnsi="Arial" w:cs="Arial"/>
          <w:sz w:val="22"/>
          <w:szCs w:val="22"/>
        </w:rPr>
        <w:t xml:space="preserve">kötelezésével. </w:t>
      </w:r>
    </w:p>
    <w:p w:rsidR="005B437C" w:rsidRPr="00DA7698" w:rsidRDefault="005B437C" w:rsidP="00606962">
      <w:pPr>
        <w:widowControl w:val="0"/>
        <w:spacing w:line="240" w:lineRule="atLeast"/>
        <w:jc w:val="center"/>
        <w:rPr>
          <w:rFonts w:ascii="Arial" w:hAnsi="Arial" w:cs="Arial"/>
          <w:bCs/>
          <w:sz w:val="22"/>
          <w:szCs w:val="22"/>
        </w:rPr>
      </w:pPr>
    </w:p>
    <w:p w:rsidR="005B437C" w:rsidRPr="00AD0D42" w:rsidRDefault="005B437C" w:rsidP="00606962">
      <w:pPr>
        <w:widowControl w:val="0"/>
        <w:spacing w:line="240" w:lineRule="atLeast"/>
        <w:jc w:val="center"/>
        <w:rPr>
          <w:rFonts w:ascii="Arial" w:hAnsi="Arial" w:cs="Arial"/>
          <w:b/>
          <w:bCs/>
          <w:sz w:val="22"/>
          <w:szCs w:val="22"/>
        </w:rPr>
      </w:pPr>
      <w:r w:rsidRPr="00AD0D42">
        <w:rPr>
          <w:rFonts w:ascii="Arial" w:hAnsi="Arial" w:cs="Arial"/>
          <w:b/>
          <w:bCs/>
          <w:sz w:val="22"/>
          <w:szCs w:val="22"/>
        </w:rPr>
        <w:t>16. Az ingatlanhasználó közterület tisztántartásával</w:t>
      </w:r>
      <w:r w:rsidR="00E82C97">
        <w:rPr>
          <w:rFonts w:ascii="Arial" w:hAnsi="Arial" w:cs="Arial"/>
          <w:b/>
          <w:bCs/>
          <w:sz w:val="22"/>
          <w:szCs w:val="22"/>
        </w:rPr>
        <w:t xml:space="preserve"> </w:t>
      </w:r>
      <w:r w:rsidRPr="00AD0D42">
        <w:rPr>
          <w:rFonts w:ascii="Arial" w:hAnsi="Arial" w:cs="Arial"/>
          <w:b/>
          <w:bCs/>
          <w:sz w:val="22"/>
          <w:szCs w:val="22"/>
        </w:rPr>
        <w:t>kapcsolatos feladatai</w:t>
      </w:r>
    </w:p>
    <w:p w:rsidR="005B437C" w:rsidRPr="00AD0D42" w:rsidRDefault="005B437C" w:rsidP="00606962">
      <w:pPr>
        <w:widowControl w:val="0"/>
        <w:spacing w:line="240" w:lineRule="atLeast"/>
        <w:jc w:val="both"/>
        <w:rPr>
          <w:rFonts w:ascii="Arial" w:hAnsi="Arial" w:cs="Arial"/>
          <w:sz w:val="22"/>
          <w:szCs w:val="22"/>
        </w:rPr>
      </w:pPr>
    </w:p>
    <w:p w:rsidR="005B437C" w:rsidRPr="00AD0D42" w:rsidRDefault="005B437C" w:rsidP="00606962">
      <w:pPr>
        <w:widowControl w:val="0"/>
        <w:spacing w:after="240"/>
        <w:jc w:val="center"/>
        <w:rPr>
          <w:rFonts w:ascii="Arial" w:hAnsi="Arial" w:cs="Arial"/>
          <w:sz w:val="22"/>
          <w:szCs w:val="22"/>
        </w:rPr>
      </w:pPr>
      <w:r w:rsidRPr="00AD0D42">
        <w:rPr>
          <w:rFonts w:ascii="Arial" w:hAnsi="Arial" w:cs="Arial"/>
          <w:b/>
          <w:sz w:val="22"/>
          <w:szCs w:val="22"/>
        </w:rPr>
        <w:t>24. §</w:t>
      </w:r>
    </w:p>
    <w:p w:rsidR="005B437C" w:rsidRPr="00B34CA9" w:rsidRDefault="005B437C" w:rsidP="00606962">
      <w:pPr>
        <w:widowControl w:val="0"/>
        <w:ind w:firstLine="330"/>
        <w:jc w:val="both"/>
        <w:rPr>
          <w:rFonts w:ascii="Arial" w:hAnsi="Arial" w:cs="Arial"/>
          <w:sz w:val="22"/>
          <w:szCs w:val="22"/>
        </w:rPr>
      </w:pPr>
      <w:r w:rsidRPr="00B34CA9">
        <w:rPr>
          <w:rFonts w:ascii="Arial" w:hAnsi="Arial" w:cs="Arial"/>
          <w:sz w:val="22"/>
          <w:szCs w:val="22"/>
        </w:rPr>
        <w:t>(1</w:t>
      </w:r>
      <w:bookmarkStart w:id="22" w:name="_GoBack"/>
      <w:bookmarkEnd w:id="22"/>
      <w:r w:rsidRPr="00B34CA9">
        <w:rPr>
          <w:rFonts w:ascii="Arial" w:hAnsi="Arial" w:cs="Arial"/>
          <w:sz w:val="22"/>
          <w:szCs w:val="22"/>
        </w:rPr>
        <w:t xml:space="preserve">) Az ingatlanhasználó köteles gondoskodni: </w:t>
      </w:r>
    </w:p>
    <w:p w:rsidR="005B437C" w:rsidRPr="00B34CA9" w:rsidRDefault="005B437C" w:rsidP="00606962">
      <w:pPr>
        <w:widowControl w:val="0"/>
        <w:ind w:firstLine="330"/>
        <w:jc w:val="both"/>
        <w:rPr>
          <w:rFonts w:ascii="Arial" w:hAnsi="Arial" w:cs="Arial"/>
          <w:sz w:val="22"/>
          <w:szCs w:val="22"/>
        </w:rPr>
      </w:pPr>
      <w:proofErr w:type="gramStart"/>
      <w:r w:rsidRPr="00B34CA9">
        <w:rPr>
          <w:rFonts w:ascii="Arial" w:hAnsi="Arial" w:cs="Arial"/>
          <w:sz w:val="22"/>
          <w:szCs w:val="22"/>
        </w:rPr>
        <w:t>a</w:t>
      </w:r>
      <w:proofErr w:type="gramEnd"/>
      <w:r w:rsidRPr="00B34CA9">
        <w:rPr>
          <w:rFonts w:ascii="Arial" w:hAnsi="Arial" w:cs="Arial"/>
          <w:sz w:val="22"/>
          <w:szCs w:val="22"/>
        </w:rPr>
        <w:t xml:space="preserve">) </w:t>
      </w:r>
      <w:r w:rsidR="00B34CA9" w:rsidRPr="00B34CA9">
        <w:rPr>
          <w:rFonts w:ascii="Arial" w:hAnsi="Arial" w:cs="Arial"/>
          <w:sz w:val="22"/>
          <w:szCs w:val="22"/>
        </w:rPr>
        <w:t>az ingatlan előtti járdaszakasz, járda hiányában egy méter széles területsáv, illetőleg ha a járda mellett zöldsáv is van, akkor az úttestig terjedő teljes terület, beleértve a nyílt vízelvezető árkok területét is – a rendszeres parkfenntartásba bevont területek kivételével – tisztántartásáról, szemét- és gyommentesíté</w:t>
      </w:r>
      <w:r w:rsidR="00B34CA9">
        <w:rPr>
          <w:rFonts w:ascii="Arial" w:hAnsi="Arial" w:cs="Arial"/>
          <w:sz w:val="22"/>
          <w:szCs w:val="22"/>
        </w:rPr>
        <w:t>séről és annak elszállításáról;</w:t>
      </w:r>
    </w:p>
    <w:p w:rsidR="005B437C" w:rsidRPr="00AD0D42" w:rsidRDefault="005B437C" w:rsidP="00606962">
      <w:pPr>
        <w:widowControl w:val="0"/>
        <w:ind w:firstLine="330"/>
        <w:jc w:val="both"/>
        <w:rPr>
          <w:rFonts w:ascii="Arial" w:hAnsi="Arial" w:cs="Arial"/>
          <w:sz w:val="22"/>
          <w:szCs w:val="22"/>
        </w:rPr>
      </w:pPr>
      <w:r w:rsidRPr="00B34CA9">
        <w:rPr>
          <w:rFonts w:ascii="Arial" w:hAnsi="Arial" w:cs="Arial"/>
          <w:sz w:val="22"/>
          <w:szCs w:val="22"/>
        </w:rPr>
        <w:t>b) tömbtelken a külön tulajdonban álló egyes épületek gyalogos megközelítésére és körüljárására szolgáló terület tisztántartásáról, a csapadékvíz zavartalan lefolyását akadályozó</w:t>
      </w:r>
      <w:r w:rsidRPr="00AD0D42">
        <w:rPr>
          <w:rFonts w:ascii="Arial" w:hAnsi="Arial" w:cs="Arial"/>
          <w:sz w:val="22"/>
          <w:szCs w:val="22"/>
        </w:rPr>
        <w:t xml:space="preserve"> anyagok és hulladékok eltávolításáról, a téli időszakban a hó-eltakarításról és síkosság-mentesítésről;</w:t>
      </w: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c) a telekingatlanról a járda- és az úttest fölé nyúló ágak és bokrok megfelelő és szakszerű nyeséséről.</w:t>
      </w:r>
    </w:p>
    <w:p w:rsidR="00DA7698" w:rsidRPr="00AD0D42" w:rsidRDefault="00DA7698" w:rsidP="00606962">
      <w:pPr>
        <w:widowControl w:val="0"/>
        <w:ind w:firstLine="330"/>
        <w:jc w:val="both"/>
        <w:rPr>
          <w:rFonts w:ascii="Arial" w:hAnsi="Arial" w:cs="Arial"/>
          <w:sz w:val="22"/>
          <w:szCs w:val="22"/>
        </w:rPr>
      </w:pPr>
    </w:p>
    <w:p w:rsidR="005B437C" w:rsidRDefault="005B437C" w:rsidP="00606962">
      <w:pPr>
        <w:widowControl w:val="0"/>
        <w:ind w:firstLine="283"/>
        <w:jc w:val="both"/>
        <w:rPr>
          <w:rFonts w:ascii="Arial" w:hAnsi="Arial" w:cs="Arial"/>
          <w:sz w:val="22"/>
          <w:szCs w:val="22"/>
        </w:rPr>
      </w:pPr>
      <w:r w:rsidRPr="00AD0D42">
        <w:rPr>
          <w:rFonts w:ascii="Arial" w:hAnsi="Arial" w:cs="Arial"/>
          <w:sz w:val="22"/>
          <w:szCs w:val="22"/>
        </w:rPr>
        <w:t xml:space="preserve">(2) A két szomszédos terület, épület közötti közforgalmú területsáv, átjáró esetében a tisztántartási kötelezettség az ingatlanhasználók között 50-50 %-ban oszlik meg. </w:t>
      </w:r>
    </w:p>
    <w:p w:rsidR="00DA7698" w:rsidRPr="00AD0D42" w:rsidRDefault="00DA7698" w:rsidP="00606962">
      <w:pPr>
        <w:widowControl w:val="0"/>
        <w:ind w:firstLine="283"/>
        <w:jc w:val="both"/>
        <w:rPr>
          <w:rFonts w:ascii="Arial" w:hAnsi="Arial" w:cs="Arial"/>
          <w:sz w:val="22"/>
          <w:szCs w:val="22"/>
        </w:rPr>
      </w:pPr>
    </w:p>
    <w:p w:rsidR="005B437C" w:rsidRDefault="005B437C" w:rsidP="00606962">
      <w:pPr>
        <w:widowControl w:val="0"/>
        <w:ind w:firstLine="283"/>
        <w:jc w:val="both"/>
        <w:rPr>
          <w:rFonts w:ascii="Arial" w:hAnsi="Arial" w:cs="Arial"/>
          <w:sz w:val="22"/>
          <w:szCs w:val="22"/>
        </w:rPr>
      </w:pPr>
      <w:r w:rsidRPr="00AD0D42">
        <w:rPr>
          <w:rFonts w:ascii="Arial" w:hAnsi="Arial" w:cs="Arial"/>
          <w:sz w:val="22"/>
          <w:szCs w:val="22"/>
        </w:rPr>
        <w:t xml:space="preserve">(3) Az üzletek és egyéb elárusító helyek, vendéglátó egységek előtti járdaszakaszt, illetőleg ha a járda mellett zöldsáv is van, az úttestig terjedő teljes területet – ideértve a nyílt csapadékvíz árkokat is – az ingatlanhasználó, kereskedelmi tevékenységet végző köteles tisztántartani és a hulladék összegyűjtéséről, valamint elszállításáról gondoskodni. </w:t>
      </w:r>
    </w:p>
    <w:p w:rsidR="00DA7698" w:rsidRPr="00AD0D42" w:rsidRDefault="00DA7698" w:rsidP="00606962">
      <w:pPr>
        <w:widowControl w:val="0"/>
        <w:ind w:firstLine="283"/>
        <w:jc w:val="both"/>
        <w:rPr>
          <w:rFonts w:ascii="Arial" w:hAnsi="Arial" w:cs="Arial"/>
          <w:sz w:val="22"/>
          <w:szCs w:val="22"/>
        </w:rPr>
      </w:pPr>
    </w:p>
    <w:p w:rsidR="005B437C" w:rsidRDefault="005B437C" w:rsidP="00606962">
      <w:pPr>
        <w:widowControl w:val="0"/>
        <w:ind w:firstLine="283"/>
        <w:jc w:val="both"/>
        <w:rPr>
          <w:rFonts w:ascii="Arial" w:hAnsi="Arial" w:cs="Arial"/>
          <w:sz w:val="22"/>
          <w:szCs w:val="22"/>
        </w:rPr>
      </w:pPr>
      <w:r w:rsidRPr="00AD0D42">
        <w:rPr>
          <w:rFonts w:ascii="Arial" w:hAnsi="Arial" w:cs="Arial"/>
          <w:sz w:val="22"/>
          <w:szCs w:val="22"/>
        </w:rPr>
        <w:t xml:space="preserve">(4) A madarak tartózkodási helyei alatti közterületnek a szennyeződéstől való megtisztítása az ingatlanhasználó feladata. </w:t>
      </w:r>
    </w:p>
    <w:p w:rsidR="00DA7698" w:rsidRPr="00AD0D42" w:rsidRDefault="00DA7698" w:rsidP="00606962">
      <w:pPr>
        <w:widowControl w:val="0"/>
        <w:ind w:firstLine="283"/>
        <w:jc w:val="both"/>
        <w:rPr>
          <w:rFonts w:ascii="Arial" w:hAnsi="Arial" w:cs="Arial"/>
          <w:sz w:val="22"/>
          <w:szCs w:val="22"/>
        </w:rPr>
      </w:pPr>
    </w:p>
    <w:p w:rsidR="005B437C" w:rsidRDefault="005B437C" w:rsidP="00606962">
      <w:pPr>
        <w:widowControl w:val="0"/>
        <w:ind w:firstLine="283"/>
        <w:jc w:val="both"/>
        <w:rPr>
          <w:rFonts w:ascii="Arial" w:hAnsi="Arial" w:cs="Arial"/>
          <w:sz w:val="22"/>
          <w:szCs w:val="22"/>
        </w:rPr>
      </w:pPr>
      <w:r w:rsidRPr="00AD0D42">
        <w:rPr>
          <w:rFonts w:ascii="Arial" w:hAnsi="Arial" w:cs="Arial"/>
          <w:sz w:val="22"/>
          <w:szCs w:val="22"/>
        </w:rPr>
        <w:t xml:space="preserve">(5) Az ingatlanhasználók a kötelezettségük alá tartozó közterületsávok feltakarításából keletkezett szemetet, hulladékot a háztartási hulladékgyűjtő tartályba kötelesek elhelyezni. Amennyiben a tartály térfogatát meghaladó mennyiségű szemét keletkezik, úgy annak külön elszállításáról kötelesek a közszolgáltató útján gondoskodni. </w:t>
      </w:r>
    </w:p>
    <w:p w:rsidR="00DA7698" w:rsidRPr="00AD0D42" w:rsidRDefault="00DA7698" w:rsidP="00606962">
      <w:pPr>
        <w:widowControl w:val="0"/>
        <w:ind w:firstLine="283"/>
        <w:jc w:val="both"/>
        <w:rPr>
          <w:rFonts w:ascii="Arial" w:hAnsi="Arial" w:cs="Arial"/>
          <w:sz w:val="22"/>
          <w:szCs w:val="22"/>
        </w:rPr>
      </w:pPr>
    </w:p>
    <w:p w:rsidR="005B437C" w:rsidRPr="00AD0D42" w:rsidRDefault="005B437C" w:rsidP="00606962">
      <w:pPr>
        <w:widowControl w:val="0"/>
        <w:ind w:firstLine="283"/>
        <w:jc w:val="both"/>
        <w:rPr>
          <w:rFonts w:ascii="Arial" w:hAnsi="Arial" w:cs="Arial"/>
          <w:sz w:val="22"/>
          <w:szCs w:val="22"/>
        </w:rPr>
      </w:pPr>
      <w:r w:rsidRPr="00AD0D42">
        <w:rPr>
          <w:rFonts w:ascii="Arial" w:hAnsi="Arial" w:cs="Arial"/>
          <w:sz w:val="22"/>
          <w:szCs w:val="22"/>
        </w:rPr>
        <w:t xml:space="preserve">(6) A közterületek tisztántartása időbeni korlátozás nélkül végezhető, az érintett területre vonatkozó zajkibocsátási határérték betartásával – porképzés kerülésével – oly módon, hogy közben hulladék a közútra ne kerüljön. </w:t>
      </w:r>
    </w:p>
    <w:p w:rsidR="005B437C" w:rsidRPr="00AD0D42" w:rsidRDefault="005B437C" w:rsidP="00606962">
      <w:pPr>
        <w:widowControl w:val="0"/>
        <w:spacing w:line="240" w:lineRule="atLeast"/>
        <w:jc w:val="both"/>
        <w:rPr>
          <w:rFonts w:ascii="Arial" w:hAnsi="Arial" w:cs="Arial"/>
          <w:sz w:val="22"/>
          <w:szCs w:val="22"/>
        </w:rPr>
      </w:pPr>
    </w:p>
    <w:p w:rsidR="005B437C" w:rsidRPr="00AD0D42" w:rsidRDefault="005B437C" w:rsidP="00606962">
      <w:pPr>
        <w:keepNext/>
        <w:keepLines/>
        <w:widowControl w:val="0"/>
        <w:jc w:val="center"/>
        <w:rPr>
          <w:rFonts w:ascii="Arial" w:hAnsi="Arial" w:cs="Arial"/>
          <w:b/>
          <w:bCs/>
          <w:sz w:val="22"/>
          <w:szCs w:val="22"/>
        </w:rPr>
      </w:pPr>
      <w:r w:rsidRPr="00AD0D42">
        <w:rPr>
          <w:rFonts w:ascii="Arial" w:hAnsi="Arial" w:cs="Arial"/>
          <w:b/>
          <w:bCs/>
          <w:sz w:val="22"/>
          <w:szCs w:val="22"/>
        </w:rPr>
        <w:t xml:space="preserve">17. Közlekedéssel kapcsolatos köztisztasági feladatok </w:t>
      </w:r>
    </w:p>
    <w:p w:rsidR="00DA7698" w:rsidRDefault="00DA7698" w:rsidP="00606962">
      <w:pPr>
        <w:widowControl w:val="0"/>
        <w:ind w:firstLine="283"/>
        <w:jc w:val="center"/>
        <w:rPr>
          <w:rFonts w:ascii="Arial" w:hAnsi="Arial" w:cs="Arial"/>
          <w:b/>
          <w:sz w:val="22"/>
          <w:szCs w:val="22"/>
        </w:rPr>
      </w:pPr>
    </w:p>
    <w:p w:rsidR="005B437C" w:rsidRDefault="005B437C" w:rsidP="00606962">
      <w:pPr>
        <w:widowControl w:val="0"/>
        <w:ind w:firstLine="283"/>
        <w:jc w:val="center"/>
        <w:rPr>
          <w:rFonts w:ascii="Arial" w:hAnsi="Arial" w:cs="Arial"/>
          <w:b/>
          <w:sz w:val="22"/>
          <w:szCs w:val="22"/>
        </w:rPr>
      </w:pPr>
      <w:r w:rsidRPr="00AD0D42">
        <w:rPr>
          <w:rFonts w:ascii="Arial" w:hAnsi="Arial" w:cs="Arial"/>
          <w:b/>
          <w:sz w:val="22"/>
          <w:szCs w:val="22"/>
        </w:rPr>
        <w:t>25. §</w:t>
      </w:r>
    </w:p>
    <w:p w:rsidR="00DA7698" w:rsidRPr="00DA7698" w:rsidRDefault="00DA7698" w:rsidP="00606962">
      <w:pPr>
        <w:widowControl w:val="0"/>
        <w:ind w:firstLine="283"/>
        <w:jc w:val="center"/>
        <w:rPr>
          <w:rFonts w:ascii="Arial" w:hAnsi="Arial" w:cs="Arial"/>
          <w:sz w:val="22"/>
          <w:szCs w:val="22"/>
        </w:rPr>
      </w:pP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(1) Közforgalmú közúti közlekedés céljára szolgáló tömegközlekedés esetében a 24. § (1) </w:t>
      </w:r>
      <w:r w:rsidRPr="00AD0D42">
        <w:rPr>
          <w:rFonts w:ascii="Arial" w:hAnsi="Arial" w:cs="Arial"/>
          <w:sz w:val="22"/>
          <w:szCs w:val="22"/>
        </w:rPr>
        <w:lastRenderedPageBreak/>
        <w:t>bekezdésében meghatározott feladatokról</w:t>
      </w:r>
    </w:p>
    <w:p w:rsidR="005B437C" w:rsidRPr="00AD0D42" w:rsidRDefault="005B437C" w:rsidP="00606962">
      <w:pPr>
        <w:widowControl w:val="0"/>
        <w:ind w:firstLine="330"/>
        <w:jc w:val="both"/>
        <w:rPr>
          <w:rFonts w:ascii="Arial" w:hAnsi="Arial" w:cs="Arial"/>
          <w:sz w:val="22"/>
          <w:szCs w:val="22"/>
        </w:rPr>
      </w:pPr>
      <w:proofErr w:type="gramStart"/>
      <w:r w:rsidRPr="00AD0D42">
        <w:rPr>
          <w:rFonts w:ascii="Arial" w:hAnsi="Arial" w:cs="Arial"/>
          <w:sz w:val="22"/>
          <w:szCs w:val="22"/>
        </w:rPr>
        <w:t>a</w:t>
      </w:r>
      <w:proofErr w:type="gramEnd"/>
      <w:r w:rsidRPr="00AD0D42">
        <w:rPr>
          <w:rFonts w:ascii="Arial" w:hAnsi="Arial" w:cs="Arial"/>
          <w:sz w:val="22"/>
          <w:szCs w:val="22"/>
        </w:rPr>
        <w:t xml:space="preserve">) a közterületen lévő üzemi területek, végállomások, pályaudvarok tekintetében a járműveket üzembentartó, illetve a közlekedési szolgáltatást végző, megfelelő számú szemétgyűjtő kihelyezéséről és ürítéséről; </w:t>
      </w: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b) a belterületen lévő és az a) pontba nem tartozó váróhelyiségek, várakozóhelyek, járdaszigetek és a járdától füvesített területtel vagy egyéb módon elkülönített megállóhelyek tekintetében Bácsalmás Város Önkormányzata; </w:t>
      </w: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c) vasutat keresztező járda esetében a vasút üzembentartója; </w:t>
      </w: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d) a külterületen lévő és az a) pontba nem tartozó váróhelyiségek, várakozóhelyek és megállóhelyek tekintetében a közlekedési szolgáltatást végző, autóbusz megállóhelyek tekintetében a rendszeres tisztításról, síkosság-mentesítésről, hó-, hulladék- eltakarításáról a közút kezelője</w:t>
      </w:r>
      <w:r w:rsidR="00DA7698">
        <w:rPr>
          <w:rFonts w:ascii="Arial" w:hAnsi="Arial" w:cs="Arial"/>
          <w:sz w:val="22"/>
          <w:szCs w:val="22"/>
        </w:rPr>
        <w:t xml:space="preserve"> </w:t>
      </w:r>
      <w:r w:rsidRPr="00AD0D42">
        <w:rPr>
          <w:rFonts w:ascii="Arial" w:hAnsi="Arial" w:cs="Arial"/>
          <w:sz w:val="22"/>
          <w:szCs w:val="22"/>
        </w:rPr>
        <w:t xml:space="preserve">köteles gondoskodni. </w:t>
      </w:r>
    </w:p>
    <w:p w:rsidR="00DA7698" w:rsidRPr="00AD0D42" w:rsidRDefault="00DA769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(2) Ha a közúti jármű, munkagép üzemelése, parkolása vagy javítása során a közterület szennyeződik, a szennyezést okozó jármű üzembentartója haladéktalanul köteles a szennyeződést eltávolítani, a balesetveszélyt minden lehetséges eszközzel elhárítani. Amennyiben veszélyes anyag, illetve veszélyes hulladék kerül a közterületre, úgy azok ártalmatlanítását a veszélyes hulladékok kezelésére vonatkozó hatályos rendelet előírásai szerint kell elvégezni. </w:t>
      </w:r>
    </w:p>
    <w:p w:rsidR="00DA7698" w:rsidRPr="00AD0D42" w:rsidRDefault="00DA7698" w:rsidP="00606962">
      <w:pPr>
        <w:widowControl w:val="0"/>
        <w:ind w:firstLine="330"/>
        <w:jc w:val="both"/>
        <w:rPr>
          <w:rFonts w:ascii="Arial" w:hAnsi="Arial" w:cs="Arial"/>
          <w:sz w:val="22"/>
          <w:szCs w:val="22"/>
        </w:rPr>
      </w:pP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(3) Közterületen gépjárművet mosni tilos. </w:t>
      </w:r>
    </w:p>
    <w:p w:rsidR="005B437C" w:rsidRPr="00DA7698" w:rsidRDefault="005B437C" w:rsidP="00606962">
      <w:pPr>
        <w:keepNext/>
        <w:keepLines/>
        <w:widowControl w:val="0"/>
        <w:jc w:val="center"/>
        <w:rPr>
          <w:rFonts w:ascii="Arial" w:hAnsi="Arial" w:cs="Arial"/>
          <w:bCs/>
          <w:sz w:val="22"/>
          <w:szCs w:val="22"/>
        </w:rPr>
      </w:pPr>
    </w:p>
    <w:p w:rsidR="005B437C" w:rsidRDefault="005B437C" w:rsidP="00606962">
      <w:pPr>
        <w:keepNext/>
        <w:keepLines/>
        <w:widowControl w:val="0"/>
        <w:jc w:val="center"/>
        <w:rPr>
          <w:rFonts w:ascii="Arial" w:hAnsi="Arial" w:cs="Arial"/>
          <w:b/>
          <w:bCs/>
          <w:sz w:val="22"/>
          <w:szCs w:val="22"/>
        </w:rPr>
      </w:pPr>
      <w:r w:rsidRPr="00AD0D42">
        <w:rPr>
          <w:rFonts w:ascii="Arial" w:hAnsi="Arial" w:cs="Arial"/>
          <w:b/>
          <w:bCs/>
          <w:sz w:val="22"/>
          <w:szCs w:val="22"/>
        </w:rPr>
        <w:t xml:space="preserve">18. Közterület-használók köztisztasági feladatai </w:t>
      </w:r>
    </w:p>
    <w:p w:rsidR="00DA7698" w:rsidRPr="00AD0D42" w:rsidRDefault="00DA7698" w:rsidP="00606962">
      <w:pPr>
        <w:keepNext/>
        <w:keepLines/>
        <w:widowControl w:val="0"/>
        <w:jc w:val="center"/>
        <w:rPr>
          <w:rFonts w:ascii="Arial" w:hAnsi="Arial" w:cs="Arial"/>
          <w:b/>
          <w:bCs/>
          <w:sz w:val="22"/>
          <w:szCs w:val="22"/>
        </w:rPr>
      </w:pPr>
    </w:p>
    <w:p w:rsidR="005B437C" w:rsidRPr="00AD0D42" w:rsidRDefault="005B437C" w:rsidP="00606962">
      <w:pPr>
        <w:keepNext/>
        <w:keepLines/>
        <w:widowControl w:val="0"/>
        <w:jc w:val="center"/>
        <w:rPr>
          <w:rFonts w:ascii="Arial" w:hAnsi="Arial" w:cs="Arial"/>
          <w:b/>
          <w:bCs/>
          <w:sz w:val="22"/>
          <w:szCs w:val="22"/>
        </w:rPr>
      </w:pPr>
      <w:r w:rsidRPr="00AD0D42">
        <w:rPr>
          <w:rFonts w:ascii="Arial" w:hAnsi="Arial" w:cs="Arial"/>
          <w:b/>
          <w:bCs/>
          <w:sz w:val="22"/>
          <w:szCs w:val="22"/>
        </w:rPr>
        <w:t>26. §</w:t>
      </w:r>
    </w:p>
    <w:p w:rsidR="005B437C" w:rsidRDefault="005B437C" w:rsidP="00606962">
      <w:pPr>
        <w:keepNext/>
        <w:keepLines/>
        <w:widowControl w:val="0"/>
        <w:ind w:firstLine="329"/>
        <w:jc w:val="both"/>
        <w:rPr>
          <w:rFonts w:ascii="Arial" w:hAnsi="Arial" w:cs="Arial"/>
          <w:sz w:val="22"/>
          <w:szCs w:val="22"/>
        </w:rPr>
      </w:pPr>
      <w:r w:rsidRPr="00AD0D42">
        <w:rPr>
          <w:rFonts w:ascii="Arial" w:hAnsi="Arial" w:cs="Arial"/>
          <w:sz w:val="22"/>
          <w:szCs w:val="22"/>
        </w:rPr>
        <w:t xml:space="preserve">(1) Engedély alapján igénybevett közterület tisztántartásáról az engedélyes köteles folyamatosan gondoskodni. </w:t>
      </w:r>
    </w:p>
    <w:p w:rsidR="00DA7698" w:rsidRDefault="00DA7698" w:rsidP="00606962">
      <w:pPr>
        <w:widowControl w:val="0"/>
        <w:ind w:firstLine="329"/>
        <w:jc w:val="both"/>
        <w:rPr>
          <w:rFonts w:ascii="Arial" w:hAnsi="Arial" w:cs="Arial"/>
          <w:sz w:val="22"/>
          <w:szCs w:val="22"/>
        </w:rPr>
      </w:pPr>
    </w:p>
    <w:p w:rsidR="005B437C" w:rsidRDefault="005B437C" w:rsidP="00606962">
      <w:pPr>
        <w:widowControl w:val="0"/>
        <w:ind w:firstLine="329"/>
        <w:jc w:val="both"/>
        <w:rPr>
          <w:rFonts w:ascii="Arial" w:hAnsi="Arial" w:cs="Arial"/>
          <w:sz w:val="22"/>
          <w:szCs w:val="22"/>
        </w:rPr>
      </w:pPr>
      <w:r w:rsidRPr="00AD0D42">
        <w:rPr>
          <w:rFonts w:ascii="Arial" w:hAnsi="Arial" w:cs="Arial"/>
          <w:sz w:val="22"/>
          <w:szCs w:val="22"/>
        </w:rPr>
        <w:t xml:space="preserve">(2) Az utcai árusok kötelesek az általuk igénybe vett területet, valamint annak környékét a szennyeződéstől megóvni, folyamatosan tisztántartani, a keletkezett hulladék összegyűjtéséről és elszállításáról a közszolgáltatás kereti között gondoskodni. </w:t>
      </w:r>
    </w:p>
    <w:p w:rsidR="00DA7698" w:rsidRPr="00AD0D42" w:rsidRDefault="00DA7698" w:rsidP="00606962">
      <w:pPr>
        <w:widowControl w:val="0"/>
        <w:ind w:firstLine="329"/>
        <w:jc w:val="both"/>
        <w:rPr>
          <w:rFonts w:ascii="Arial" w:hAnsi="Arial" w:cs="Arial"/>
          <w:sz w:val="22"/>
          <w:szCs w:val="22"/>
        </w:rPr>
      </w:pPr>
    </w:p>
    <w:p w:rsidR="005B437C" w:rsidRPr="00AD0D42" w:rsidRDefault="005B437C" w:rsidP="00606962">
      <w:pPr>
        <w:keepNext/>
        <w:keepLines/>
        <w:widowControl w:val="0"/>
        <w:spacing w:after="240"/>
        <w:jc w:val="center"/>
        <w:rPr>
          <w:rFonts w:ascii="Arial" w:hAnsi="Arial" w:cs="Arial"/>
          <w:b/>
          <w:bCs/>
          <w:sz w:val="22"/>
          <w:szCs w:val="22"/>
        </w:rPr>
      </w:pPr>
      <w:r w:rsidRPr="00AD0D42">
        <w:rPr>
          <w:rFonts w:ascii="Arial" w:hAnsi="Arial" w:cs="Arial"/>
          <w:b/>
          <w:bCs/>
          <w:sz w:val="22"/>
          <w:szCs w:val="22"/>
        </w:rPr>
        <w:t xml:space="preserve">19. Építési és bontási terület tisztántartása </w:t>
      </w:r>
    </w:p>
    <w:p w:rsidR="005B437C" w:rsidRPr="00AD0D42" w:rsidRDefault="005B437C" w:rsidP="00606962">
      <w:pPr>
        <w:keepNext/>
        <w:keepLines/>
        <w:widowControl w:val="0"/>
        <w:spacing w:after="240"/>
        <w:jc w:val="center"/>
        <w:rPr>
          <w:rFonts w:ascii="Arial" w:hAnsi="Arial" w:cs="Arial"/>
          <w:b/>
          <w:bCs/>
          <w:sz w:val="22"/>
          <w:szCs w:val="22"/>
        </w:rPr>
      </w:pPr>
      <w:r w:rsidRPr="00AD0D42">
        <w:rPr>
          <w:rFonts w:ascii="Arial" w:hAnsi="Arial" w:cs="Arial"/>
          <w:b/>
          <w:bCs/>
          <w:sz w:val="22"/>
          <w:szCs w:val="22"/>
        </w:rPr>
        <w:t>27. §</w:t>
      </w:r>
    </w:p>
    <w:p w:rsidR="005B437C" w:rsidRDefault="005B437C" w:rsidP="00606962">
      <w:pPr>
        <w:keepNext/>
        <w:keepLines/>
        <w:widowControl w:val="0"/>
        <w:ind w:firstLine="329"/>
        <w:jc w:val="both"/>
        <w:rPr>
          <w:rFonts w:ascii="Arial" w:hAnsi="Arial" w:cs="Arial"/>
          <w:sz w:val="22"/>
          <w:szCs w:val="22"/>
        </w:rPr>
      </w:pPr>
      <w:r w:rsidRPr="00AD0D42">
        <w:rPr>
          <w:rFonts w:ascii="Arial" w:hAnsi="Arial" w:cs="Arial"/>
          <w:sz w:val="22"/>
          <w:szCs w:val="22"/>
        </w:rPr>
        <w:t xml:space="preserve">(1) Az építési, karbantartási, javítási tevékenységből adódó szennyeződés eltávolításáért az építési engedély jogosultja a felelős. </w:t>
      </w:r>
    </w:p>
    <w:p w:rsidR="00DA7698" w:rsidRPr="00DA7698" w:rsidRDefault="00DA7698" w:rsidP="00606962">
      <w:pPr>
        <w:keepNext/>
        <w:keepLines/>
        <w:widowControl w:val="0"/>
        <w:ind w:firstLine="329"/>
        <w:jc w:val="both"/>
        <w:rPr>
          <w:rFonts w:ascii="Arial" w:hAnsi="Arial" w:cs="Arial"/>
          <w:bCs/>
          <w:sz w:val="22"/>
          <w:szCs w:val="22"/>
        </w:rPr>
      </w:pPr>
    </w:p>
    <w:p w:rsidR="005B437C" w:rsidRDefault="005B437C" w:rsidP="00606962">
      <w:pPr>
        <w:widowControl w:val="0"/>
        <w:ind w:firstLine="329"/>
        <w:jc w:val="both"/>
        <w:rPr>
          <w:rFonts w:ascii="Arial" w:hAnsi="Arial" w:cs="Arial"/>
          <w:sz w:val="22"/>
          <w:szCs w:val="22"/>
        </w:rPr>
      </w:pPr>
      <w:r w:rsidRPr="00AD0D42">
        <w:rPr>
          <w:rFonts w:ascii="Arial" w:hAnsi="Arial" w:cs="Arial"/>
          <w:sz w:val="22"/>
          <w:szCs w:val="22"/>
        </w:rPr>
        <w:t xml:space="preserve">(2) Építési, bontási, tatarozási munkákat, közműépítéssel kapcsolatos tevékenységet úgy kell végezni, hogy por- és egyéb szennyeződés a közterületre ne jusson és a vízelvezetés biztosítva legyen. </w:t>
      </w:r>
    </w:p>
    <w:p w:rsidR="00DA7698" w:rsidRPr="00AD0D42" w:rsidRDefault="00DA7698" w:rsidP="00606962">
      <w:pPr>
        <w:widowControl w:val="0"/>
        <w:ind w:firstLine="329"/>
        <w:jc w:val="both"/>
        <w:rPr>
          <w:rFonts w:ascii="Arial" w:hAnsi="Arial" w:cs="Arial"/>
          <w:sz w:val="22"/>
          <w:szCs w:val="22"/>
        </w:rPr>
      </w:pPr>
    </w:p>
    <w:p w:rsidR="005B437C" w:rsidRPr="00AD0D42" w:rsidRDefault="005B437C" w:rsidP="00606962">
      <w:pPr>
        <w:widowControl w:val="0"/>
        <w:ind w:firstLine="329"/>
        <w:jc w:val="both"/>
        <w:rPr>
          <w:rFonts w:ascii="Arial" w:hAnsi="Arial" w:cs="Arial"/>
          <w:sz w:val="22"/>
          <w:szCs w:val="22"/>
        </w:rPr>
      </w:pPr>
      <w:r w:rsidRPr="00AD0D42">
        <w:rPr>
          <w:rFonts w:ascii="Arial" w:hAnsi="Arial" w:cs="Arial"/>
          <w:sz w:val="22"/>
          <w:szCs w:val="22"/>
        </w:rPr>
        <w:t>(3) Építési és bontási anyagot közterületen tárolni e rendelet, és a közterület-használatról szóló 12/2012. (VI. 28.), valamint a környezetvédelemről szóló 12/2003. (VI. 25.) rendelet szabályai szerint lehet.</w:t>
      </w:r>
    </w:p>
    <w:p w:rsidR="005B437C" w:rsidRPr="00AD0D42" w:rsidRDefault="005B437C" w:rsidP="00606962">
      <w:pPr>
        <w:widowControl w:val="0"/>
        <w:ind w:firstLine="329"/>
        <w:jc w:val="both"/>
        <w:rPr>
          <w:rFonts w:ascii="Arial" w:hAnsi="Arial" w:cs="Arial"/>
          <w:sz w:val="22"/>
          <w:szCs w:val="22"/>
        </w:rPr>
      </w:pPr>
    </w:p>
    <w:p w:rsidR="005B437C" w:rsidRPr="00AD0D42" w:rsidRDefault="005B437C" w:rsidP="00606962">
      <w:pPr>
        <w:widowControl w:val="0"/>
        <w:ind w:firstLine="329"/>
        <w:jc w:val="both"/>
        <w:rPr>
          <w:rFonts w:ascii="Arial" w:hAnsi="Arial" w:cs="Arial"/>
          <w:sz w:val="22"/>
          <w:szCs w:val="22"/>
        </w:rPr>
      </w:pPr>
      <w:r w:rsidRPr="00AD0D42">
        <w:rPr>
          <w:rFonts w:ascii="Arial" w:hAnsi="Arial" w:cs="Arial"/>
          <w:sz w:val="22"/>
          <w:szCs w:val="22"/>
        </w:rPr>
        <w:t xml:space="preserve">(4) Az építési és bontási törmelék elhelyezése a közszolgáltató által fenntartott területen történhet. Az elhelyezés pontos helyét és feltételeit a közszolgáltatást végző köteles hirdetményen az érintettek tudomására hozni. </w:t>
      </w:r>
    </w:p>
    <w:p w:rsidR="005B437C" w:rsidRPr="00AD0D42" w:rsidRDefault="005B437C" w:rsidP="00606962">
      <w:pPr>
        <w:widowControl w:val="0"/>
        <w:spacing w:line="240" w:lineRule="atLeast"/>
        <w:jc w:val="both"/>
        <w:rPr>
          <w:rFonts w:ascii="Arial" w:hAnsi="Arial" w:cs="Arial"/>
          <w:sz w:val="22"/>
          <w:szCs w:val="22"/>
        </w:rPr>
      </w:pPr>
    </w:p>
    <w:p w:rsidR="005B437C" w:rsidRPr="00AD0D42" w:rsidRDefault="005B437C" w:rsidP="00606962">
      <w:pPr>
        <w:keepNext/>
        <w:keepLines/>
        <w:widowControl w:val="0"/>
        <w:spacing w:after="240"/>
        <w:jc w:val="center"/>
        <w:rPr>
          <w:rFonts w:ascii="Arial" w:hAnsi="Arial" w:cs="Arial"/>
          <w:b/>
          <w:bCs/>
          <w:sz w:val="22"/>
          <w:szCs w:val="22"/>
        </w:rPr>
      </w:pPr>
      <w:r w:rsidRPr="00AD0D42">
        <w:rPr>
          <w:rFonts w:ascii="Arial" w:hAnsi="Arial" w:cs="Arial"/>
          <w:b/>
          <w:bCs/>
          <w:sz w:val="22"/>
          <w:szCs w:val="22"/>
        </w:rPr>
        <w:lastRenderedPageBreak/>
        <w:t xml:space="preserve">20. Hó- és síkosság-mentesítés </w:t>
      </w:r>
    </w:p>
    <w:p w:rsidR="005B437C" w:rsidRPr="00AD0D42" w:rsidRDefault="005B437C" w:rsidP="00606962">
      <w:pPr>
        <w:keepNext/>
        <w:keepLines/>
        <w:widowControl w:val="0"/>
        <w:spacing w:after="240"/>
        <w:jc w:val="center"/>
        <w:rPr>
          <w:rFonts w:ascii="Arial" w:hAnsi="Arial" w:cs="Arial"/>
          <w:b/>
          <w:bCs/>
          <w:sz w:val="22"/>
          <w:szCs w:val="22"/>
        </w:rPr>
      </w:pPr>
      <w:r w:rsidRPr="00AD0D42">
        <w:rPr>
          <w:rFonts w:ascii="Arial" w:hAnsi="Arial" w:cs="Arial"/>
          <w:b/>
          <w:bCs/>
          <w:sz w:val="22"/>
          <w:szCs w:val="22"/>
        </w:rPr>
        <w:t>28. §</w:t>
      </w:r>
    </w:p>
    <w:p w:rsidR="005B437C" w:rsidRDefault="005B437C" w:rsidP="00606962">
      <w:pPr>
        <w:keepNext/>
        <w:keepLines/>
        <w:widowControl w:val="0"/>
        <w:ind w:firstLine="330"/>
        <w:jc w:val="both"/>
        <w:rPr>
          <w:rFonts w:ascii="Arial" w:hAnsi="Arial" w:cs="Arial"/>
          <w:sz w:val="22"/>
          <w:szCs w:val="22"/>
        </w:rPr>
      </w:pPr>
      <w:r w:rsidRPr="00AD0D42">
        <w:rPr>
          <w:rFonts w:ascii="Arial" w:hAnsi="Arial" w:cs="Arial"/>
          <w:sz w:val="22"/>
          <w:szCs w:val="22"/>
        </w:rPr>
        <w:t xml:space="preserve">(1) Az ingatlanhasználó köteles az ingatlana előtt a hótól, jégtől és ónos esőtől síkossá vált járdaszakaszt, saroképület használója az úttest középvonaláig az átjárókat is - szükség esetén naponta többször - a síkosságtól mentesíteni. </w:t>
      </w:r>
    </w:p>
    <w:p w:rsidR="00AA38E8" w:rsidRPr="00AA38E8" w:rsidRDefault="00AA38E8" w:rsidP="00606962">
      <w:pPr>
        <w:keepNext/>
        <w:keepLines/>
        <w:widowControl w:val="0"/>
        <w:ind w:firstLine="330"/>
        <w:jc w:val="both"/>
        <w:rPr>
          <w:rFonts w:ascii="Arial" w:hAnsi="Arial" w:cs="Arial"/>
          <w:bCs/>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(2) Az ónos esőtől, jégtől vagy hótól síkossá vált közutak és az ingatlanokhoz nem csatlakozó járdák síkosság-mentesítését Bácsalmás Város Önkormányzata – szükség esetén naponta többször is – köteles elvégeztetni. </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(3) A járdáról letakarított havat a járda szélén kell összegyűjteni úgy, hogy a gyalog közlekedők számára a megfelelő szélességű terület, valamint a folyókák, vízelvezető rácsok és nyílt csapadékvíz árkok szabadon maradjanak. </w:t>
      </w:r>
    </w:p>
    <w:p w:rsidR="00AA38E8" w:rsidRPr="00AD0D42" w:rsidRDefault="00AA38E8" w:rsidP="00606962">
      <w:pPr>
        <w:widowControl w:val="0"/>
        <w:ind w:firstLine="330"/>
        <w:jc w:val="both"/>
        <w:rPr>
          <w:rFonts w:ascii="Arial" w:hAnsi="Arial" w:cs="Arial"/>
          <w:sz w:val="22"/>
          <w:szCs w:val="22"/>
        </w:rPr>
      </w:pP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(4) A gyalogos- és közúti forgalom zavartalansága érdekében tilos havat felhalmozni: </w:t>
      </w:r>
    </w:p>
    <w:p w:rsidR="005B437C" w:rsidRPr="00AD0D42" w:rsidRDefault="005B437C" w:rsidP="00606962">
      <w:pPr>
        <w:widowControl w:val="0"/>
        <w:ind w:firstLine="330"/>
        <w:jc w:val="both"/>
        <w:rPr>
          <w:rFonts w:ascii="Arial" w:hAnsi="Arial" w:cs="Arial"/>
          <w:sz w:val="22"/>
          <w:szCs w:val="22"/>
        </w:rPr>
      </w:pPr>
      <w:proofErr w:type="gramStart"/>
      <w:r w:rsidRPr="00AD0D42">
        <w:rPr>
          <w:rFonts w:ascii="Arial" w:hAnsi="Arial" w:cs="Arial"/>
          <w:sz w:val="22"/>
          <w:szCs w:val="22"/>
        </w:rPr>
        <w:t>a</w:t>
      </w:r>
      <w:proofErr w:type="gramEnd"/>
      <w:r w:rsidRPr="00AD0D42">
        <w:rPr>
          <w:rFonts w:ascii="Arial" w:hAnsi="Arial" w:cs="Arial"/>
          <w:sz w:val="22"/>
          <w:szCs w:val="22"/>
        </w:rPr>
        <w:t xml:space="preserve">) útkereszteződésben, </w:t>
      </w: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b) úttorkolatban (a legelső hórakást az útburkolattól legalább </w:t>
      </w:r>
      <w:smartTag w:uri="urn:schemas-microsoft-com:office:smarttags" w:element="metricconverter">
        <w:smartTagPr>
          <w:attr w:name="ProductID" w:val="8 m￩ter"/>
        </w:smartTagPr>
        <w:r w:rsidRPr="00AD0D42">
          <w:rPr>
            <w:rFonts w:ascii="Arial" w:hAnsi="Arial" w:cs="Arial"/>
            <w:sz w:val="22"/>
            <w:szCs w:val="22"/>
          </w:rPr>
          <w:t>8 méter</w:t>
        </w:r>
      </w:smartTag>
      <w:r w:rsidRPr="00AD0D42">
        <w:rPr>
          <w:rFonts w:ascii="Arial" w:hAnsi="Arial" w:cs="Arial"/>
          <w:sz w:val="22"/>
          <w:szCs w:val="22"/>
        </w:rPr>
        <w:t xml:space="preserve"> távolságban szabad elhelyezni), </w:t>
      </w: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c) kapubejárat elé, annak szélességében, </w:t>
      </w: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d) járdasziget és járda közé, </w:t>
      </w:r>
    </w:p>
    <w:p w:rsidR="005B437C" w:rsidRPr="00AD0D42" w:rsidRDefault="005B437C" w:rsidP="00606962">
      <w:pPr>
        <w:widowControl w:val="0"/>
        <w:ind w:firstLine="330"/>
        <w:jc w:val="both"/>
        <w:rPr>
          <w:rFonts w:ascii="Arial" w:hAnsi="Arial" w:cs="Arial"/>
          <w:sz w:val="22"/>
          <w:szCs w:val="22"/>
        </w:rPr>
      </w:pPr>
      <w:proofErr w:type="gramStart"/>
      <w:r w:rsidRPr="00AD0D42">
        <w:rPr>
          <w:rFonts w:ascii="Arial" w:hAnsi="Arial" w:cs="Arial"/>
          <w:sz w:val="22"/>
          <w:szCs w:val="22"/>
        </w:rPr>
        <w:t>e</w:t>
      </w:r>
      <w:proofErr w:type="gramEnd"/>
      <w:r w:rsidRPr="00AD0D42">
        <w:rPr>
          <w:rFonts w:ascii="Arial" w:hAnsi="Arial" w:cs="Arial"/>
          <w:sz w:val="22"/>
          <w:szCs w:val="22"/>
        </w:rPr>
        <w:t xml:space="preserve">) tömegközlekedésre szolgáló jármű megállóhelynél, </w:t>
      </w:r>
    </w:p>
    <w:p w:rsidR="005B437C" w:rsidRPr="00AD0D42" w:rsidRDefault="005B437C" w:rsidP="00606962">
      <w:pPr>
        <w:widowControl w:val="0"/>
        <w:ind w:firstLine="330"/>
        <w:jc w:val="both"/>
        <w:rPr>
          <w:rFonts w:ascii="Arial" w:hAnsi="Arial" w:cs="Arial"/>
          <w:sz w:val="22"/>
          <w:szCs w:val="22"/>
        </w:rPr>
      </w:pPr>
      <w:proofErr w:type="gramStart"/>
      <w:r w:rsidRPr="00AD0D42">
        <w:rPr>
          <w:rFonts w:ascii="Arial" w:hAnsi="Arial" w:cs="Arial"/>
          <w:sz w:val="22"/>
          <w:szCs w:val="22"/>
        </w:rPr>
        <w:t>f</w:t>
      </w:r>
      <w:proofErr w:type="gramEnd"/>
      <w:r w:rsidRPr="00AD0D42">
        <w:rPr>
          <w:rFonts w:ascii="Arial" w:hAnsi="Arial" w:cs="Arial"/>
          <w:sz w:val="22"/>
          <w:szCs w:val="22"/>
        </w:rPr>
        <w:t xml:space="preserve">) közszolgáltatási felszerelési tárgyra (vízelzáró csap, gázcsap, víznyelő akna, tűzcsap, stb.) és egyéb közérdekű létesítmény (közvilágító lámpaoszlop, hirdetőoszlop, stb.) köré, </w:t>
      </w:r>
    </w:p>
    <w:p w:rsidR="005B437C" w:rsidRPr="00AD0D42" w:rsidRDefault="005B437C" w:rsidP="00606962">
      <w:pPr>
        <w:widowControl w:val="0"/>
        <w:ind w:firstLine="330"/>
        <w:jc w:val="both"/>
        <w:rPr>
          <w:rFonts w:ascii="Arial" w:hAnsi="Arial" w:cs="Arial"/>
          <w:sz w:val="22"/>
          <w:szCs w:val="22"/>
        </w:rPr>
      </w:pPr>
      <w:proofErr w:type="gramStart"/>
      <w:r w:rsidRPr="00AD0D42">
        <w:rPr>
          <w:rFonts w:ascii="Arial" w:hAnsi="Arial" w:cs="Arial"/>
          <w:sz w:val="22"/>
          <w:szCs w:val="22"/>
        </w:rPr>
        <w:t>g</w:t>
      </w:r>
      <w:proofErr w:type="gramEnd"/>
      <w:r w:rsidRPr="00AD0D42">
        <w:rPr>
          <w:rFonts w:ascii="Arial" w:hAnsi="Arial" w:cs="Arial"/>
          <w:sz w:val="22"/>
          <w:szCs w:val="22"/>
        </w:rPr>
        <w:t xml:space="preserve">) fák tövében, </w:t>
      </w:r>
    </w:p>
    <w:p w:rsidR="005B437C" w:rsidRPr="00AD0D42" w:rsidRDefault="005B437C" w:rsidP="00606962">
      <w:pPr>
        <w:widowControl w:val="0"/>
        <w:ind w:firstLine="330"/>
        <w:jc w:val="both"/>
        <w:rPr>
          <w:rFonts w:ascii="Arial" w:hAnsi="Arial" w:cs="Arial"/>
          <w:sz w:val="22"/>
          <w:szCs w:val="22"/>
        </w:rPr>
      </w:pPr>
      <w:proofErr w:type="gramStart"/>
      <w:r w:rsidRPr="00AD0D42">
        <w:rPr>
          <w:rFonts w:ascii="Arial" w:hAnsi="Arial" w:cs="Arial"/>
          <w:sz w:val="22"/>
          <w:szCs w:val="22"/>
        </w:rPr>
        <w:t>h</w:t>
      </w:r>
      <w:proofErr w:type="gramEnd"/>
      <w:r w:rsidRPr="00AD0D42">
        <w:rPr>
          <w:rFonts w:ascii="Arial" w:hAnsi="Arial" w:cs="Arial"/>
          <w:sz w:val="22"/>
          <w:szCs w:val="22"/>
        </w:rPr>
        <w:t xml:space="preserve">) kijelölt gyalogos átkelőhelyen, </w:t>
      </w: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i) nyílt vízelvezető árokban. </w:t>
      </w:r>
    </w:p>
    <w:p w:rsidR="005B437C" w:rsidRPr="00AD0D42" w:rsidRDefault="005B437C" w:rsidP="00606962">
      <w:pPr>
        <w:widowControl w:val="0"/>
        <w:ind w:firstLine="330"/>
        <w:jc w:val="both"/>
        <w:rPr>
          <w:rFonts w:ascii="Arial" w:hAnsi="Arial" w:cs="Arial"/>
          <w:sz w:val="22"/>
          <w:szCs w:val="22"/>
        </w:rPr>
      </w:pPr>
    </w:p>
    <w:p w:rsidR="005B437C" w:rsidRPr="00AD0D42" w:rsidRDefault="005B437C" w:rsidP="00606962">
      <w:pPr>
        <w:keepNext/>
        <w:keepLines/>
        <w:widowControl w:val="0"/>
        <w:jc w:val="center"/>
        <w:rPr>
          <w:rFonts w:ascii="Arial" w:hAnsi="Arial" w:cs="Arial"/>
          <w:b/>
          <w:bCs/>
          <w:sz w:val="22"/>
          <w:szCs w:val="22"/>
        </w:rPr>
      </w:pPr>
      <w:r w:rsidRPr="00AD0D42">
        <w:rPr>
          <w:rFonts w:ascii="Arial" w:hAnsi="Arial" w:cs="Arial"/>
          <w:b/>
          <w:bCs/>
          <w:sz w:val="22"/>
          <w:szCs w:val="22"/>
        </w:rPr>
        <w:t xml:space="preserve">21. Ingatlanok tisztántartása </w:t>
      </w:r>
    </w:p>
    <w:p w:rsidR="005B437C" w:rsidRDefault="005B437C" w:rsidP="00606962">
      <w:pPr>
        <w:keepNext/>
        <w:keepLines/>
        <w:widowControl w:val="0"/>
        <w:jc w:val="center"/>
        <w:rPr>
          <w:rFonts w:ascii="Arial" w:hAnsi="Arial" w:cs="Arial"/>
          <w:b/>
          <w:bCs/>
          <w:sz w:val="22"/>
          <w:szCs w:val="22"/>
        </w:rPr>
      </w:pPr>
      <w:r w:rsidRPr="00AD0D42">
        <w:rPr>
          <w:rFonts w:ascii="Arial" w:hAnsi="Arial" w:cs="Arial"/>
          <w:b/>
          <w:bCs/>
          <w:sz w:val="22"/>
          <w:szCs w:val="22"/>
        </w:rPr>
        <w:t>29. §</w:t>
      </w:r>
    </w:p>
    <w:p w:rsidR="00AA38E8" w:rsidRPr="00AA38E8" w:rsidRDefault="00AA38E8" w:rsidP="00606962">
      <w:pPr>
        <w:keepNext/>
        <w:keepLines/>
        <w:widowControl w:val="0"/>
        <w:jc w:val="center"/>
        <w:rPr>
          <w:rFonts w:ascii="Arial" w:hAnsi="Arial" w:cs="Arial"/>
          <w:bCs/>
          <w:sz w:val="22"/>
          <w:szCs w:val="22"/>
        </w:rPr>
      </w:pPr>
    </w:p>
    <w:p w:rsidR="005B437C" w:rsidRPr="00AD0D42" w:rsidRDefault="005B437C" w:rsidP="00605E15">
      <w:pPr>
        <w:keepNext/>
        <w:keepLines/>
        <w:widowControl w:val="0"/>
        <w:ind w:firstLine="330"/>
        <w:jc w:val="both"/>
        <w:rPr>
          <w:rFonts w:ascii="Arial" w:hAnsi="Arial" w:cs="Arial"/>
          <w:sz w:val="22"/>
          <w:szCs w:val="22"/>
        </w:rPr>
      </w:pPr>
      <w:r w:rsidRPr="00AD0D42">
        <w:rPr>
          <w:rFonts w:ascii="Arial" w:hAnsi="Arial" w:cs="Arial"/>
          <w:sz w:val="22"/>
          <w:szCs w:val="22"/>
        </w:rPr>
        <w:t xml:space="preserve">(1) Az egyes ingatlanok tisztántartásáról az ingatlanhasználó köteles gondoskodni. Ezen belül: </w:t>
      </w:r>
    </w:p>
    <w:p w:rsidR="005B437C" w:rsidRPr="00AD0D42" w:rsidRDefault="005B437C" w:rsidP="00606962">
      <w:pPr>
        <w:widowControl w:val="0"/>
        <w:ind w:firstLine="330"/>
        <w:jc w:val="both"/>
        <w:rPr>
          <w:rFonts w:ascii="Arial" w:hAnsi="Arial" w:cs="Arial"/>
          <w:sz w:val="22"/>
          <w:szCs w:val="22"/>
        </w:rPr>
      </w:pPr>
      <w:proofErr w:type="gramStart"/>
      <w:r w:rsidRPr="00AD0D42">
        <w:rPr>
          <w:rFonts w:ascii="Arial" w:hAnsi="Arial" w:cs="Arial"/>
          <w:sz w:val="22"/>
          <w:szCs w:val="22"/>
        </w:rPr>
        <w:t>a</w:t>
      </w:r>
      <w:proofErr w:type="gramEnd"/>
      <w:r w:rsidRPr="00AD0D42">
        <w:rPr>
          <w:rFonts w:ascii="Arial" w:hAnsi="Arial" w:cs="Arial"/>
          <w:sz w:val="22"/>
          <w:szCs w:val="22"/>
        </w:rPr>
        <w:t>) a lakó- és emberi tartózkodásra szolgáló épületek (épületrészek) közös használatú részének (kapualj), lépcsőház, folyosó, terasz, felvonó, pince, közös udvar, gépkocsi-tároló, stb.) tisztántartásáról, rovar- és rágcsálómentesítéséről az ingatlanhasználó</w:t>
      </w:r>
      <w:r w:rsidR="00605E15">
        <w:rPr>
          <w:rFonts w:ascii="Arial" w:hAnsi="Arial" w:cs="Arial"/>
          <w:sz w:val="22"/>
          <w:szCs w:val="22"/>
        </w:rPr>
        <w:t>nak</w:t>
      </w:r>
      <w:r w:rsidRPr="00AD0D42">
        <w:rPr>
          <w:rFonts w:ascii="Arial" w:hAnsi="Arial" w:cs="Arial"/>
          <w:sz w:val="22"/>
          <w:szCs w:val="22"/>
        </w:rPr>
        <w:t xml:space="preserve">; </w:t>
      </w:r>
    </w:p>
    <w:p w:rsidR="005B437C" w:rsidRPr="00AD0D42" w:rsidRDefault="005B437C" w:rsidP="00606962">
      <w:pPr>
        <w:widowControl w:val="0"/>
        <w:ind w:firstLine="330"/>
        <w:jc w:val="both"/>
        <w:rPr>
          <w:rFonts w:ascii="Arial" w:hAnsi="Arial" w:cs="Arial"/>
          <w:sz w:val="22"/>
          <w:szCs w:val="22"/>
        </w:rPr>
      </w:pPr>
      <w:r w:rsidRPr="00AD0D42">
        <w:rPr>
          <w:rFonts w:ascii="Arial" w:hAnsi="Arial" w:cs="Arial"/>
          <w:sz w:val="22"/>
          <w:szCs w:val="22"/>
        </w:rPr>
        <w:t>b) a lakásnak, a lakás céljára szolgáló más helyiségeknek és az ezekhez tartozó területeknek a tisztaságáról, rendszeres takarításáról, rovar- és rágcsáló-mentesítéséről az ingatlanhasználónak</w:t>
      </w:r>
    </w:p>
    <w:p w:rsidR="005B437C" w:rsidRDefault="005B437C" w:rsidP="00606962">
      <w:pPr>
        <w:widowControl w:val="0"/>
        <w:ind w:firstLine="330"/>
        <w:jc w:val="both"/>
        <w:rPr>
          <w:rFonts w:ascii="Arial" w:hAnsi="Arial" w:cs="Arial"/>
          <w:sz w:val="22"/>
          <w:szCs w:val="22"/>
        </w:rPr>
      </w:pPr>
      <w:proofErr w:type="gramStart"/>
      <w:r w:rsidRPr="00AD0D42">
        <w:rPr>
          <w:rFonts w:ascii="Arial" w:hAnsi="Arial" w:cs="Arial"/>
          <w:sz w:val="22"/>
          <w:szCs w:val="22"/>
        </w:rPr>
        <w:t>kell</w:t>
      </w:r>
      <w:proofErr w:type="gramEnd"/>
      <w:r w:rsidRPr="00AD0D42">
        <w:rPr>
          <w:rFonts w:ascii="Arial" w:hAnsi="Arial" w:cs="Arial"/>
          <w:sz w:val="22"/>
          <w:szCs w:val="22"/>
        </w:rPr>
        <w:t xml:space="preserve"> gondoskodni. </w:t>
      </w:r>
    </w:p>
    <w:p w:rsidR="00AA38E8" w:rsidRPr="00AD0D42" w:rsidRDefault="00AA38E8" w:rsidP="00606962">
      <w:pPr>
        <w:widowControl w:val="0"/>
        <w:ind w:firstLine="330"/>
        <w:jc w:val="both"/>
        <w:rPr>
          <w:rFonts w:ascii="Arial" w:hAnsi="Arial" w:cs="Arial"/>
          <w:sz w:val="22"/>
          <w:szCs w:val="22"/>
        </w:rPr>
      </w:pPr>
    </w:p>
    <w:p w:rsidR="005B437C" w:rsidRDefault="00D6489B" w:rsidP="00606962">
      <w:pPr>
        <w:widowControl w:val="0"/>
        <w:ind w:firstLine="329"/>
        <w:jc w:val="both"/>
        <w:rPr>
          <w:rFonts w:ascii="Arial" w:hAnsi="Arial" w:cs="Arial"/>
          <w:sz w:val="22"/>
          <w:szCs w:val="22"/>
        </w:rPr>
      </w:pPr>
      <w:r>
        <w:rPr>
          <w:rFonts w:ascii="Arial" w:hAnsi="Arial" w:cs="Arial"/>
          <w:sz w:val="22"/>
          <w:szCs w:val="22"/>
        </w:rPr>
        <w:t>(2</w:t>
      </w:r>
      <w:r w:rsidR="005B437C" w:rsidRPr="00AD0D42">
        <w:rPr>
          <w:rFonts w:ascii="Arial" w:hAnsi="Arial" w:cs="Arial"/>
          <w:sz w:val="22"/>
          <w:szCs w:val="22"/>
        </w:rPr>
        <w:t xml:space="preserve">) Az ingatlan használó a kirakatot, ablakot, kaput, cégtáblát, reklámtáblát, stb. a szükségletnek megfelelően köteles megtisztítani. </w:t>
      </w:r>
    </w:p>
    <w:p w:rsidR="00AA38E8" w:rsidRPr="00AD0D42" w:rsidRDefault="00AA38E8" w:rsidP="00606962">
      <w:pPr>
        <w:widowControl w:val="0"/>
        <w:ind w:firstLine="329"/>
        <w:jc w:val="both"/>
        <w:rPr>
          <w:rFonts w:ascii="Arial" w:hAnsi="Arial" w:cs="Arial"/>
          <w:sz w:val="22"/>
          <w:szCs w:val="22"/>
        </w:rPr>
      </w:pPr>
    </w:p>
    <w:p w:rsidR="005B437C" w:rsidRDefault="00D6489B" w:rsidP="00606962">
      <w:pPr>
        <w:widowControl w:val="0"/>
        <w:ind w:firstLine="329"/>
        <w:jc w:val="both"/>
        <w:rPr>
          <w:rFonts w:ascii="Arial" w:hAnsi="Arial" w:cs="Arial"/>
          <w:sz w:val="22"/>
          <w:szCs w:val="22"/>
        </w:rPr>
      </w:pPr>
      <w:r>
        <w:rPr>
          <w:rFonts w:ascii="Arial" w:hAnsi="Arial" w:cs="Arial"/>
          <w:sz w:val="22"/>
          <w:szCs w:val="22"/>
        </w:rPr>
        <w:t>(3</w:t>
      </w:r>
      <w:r w:rsidR="005B437C" w:rsidRPr="00AD0D42">
        <w:rPr>
          <w:rFonts w:ascii="Arial" w:hAnsi="Arial" w:cs="Arial"/>
          <w:sz w:val="22"/>
          <w:szCs w:val="22"/>
        </w:rPr>
        <w:t xml:space="preserve">) Minden huzamos emberi tartózkodásra szolgáló épülethez és minden olyan területen, illetőleg létesítményben, ahol tömegforgalom bonyolódik le, a közegészségügyi és az építésügyi hatósági előírásoknak, továbbá a várható forgalomnak megfelelő számú illemhelyet kell létesíteni, fenntartani, folyamatosan tisztán tartani és rendszeresen fertőtleníteni. Ennek elvégzése az (1) bekezdésben érintetteket az érdekeltségük arányában terheli. </w:t>
      </w:r>
    </w:p>
    <w:p w:rsidR="00AA38E8" w:rsidRPr="00AD0D42" w:rsidRDefault="00AA38E8" w:rsidP="00606962">
      <w:pPr>
        <w:widowControl w:val="0"/>
        <w:ind w:firstLine="329"/>
        <w:jc w:val="both"/>
        <w:rPr>
          <w:rFonts w:ascii="Arial" w:hAnsi="Arial" w:cs="Arial"/>
          <w:sz w:val="22"/>
          <w:szCs w:val="22"/>
        </w:rPr>
      </w:pPr>
    </w:p>
    <w:p w:rsidR="005B437C" w:rsidRPr="00AD0D42" w:rsidRDefault="00D6489B" w:rsidP="00606962">
      <w:pPr>
        <w:widowControl w:val="0"/>
        <w:ind w:firstLine="329"/>
        <w:jc w:val="both"/>
        <w:rPr>
          <w:rFonts w:ascii="Arial" w:hAnsi="Arial" w:cs="Arial"/>
          <w:sz w:val="22"/>
          <w:szCs w:val="22"/>
        </w:rPr>
      </w:pPr>
      <w:r>
        <w:rPr>
          <w:rFonts w:ascii="Arial" w:hAnsi="Arial" w:cs="Arial"/>
          <w:sz w:val="22"/>
          <w:szCs w:val="22"/>
        </w:rPr>
        <w:t>(4</w:t>
      </w:r>
      <w:r w:rsidR="005B437C" w:rsidRPr="00AD0D42">
        <w:rPr>
          <w:rFonts w:ascii="Arial" w:hAnsi="Arial" w:cs="Arial"/>
          <w:sz w:val="22"/>
          <w:szCs w:val="22"/>
        </w:rPr>
        <w:t xml:space="preserve">) Az ingatlanhasználó köteles az ingatlan tisztántartásáról és gyommentesítéséről gondoskodni. </w:t>
      </w:r>
    </w:p>
    <w:p w:rsidR="005B437C" w:rsidRPr="00AD0D42" w:rsidRDefault="005B437C" w:rsidP="00606962">
      <w:pPr>
        <w:widowControl w:val="0"/>
        <w:ind w:firstLine="329"/>
        <w:jc w:val="both"/>
        <w:rPr>
          <w:rFonts w:ascii="Arial" w:hAnsi="Arial" w:cs="Arial"/>
          <w:sz w:val="22"/>
          <w:szCs w:val="22"/>
        </w:rPr>
      </w:pPr>
    </w:p>
    <w:p w:rsidR="005B437C" w:rsidRPr="00AD0D42" w:rsidRDefault="005B437C" w:rsidP="00606962">
      <w:pPr>
        <w:keepNext/>
        <w:keepLines/>
        <w:widowControl w:val="0"/>
        <w:spacing w:after="240"/>
        <w:jc w:val="center"/>
        <w:rPr>
          <w:rFonts w:ascii="Arial" w:hAnsi="Arial" w:cs="Arial"/>
          <w:b/>
          <w:bCs/>
          <w:sz w:val="22"/>
          <w:szCs w:val="22"/>
        </w:rPr>
      </w:pPr>
      <w:r w:rsidRPr="00AD0D42">
        <w:rPr>
          <w:rFonts w:ascii="Arial" w:hAnsi="Arial" w:cs="Arial"/>
          <w:b/>
          <w:bCs/>
          <w:sz w:val="22"/>
          <w:szCs w:val="22"/>
        </w:rPr>
        <w:lastRenderedPageBreak/>
        <w:t xml:space="preserve">22. Köztisztasággal összefüggő egyéb rendelkezések </w:t>
      </w:r>
    </w:p>
    <w:p w:rsidR="005B437C" w:rsidRPr="00AD0D42" w:rsidRDefault="005B437C" w:rsidP="00606962">
      <w:pPr>
        <w:keepNext/>
        <w:keepLines/>
        <w:widowControl w:val="0"/>
        <w:spacing w:after="240"/>
        <w:jc w:val="center"/>
        <w:rPr>
          <w:rFonts w:ascii="Arial" w:hAnsi="Arial" w:cs="Arial"/>
          <w:b/>
          <w:bCs/>
          <w:sz w:val="22"/>
          <w:szCs w:val="22"/>
        </w:rPr>
      </w:pPr>
      <w:r w:rsidRPr="00AD0D42">
        <w:rPr>
          <w:rFonts w:ascii="Arial" w:hAnsi="Arial" w:cs="Arial"/>
          <w:b/>
          <w:bCs/>
          <w:sz w:val="22"/>
          <w:szCs w:val="22"/>
        </w:rPr>
        <w:t>30. §</w:t>
      </w:r>
    </w:p>
    <w:p w:rsidR="005B437C" w:rsidRDefault="005B437C" w:rsidP="00606962">
      <w:pPr>
        <w:keepNext/>
        <w:keepLines/>
        <w:widowControl w:val="0"/>
        <w:ind w:firstLine="330"/>
        <w:jc w:val="both"/>
        <w:rPr>
          <w:rFonts w:ascii="Arial" w:hAnsi="Arial" w:cs="Arial"/>
          <w:sz w:val="22"/>
          <w:szCs w:val="22"/>
        </w:rPr>
      </w:pPr>
      <w:r w:rsidRPr="00AD0D42">
        <w:rPr>
          <w:rFonts w:ascii="Arial" w:hAnsi="Arial" w:cs="Arial"/>
          <w:sz w:val="22"/>
          <w:szCs w:val="22"/>
        </w:rPr>
        <w:t xml:space="preserve">(1) Vásárok, sport- és egyéb rendezvények tartása idején a rendezvény szervezője köteles gondoskodni a várható forgalomnak megfelelő számú illemhely biztosításáról, üzemeltetéséről, valamint a rendezvény ideje alatt és azt követően a terület tisztántartásáról. </w:t>
      </w:r>
    </w:p>
    <w:p w:rsidR="00AA38E8" w:rsidRPr="00AA38E8" w:rsidRDefault="00AA38E8" w:rsidP="00606962">
      <w:pPr>
        <w:keepNext/>
        <w:keepLines/>
        <w:widowControl w:val="0"/>
        <w:ind w:firstLine="330"/>
        <w:jc w:val="both"/>
        <w:rPr>
          <w:rFonts w:ascii="Arial" w:hAnsi="Arial" w:cs="Arial"/>
          <w:bCs/>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(2) A járdát, úttest, parkterületet és egyéb közterületet ürülékkel, szennyvízzel, veszélyes anyaggal, illetve veszélyes és települési hulladékkal beszennyezni, a fenti anyagokat felszíni vízbe, csapadékvíz-csatornába juttatni tilos. A veszélyes anyag szennyvízcsatornába való juttatása tilos. </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(3) Az állatok által közterületen okozott szennyeződés eltakarításáról az állat sétáltatója, illetve tulajdonosa haladéktalanul köteles gondoskodni. Állati ürüléket zárt tárolóban kell elhelyezni, utcai szemétgyűjtőbe rakni tilos. </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(4) Állatok közterületen való etetését a közterület szennyezése nélkül szabad végezni, az okozott szennyezést haladéktalanul el kell távolítani az állatot etető személynek. Állatokat belterületi közterületen legeltetni tilos. </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(5) Köz- és magánterületen tilos környezetszennyező anyagot engedély nélkül gyűjteni, tá</w:t>
      </w:r>
      <w:r w:rsidRPr="00AD0D42">
        <w:rPr>
          <w:rFonts w:ascii="Arial" w:hAnsi="Arial" w:cs="Arial"/>
          <w:sz w:val="22"/>
          <w:szCs w:val="22"/>
        </w:rPr>
        <w:softHyphen/>
        <w:t xml:space="preserve">rolni, azzal hatóságilag nem engedélyezett tevékenységet folytatni. </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 xml:space="preserve">(6) A közterületen elhelyezett ivóvíz-kutak üzemeltetője a kutak környezetét köteles különös gonddal tisztántartani és megvédeni az esetleges szennyeződéstől, valamint a </w:t>
      </w:r>
      <w:proofErr w:type="spellStart"/>
      <w:r w:rsidRPr="00AD0D42">
        <w:rPr>
          <w:rFonts w:ascii="Arial" w:hAnsi="Arial" w:cs="Arial"/>
          <w:sz w:val="22"/>
          <w:szCs w:val="22"/>
        </w:rPr>
        <w:t>csurgalékvíz</w:t>
      </w:r>
      <w:proofErr w:type="spellEnd"/>
      <w:r w:rsidRPr="00AD0D42">
        <w:rPr>
          <w:rFonts w:ascii="Arial" w:hAnsi="Arial" w:cs="Arial"/>
          <w:sz w:val="22"/>
          <w:szCs w:val="22"/>
        </w:rPr>
        <w:t xml:space="preserve"> megfelelő elvezetéséről gondoskodni. </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(7) A közterületek szennyeződésének megelőzése érdekében a közterületen keresztül forgalmat lebonyolító üzletek és egyéb elárusítóhelyek, vendéglátó egységek, székházak, intézménynek, szolgáltató egységek bejárata mellett az épületek ingatlanhasználói kötelesek szemétgyűjtőt elhelyezni és azoknak a szemétszállításra rendszeresített edénybe való ürítéséről szükség szerint gondoskodni. A gyűjtőedényt lehetőleg úgy kell kiválasztani, hogy az a meglévő városbútorzattal összhangban legyen.</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(8) Az erdőkben, parkokban, közterületi zöldövezetben hulladékot lerakni, legeltetni és makkoltatni tilos.</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(9) Az erdőbe, parkokba gépjárművel, motorkerékpárral, illetve lovas kocsival - a kijelölt útvonal kivételével - tilos behajtani.</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(10) Tilos erdőterületen, parkokban az élő fáról, cserjéről gallyat, díszítőlombot gyűjteni, kivéve a bot, vessző, díszítőgally termelését szolgáló erdő és a minőségi törzsnevelést elősegítő nyesést.</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(11) Tüzet rakni csak a kijelölt helyeken, az arra jogosult által engedélyezett időszakban, a tűzvédelmi rendelkezések betartásával szabad.</w:t>
      </w:r>
    </w:p>
    <w:p w:rsidR="00AA38E8" w:rsidRPr="00AD0D42" w:rsidRDefault="00AA38E8" w:rsidP="00606962">
      <w:pPr>
        <w:widowControl w:val="0"/>
        <w:ind w:firstLine="330"/>
        <w:jc w:val="both"/>
        <w:rPr>
          <w:rFonts w:ascii="Arial" w:hAnsi="Arial" w:cs="Arial"/>
          <w:sz w:val="22"/>
          <w:szCs w:val="22"/>
        </w:rPr>
      </w:pPr>
    </w:p>
    <w:p w:rsidR="005B437C" w:rsidRDefault="005B437C" w:rsidP="00606962">
      <w:pPr>
        <w:widowControl w:val="0"/>
        <w:ind w:firstLine="330"/>
        <w:jc w:val="both"/>
        <w:rPr>
          <w:rFonts w:ascii="Arial" w:hAnsi="Arial" w:cs="Arial"/>
          <w:sz w:val="22"/>
          <w:szCs w:val="22"/>
        </w:rPr>
      </w:pPr>
      <w:r w:rsidRPr="00AD0D42">
        <w:rPr>
          <w:rFonts w:ascii="Arial" w:hAnsi="Arial" w:cs="Arial"/>
          <w:sz w:val="22"/>
          <w:szCs w:val="22"/>
        </w:rPr>
        <w:t>(12) Gomba, vadgyümölcs, moha, virág, illetőleg gyógynövény gyűjtése a kerület területén lévő állami erdőben az egyéni szükségletet meg nem haladó mértékben szabadon végezhető. A magánerdő, önkormányzati erdő területén bármilyen mértékű, állami területen az egyéni szükségletet meghaladó mennyiségű gyűjtés csak az erdőgazdálkodó előzetes írásbeli engedélyével gyakorolható.</w:t>
      </w:r>
    </w:p>
    <w:p w:rsidR="00AA38E8" w:rsidRPr="00AD0D42" w:rsidRDefault="00AA38E8" w:rsidP="00606962">
      <w:pPr>
        <w:widowControl w:val="0"/>
        <w:ind w:firstLine="330"/>
        <w:jc w:val="both"/>
        <w:rPr>
          <w:rFonts w:ascii="Arial" w:hAnsi="Arial" w:cs="Arial"/>
          <w:sz w:val="22"/>
          <w:szCs w:val="22"/>
        </w:rPr>
      </w:pPr>
    </w:p>
    <w:p w:rsidR="005B437C" w:rsidRDefault="005B437C" w:rsidP="00951A26">
      <w:pPr>
        <w:keepNext/>
        <w:keepLines/>
        <w:widowControl w:val="0"/>
        <w:jc w:val="center"/>
        <w:rPr>
          <w:rFonts w:ascii="Arial" w:hAnsi="Arial" w:cs="Arial"/>
          <w:b/>
          <w:bCs/>
          <w:sz w:val="22"/>
          <w:szCs w:val="22"/>
        </w:rPr>
      </w:pPr>
      <w:r w:rsidRPr="00AD0D42">
        <w:rPr>
          <w:rFonts w:ascii="Arial" w:hAnsi="Arial" w:cs="Arial"/>
          <w:b/>
          <w:bCs/>
          <w:sz w:val="22"/>
          <w:szCs w:val="22"/>
        </w:rPr>
        <w:lastRenderedPageBreak/>
        <w:t>VII. FEJEZET</w:t>
      </w:r>
    </w:p>
    <w:p w:rsidR="00951A26" w:rsidRPr="00AD0D42" w:rsidRDefault="00951A26" w:rsidP="00951A26">
      <w:pPr>
        <w:keepNext/>
        <w:keepLines/>
        <w:widowControl w:val="0"/>
        <w:jc w:val="center"/>
        <w:rPr>
          <w:rFonts w:ascii="Arial" w:hAnsi="Arial" w:cs="Arial"/>
          <w:b/>
          <w:bCs/>
          <w:sz w:val="22"/>
          <w:szCs w:val="22"/>
        </w:rPr>
      </w:pPr>
    </w:p>
    <w:p w:rsidR="005B437C" w:rsidRDefault="005B437C" w:rsidP="00951A26">
      <w:pPr>
        <w:keepNext/>
        <w:keepLines/>
        <w:widowControl w:val="0"/>
        <w:jc w:val="center"/>
        <w:rPr>
          <w:rFonts w:ascii="Arial" w:hAnsi="Arial" w:cs="Arial"/>
          <w:b/>
          <w:bCs/>
          <w:sz w:val="22"/>
          <w:szCs w:val="22"/>
        </w:rPr>
      </w:pPr>
      <w:r w:rsidRPr="00AD0D42">
        <w:rPr>
          <w:rFonts w:ascii="Arial" w:hAnsi="Arial" w:cs="Arial"/>
          <w:b/>
          <w:bCs/>
          <w:sz w:val="22"/>
          <w:szCs w:val="22"/>
        </w:rPr>
        <w:t xml:space="preserve">Záró rendelkezések </w:t>
      </w:r>
    </w:p>
    <w:p w:rsidR="00951A26" w:rsidRPr="00AD0D42" w:rsidRDefault="00951A26" w:rsidP="00951A26">
      <w:pPr>
        <w:keepNext/>
        <w:keepLines/>
        <w:widowControl w:val="0"/>
        <w:jc w:val="center"/>
        <w:rPr>
          <w:rFonts w:ascii="Arial" w:hAnsi="Arial" w:cs="Arial"/>
          <w:b/>
          <w:bCs/>
          <w:sz w:val="22"/>
          <w:szCs w:val="22"/>
        </w:rPr>
      </w:pPr>
    </w:p>
    <w:p w:rsidR="005B437C" w:rsidRPr="00AD0D42" w:rsidRDefault="005B437C" w:rsidP="00606962">
      <w:pPr>
        <w:widowControl w:val="0"/>
        <w:spacing w:after="240"/>
        <w:jc w:val="center"/>
        <w:rPr>
          <w:rFonts w:ascii="Arial" w:hAnsi="Arial" w:cs="Arial"/>
          <w:b/>
          <w:sz w:val="22"/>
          <w:szCs w:val="22"/>
        </w:rPr>
      </w:pPr>
      <w:r w:rsidRPr="00AD0D42">
        <w:rPr>
          <w:rFonts w:ascii="Arial" w:hAnsi="Arial" w:cs="Arial"/>
          <w:b/>
          <w:sz w:val="22"/>
          <w:szCs w:val="22"/>
        </w:rPr>
        <w:t>31.</w:t>
      </w:r>
      <w:r w:rsidR="007413BD">
        <w:rPr>
          <w:rFonts w:ascii="Arial" w:hAnsi="Arial" w:cs="Arial"/>
          <w:b/>
          <w:sz w:val="22"/>
          <w:szCs w:val="22"/>
        </w:rPr>
        <w:t xml:space="preserve"> </w:t>
      </w:r>
      <w:r w:rsidRPr="00AD0D42">
        <w:rPr>
          <w:rFonts w:ascii="Arial" w:hAnsi="Arial" w:cs="Arial"/>
          <w:b/>
          <w:sz w:val="22"/>
          <w:szCs w:val="22"/>
        </w:rPr>
        <w:t>§</w:t>
      </w:r>
    </w:p>
    <w:p w:rsidR="005B437C" w:rsidRDefault="005B437C" w:rsidP="00606962">
      <w:pPr>
        <w:widowControl w:val="0"/>
        <w:ind w:firstLine="329"/>
        <w:jc w:val="both"/>
        <w:rPr>
          <w:rFonts w:ascii="Arial" w:hAnsi="Arial" w:cs="Arial"/>
          <w:sz w:val="22"/>
          <w:szCs w:val="22"/>
        </w:rPr>
      </w:pPr>
      <w:r w:rsidRPr="00AD0D42">
        <w:rPr>
          <w:rFonts w:ascii="Arial" w:hAnsi="Arial" w:cs="Arial"/>
          <w:sz w:val="22"/>
          <w:szCs w:val="22"/>
        </w:rPr>
        <w:t xml:space="preserve">(1) E rendelet a kihirdetését követő napon lép hatályba. </w:t>
      </w:r>
    </w:p>
    <w:p w:rsidR="00AA38E8" w:rsidRPr="00AD0D42" w:rsidRDefault="00AA38E8" w:rsidP="00606962">
      <w:pPr>
        <w:widowControl w:val="0"/>
        <w:ind w:firstLine="329"/>
        <w:jc w:val="both"/>
        <w:rPr>
          <w:rFonts w:ascii="Arial" w:hAnsi="Arial" w:cs="Arial"/>
          <w:sz w:val="22"/>
          <w:szCs w:val="22"/>
        </w:rPr>
      </w:pPr>
    </w:p>
    <w:p w:rsidR="005B437C" w:rsidRPr="00AD0D42" w:rsidRDefault="00A642FC" w:rsidP="00606962">
      <w:pPr>
        <w:widowControl w:val="0"/>
        <w:ind w:firstLine="329"/>
        <w:jc w:val="both"/>
        <w:rPr>
          <w:rFonts w:ascii="Arial" w:hAnsi="Arial" w:cs="Arial"/>
          <w:sz w:val="22"/>
          <w:szCs w:val="22"/>
        </w:rPr>
      </w:pPr>
      <w:r>
        <w:rPr>
          <w:rFonts w:ascii="Arial" w:hAnsi="Arial" w:cs="Arial"/>
          <w:sz w:val="22"/>
          <w:szCs w:val="22"/>
        </w:rPr>
        <w:t>(2) Hatályát veszti Bácsalmás V</w:t>
      </w:r>
      <w:r w:rsidR="005B437C" w:rsidRPr="00AD0D42">
        <w:rPr>
          <w:rFonts w:ascii="Arial" w:hAnsi="Arial" w:cs="Arial"/>
          <w:sz w:val="22"/>
          <w:szCs w:val="22"/>
        </w:rPr>
        <w:t>áros Önkormányzata Képviselő-testületének a helyi hulladékgazdálkodási közszolgáltatásról és a köztisztasági feladatok ellátásáról szóló 8/2014. (III.</w:t>
      </w:r>
      <w:r>
        <w:rPr>
          <w:rFonts w:ascii="Arial" w:hAnsi="Arial" w:cs="Arial"/>
          <w:sz w:val="22"/>
          <w:szCs w:val="22"/>
        </w:rPr>
        <w:t xml:space="preserve"> </w:t>
      </w:r>
      <w:r w:rsidR="005B437C" w:rsidRPr="00AD0D42">
        <w:rPr>
          <w:rFonts w:ascii="Arial" w:hAnsi="Arial" w:cs="Arial"/>
          <w:sz w:val="22"/>
          <w:szCs w:val="22"/>
        </w:rPr>
        <w:t xml:space="preserve">28.) </w:t>
      </w:r>
      <w:r>
        <w:rPr>
          <w:rFonts w:ascii="Arial" w:hAnsi="Arial" w:cs="Arial"/>
          <w:sz w:val="22"/>
          <w:szCs w:val="22"/>
        </w:rPr>
        <w:t xml:space="preserve">önkormányzati </w:t>
      </w:r>
      <w:r w:rsidR="005B437C" w:rsidRPr="00AD0D42">
        <w:rPr>
          <w:rFonts w:ascii="Arial" w:hAnsi="Arial" w:cs="Arial"/>
          <w:sz w:val="22"/>
          <w:szCs w:val="22"/>
        </w:rPr>
        <w:t>rendelet</w:t>
      </w:r>
      <w:r w:rsidR="00AA38E8">
        <w:rPr>
          <w:rFonts w:ascii="Arial" w:hAnsi="Arial" w:cs="Arial"/>
          <w:sz w:val="22"/>
          <w:szCs w:val="22"/>
        </w:rPr>
        <w:t>e</w:t>
      </w:r>
      <w:r w:rsidR="005B437C" w:rsidRPr="00AD0D42">
        <w:rPr>
          <w:rFonts w:ascii="Arial" w:hAnsi="Arial" w:cs="Arial"/>
          <w:sz w:val="22"/>
          <w:szCs w:val="22"/>
        </w:rPr>
        <w:t>.</w:t>
      </w:r>
    </w:p>
    <w:p w:rsidR="005B437C" w:rsidRPr="00AD0D42" w:rsidRDefault="005B437C" w:rsidP="00606962">
      <w:pPr>
        <w:widowControl w:val="0"/>
        <w:ind w:firstLine="329"/>
        <w:jc w:val="both"/>
        <w:rPr>
          <w:rFonts w:ascii="Arial" w:hAnsi="Arial" w:cs="Arial"/>
          <w:sz w:val="22"/>
          <w:szCs w:val="22"/>
        </w:rPr>
      </w:pPr>
    </w:p>
    <w:p w:rsidR="005B437C" w:rsidRPr="00AD0D42" w:rsidRDefault="005B437C" w:rsidP="00606962">
      <w:pPr>
        <w:widowControl w:val="0"/>
        <w:jc w:val="both"/>
        <w:rPr>
          <w:rFonts w:ascii="Arial" w:hAnsi="Arial" w:cs="Arial"/>
          <w:sz w:val="22"/>
          <w:szCs w:val="22"/>
        </w:rPr>
      </w:pPr>
    </w:p>
    <w:p w:rsidR="005B437C" w:rsidRPr="00AD0D42" w:rsidRDefault="005B437C" w:rsidP="00606962">
      <w:pPr>
        <w:widowControl w:val="0"/>
        <w:spacing w:line="240" w:lineRule="atLeast"/>
        <w:jc w:val="center"/>
        <w:rPr>
          <w:rFonts w:ascii="Arial" w:hAnsi="Arial" w:cs="Arial"/>
          <w:sz w:val="22"/>
          <w:szCs w:val="22"/>
        </w:rPr>
      </w:pPr>
    </w:p>
    <w:p w:rsidR="00AA38E8" w:rsidRPr="00230B70" w:rsidRDefault="00AA38E8" w:rsidP="00606962">
      <w:pPr>
        <w:widowControl w:val="0"/>
        <w:tabs>
          <w:tab w:val="left" w:pos="0"/>
          <w:tab w:val="center" w:pos="2200"/>
          <w:tab w:val="center" w:pos="7260"/>
        </w:tabs>
        <w:rPr>
          <w:rFonts w:ascii="Arial" w:hAnsi="Arial" w:cs="Arial"/>
          <w:bCs/>
          <w:sz w:val="22"/>
          <w:szCs w:val="22"/>
        </w:rPr>
      </w:pPr>
      <w:r w:rsidRPr="00230B70">
        <w:rPr>
          <w:rFonts w:ascii="Arial" w:hAnsi="Arial" w:cs="Arial"/>
          <w:bCs/>
          <w:sz w:val="22"/>
          <w:szCs w:val="22"/>
        </w:rPr>
        <w:tab/>
        <w:t>Németh Balázs</w:t>
      </w:r>
      <w:r w:rsidRPr="00230B70">
        <w:rPr>
          <w:rFonts w:ascii="Arial" w:hAnsi="Arial" w:cs="Arial"/>
          <w:bCs/>
          <w:sz w:val="22"/>
          <w:szCs w:val="22"/>
        </w:rPr>
        <w:tab/>
        <w:t xml:space="preserve">Patocskai Ibolya </w:t>
      </w:r>
    </w:p>
    <w:p w:rsidR="00AA38E8" w:rsidRPr="00230B70" w:rsidRDefault="00AA38E8" w:rsidP="00606962">
      <w:pPr>
        <w:widowControl w:val="0"/>
        <w:tabs>
          <w:tab w:val="left" w:pos="0"/>
          <w:tab w:val="center" w:pos="2200"/>
          <w:tab w:val="center" w:pos="7260"/>
        </w:tabs>
        <w:rPr>
          <w:rFonts w:ascii="Arial" w:hAnsi="Arial" w:cs="Arial"/>
          <w:bCs/>
          <w:sz w:val="22"/>
          <w:szCs w:val="22"/>
        </w:rPr>
      </w:pPr>
      <w:r w:rsidRPr="00230B70">
        <w:rPr>
          <w:rFonts w:ascii="Arial" w:hAnsi="Arial" w:cs="Arial"/>
          <w:bCs/>
          <w:sz w:val="22"/>
          <w:szCs w:val="22"/>
        </w:rPr>
        <w:tab/>
      </w:r>
      <w:proofErr w:type="gramStart"/>
      <w:r w:rsidRPr="00230B70">
        <w:rPr>
          <w:rFonts w:ascii="Arial" w:hAnsi="Arial" w:cs="Arial"/>
          <w:bCs/>
          <w:sz w:val="22"/>
          <w:szCs w:val="22"/>
        </w:rPr>
        <w:t>polgármester</w:t>
      </w:r>
      <w:proofErr w:type="gramEnd"/>
      <w:r w:rsidRPr="00230B70">
        <w:rPr>
          <w:rFonts w:ascii="Arial" w:hAnsi="Arial" w:cs="Arial"/>
          <w:bCs/>
          <w:sz w:val="22"/>
          <w:szCs w:val="22"/>
        </w:rPr>
        <w:tab/>
        <w:t>jegyző</w:t>
      </w:r>
    </w:p>
    <w:p w:rsidR="00AA38E8" w:rsidRPr="00230B70" w:rsidRDefault="00AA38E8" w:rsidP="00606962">
      <w:pPr>
        <w:widowControl w:val="0"/>
        <w:tabs>
          <w:tab w:val="left" w:pos="0"/>
          <w:tab w:val="center" w:pos="2200"/>
          <w:tab w:val="center" w:pos="7260"/>
        </w:tabs>
        <w:jc w:val="both"/>
        <w:rPr>
          <w:rFonts w:ascii="Arial" w:hAnsi="Arial" w:cs="Arial"/>
          <w:bCs/>
          <w:sz w:val="22"/>
          <w:szCs w:val="22"/>
        </w:rPr>
      </w:pPr>
    </w:p>
    <w:p w:rsidR="00AA38E8" w:rsidRPr="00230B70" w:rsidRDefault="00AA38E8" w:rsidP="00606962">
      <w:pPr>
        <w:widowControl w:val="0"/>
        <w:tabs>
          <w:tab w:val="left" w:pos="0"/>
          <w:tab w:val="center" w:pos="2200"/>
          <w:tab w:val="center" w:pos="7260"/>
        </w:tabs>
        <w:jc w:val="both"/>
        <w:rPr>
          <w:rFonts w:ascii="Arial" w:hAnsi="Arial" w:cs="Arial"/>
          <w:bCs/>
          <w:sz w:val="22"/>
          <w:szCs w:val="22"/>
        </w:rPr>
      </w:pPr>
    </w:p>
    <w:p w:rsidR="00AA38E8" w:rsidRPr="00230B70" w:rsidRDefault="00AA38E8" w:rsidP="00606962">
      <w:pPr>
        <w:widowControl w:val="0"/>
        <w:tabs>
          <w:tab w:val="left" w:pos="0"/>
          <w:tab w:val="center" w:pos="2200"/>
          <w:tab w:val="center" w:pos="7260"/>
        </w:tabs>
        <w:jc w:val="both"/>
        <w:rPr>
          <w:rFonts w:ascii="Arial" w:hAnsi="Arial" w:cs="Arial"/>
          <w:bCs/>
          <w:sz w:val="22"/>
          <w:szCs w:val="22"/>
        </w:rPr>
      </w:pPr>
    </w:p>
    <w:p w:rsidR="00AA38E8" w:rsidRPr="00230B70" w:rsidRDefault="00AA38E8" w:rsidP="00606962">
      <w:pPr>
        <w:widowControl w:val="0"/>
        <w:tabs>
          <w:tab w:val="center" w:pos="2200"/>
          <w:tab w:val="center" w:pos="7260"/>
        </w:tabs>
        <w:jc w:val="both"/>
        <w:rPr>
          <w:rFonts w:ascii="Arial" w:hAnsi="Arial" w:cs="Arial"/>
          <w:sz w:val="22"/>
          <w:szCs w:val="22"/>
        </w:rPr>
      </w:pPr>
      <w:r w:rsidRPr="00230B70">
        <w:rPr>
          <w:rFonts w:ascii="Arial" w:hAnsi="Arial" w:cs="Arial"/>
          <w:sz w:val="22"/>
          <w:szCs w:val="22"/>
        </w:rPr>
        <w:t>Záradék:</w:t>
      </w:r>
    </w:p>
    <w:p w:rsidR="00AA38E8" w:rsidRPr="00230B70" w:rsidRDefault="00AA38E8" w:rsidP="00606962">
      <w:pPr>
        <w:widowControl w:val="0"/>
        <w:tabs>
          <w:tab w:val="center" w:pos="2200"/>
          <w:tab w:val="center" w:pos="7260"/>
        </w:tabs>
        <w:jc w:val="both"/>
        <w:rPr>
          <w:rFonts w:ascii="Arial" w:hAnsi="Arial" w:cs="Arial"/>
          <w:sz w:val="22"/>
          <w:szCs w:val="22"/>
        </w:rPr>
      </w:pPr>
    </w:p>
    <w:p w:rsidR="00AA38E8" w:rsidRPr="00230B70" w:rsidRDefault="00AA38E8" w:rsidP="00606962">
      <w:pPr>
        <w:widowControl w:val="0"/>
        <w:tabs>
          <w:tab w:val="center" w:pos="2310"/>
          <w:tab w:val="center" w:pos="7150"/>
        </w:tabs>
        <w:jc w:val="both"/>
        <w:rPr>
          <w:rFonts w:ascii="Arial" w:hAnsi="Arial" w:cs="Arial"/>
          <w:sz w:val="22"/>
          <w:szCs w:val="22"/>
        </w:rPr>
      </w:pPr>
      <w:r w:rsidRPr="00230B70">
        <w:rPr>
          <w:rFonts w:ascii="Arial" w:hAnsi="Arial" w:cs="Arial"/>
          <w:sz w:val="22"/>
          <w:szCs w:val="22"/>
        </w:rPr>
        <w:t xml:space="preserve">Megalkotta Bácsalmás Város Önkormányzatának Képviselő-testülete a 2016. </w:t>
      </w:r>
      <w:r>
        <w:rPr>
          <w:rFonts w:ascii="Arial" w:hAnsi="Arial" w:cs="Arial"/>
          <w:sz w:val="22"/>
          <w:szCs w:val="22"/>
        </w:rPr>
        <w:t>március 29-én</w:t>
      </w:r>
      <w:r w:rsidRPr="00230B70">
        <w:rPr>
          <w:rFonts w:ascii="Arial" w:hAnsi="Arial" w:cs="Arial"/>
          <w:sz w:val="22"/>
          <w:szCs w:val="22"/>
        </w:rPr>
        <w:t xml:space="preserve"> tartott ülésén.</w:t>
      </w:r>
    </w:p>
    <w:p w:rsidR="00AA38E8" w:rsidRPr="00230B70" w:rsidRDefault="00AA38E8" w:rsidP="00606962">
      <w:pPr>
        <w:widowControl w:val="0"/>
        <w:tabs>
          <w:tab w:val="center" w:pos="2310"/>
          <w:tab w:val="center" w:pos="7150"/>
        </w:tabs>
        <w:jc w:val="both"/>
        <w:rPr>
          <w:rFonts w:ascii="Arial" w:hAnsi="Arial" w:cs="Arial"/>
          <w:sz w:val="22"/>
          <w:szCs w:val="22"/>
        </w:rPr>
      </w:pPr>
    </w:p>
    <w:p w:rsidR="00AA38E8" w:rsidRPr="00230B70" w:rsidRDefault="00AA38E8" w:rsidP="00606962">
      <w:pPr>
        <w:widowControl w:val="0"/>
        <w:tabs>
          <w:tab w:val="center" w:pos="2310"/>
          <w:tab w:val="center" w:pos="7150"/>
        </w:tabs>
        <w:jc w:val="both"/>
        <w:rPr>
          <w:rFonts w:ascii="Arial" w:hAnsi="Arial" w:cs="Arial"/>
          <w:sz w:val="22"/>
          <w:szCs w:val="22"/>
        </w:rPr>
      </w:pPr>
    </w:p>
    <w:p w:rsidR="00AA38E8" w:rsidRPr="00230B70" w:rsidRDefault="00AA38E8" w:rsidP="00606962">
      <w:pPr>
        <w:widowControl w:val="0"/>
        <w:tabs>
          <w:tab w:val="center" w:pos="2310"/>
          <w:tab w:val="center" w:pos="7150"/>
        </w:tabs>
        <w:jc w:val="both"/>
        <w:rPr>
          <w:rFonts w:ascii="Arial" w:hAnsi="Arial" w:cs="Arial"/>
          <w:sz w:val="22"/>
          <w:szCs w:val="22"/>
        </w:rPr>
      </w:pPr>
    </w:p>
    <w:p w:rsidR="00AA38E8" w:rsidRPr="00230B70" w:rsidRDefault="00AA38E8" w:rsidP="00606962">
      <w:pPr>
        <w:widowControl w:val="0"/>
        <w:tabs>
          <w:tab w:val="center" w:pos="2310"/>
          <w:tab w:val="center" w:pos="7150"/>
        </w:tabs>
        <w:jc w:val="both"/>
        <w:rPr>
          <w:rFonts w:ascii="Arial" w:hAnsi="Arial" w:cs="Arial"/>
          <w:sz w:val="22"/>
          <w:szCs w:val="22"/>
        </w:rPr>
      </w:pPr>
      <w:r w:rsidRPr="00230B70">
        <w:rPr>
          <w:rFonts w:ascii="Arial" w:hAnsi="Arial" w:cs="Arial"/>
          <w:sz w:val="22"/>
          <w:szCs w:val="22"/>
        </w:rPr>
        <w:t xml:space="preserve">Kihirdetve: a Bácsalmási Közös Önkormányzati </w:t>
      </w:r>
      <w:proofErr w:type="gramStart"/>
      <w:r w:rsidRPr="00230B70">
        <w:rPr>
          <w:rFonts w:ascii="Arial" w:hAnsi="Arial" w:cs="Arial"/>
          <w:sz w:val="22"/>
          <w:szCs w:val="22"/>
        </w:rPr>
        <w:t>Hivatal tájékoztató</w:t>
      </w:r>
      <w:proofErr w:type="gramEnd"/>
      <w:r w:rsidRPr="00230B70">
        <w:rPr>
          <w:rFonts w:ascii="Arial" w:hAnsi="Arial" w:cs="Arial"/>
          <w:sz w:val="22"/>
          <w:szCs w:val="22"/>
        </w:rPr>
        <w:t xml:space="preserve"> tábláján, </w:t>
      </w:r>
    </w:p>
    <w:p w:rsidR="00AA38E8" w:rsidRPr="00230B70" w:rsidRDefault="00AC4FD2" w:rsidP="00606962">
      <w:pPr>
        <w:widowControl w:val="0"/>
        <w:tabs>
          <w:tab w:val="center" w:pos="2310"/>
          <w:tab w:val="center" w:pos="7150"/>
        </w:tabs>
        <w:jc w:val="both"/>
        <w:rPr>
          <w:rFonts w:ascii="Arial" w:hAnsi="Arial" w:cs="Arial"/>
          <w:sz w:val="22"/>
          <w:szCs w:val="22"/>
        </w:rPr>
      </w:pPr>
      <w:r>
        <w:rPr>
          <w:rFonts w:ascii="Arial" w:hAnsi="Arial" w:cs="Arial"/>
          <w:sz w:val="22"/>
          <w:szCs w:val="22"/>
        </w:rPr>
        <w:t>2016. március 30-á</w:t>
      </w:r>
      <w:r w:rsidR="00AA38E8">
        <w:rPr>
          <w:rFonts w:ascii="Arial" w:hAnsi="Arial" w:cs="Arial"/>
          <w:sz w:val="22"/>
          <w:szCs w:val="22"/>
        </w:rPr>
        <w:t>n.</w:t>
      </w:r>
    </w:p>
    <w:p w:rsidR="00AA38E8" w:rsidRPr="00230B70" w:rsidRDefault="00AA38E8" w:rsidP="00606962">
      <w:pPr>
        <w:widowControl w:val="0"/>
        <w:tabs>
          <w:tab w:val="center" w:pos="2200"/>
          <w:tab w:val="center" w:pos="7260"/>
        </w:tabs>
        <w:jc w:val="both"/>
        <w:rPr>
          <w:rFonts w:ascii="Arial" w:hAnsi="Arial" w:cs="Arial"/>
          <w:sz w:val="22"/>
          <w:szCs w:val="22"/>
        </w:rPr>
      </w:pPr>
    </w:p>
    <w:p w:rsidR="00AA38E8" w:rsidRPr="00230B70" w:rsidRDefault="00AA38E8" w:rsidP="00606962">
      <w:pPr>
        <w:widowControl w:val="0"/>
        <w:tabs>
          <w:tab w:val="center" w:pos="2200"/>
          <w:tab w:val="center" w:pos="7260"/>
        </w:tabs>
        <w:jc w:val="both"/>
        <w:rPr>
          <w:rFonts w:ascii="Arial" w:hAnsi="Arial" w:cs="Arial"/>
          <w:sz w:val="22"/>
          <w:szCs w:val="22"/>
        </w:rPr>
      </w:pPr>
    </w:p>
    <w:p w:rsidR="00AA38E8" w:rsidRPr="00230B70" w:rsidRDefault="00AA38E8" w:rsidP="00606962">
      <w:pPr>
        <w:widowControl w:val="0"/>
        <w:tabs>
          <w:tab w:val="center" w:pos="7260"/>
        </w:tabs>
        <w:jc w:val="both"/>
        <w:rPr>
          <w:rFonts w:ascii="Arial" w:hAnsi="Arial" w:cs="Arial"/>
          <w:sz w:val="22"/>
          <w:szCs w:val="22"/>
        </w:rPr>
      </w:pPr>
      <w:r w:rsidRPr="00230B70">
        <w:rPr>
          <w:rFonts w:ascii="Arial" w:hAnsi="Arial" w:cs="Arial"/>
          <w:sz w:val="22"/>
          <w:szCs w:val="22"/>
        </w:rPr>
        <w:tab/>
        <w:t xml:space="preserve">Patocskai Ibolya </w:t>
      </w:r>
    </w:p>
    <w:p w:rsidR="00AA38E8" w:rsidRDefault="00AA38E8" w:rsidP="00606962">
      <w:pPr>
        <w:widowControl w:val="0"/>
        <w:tabs>
          <w:tab w:val="center" w:pos="7260"/>
        </w:tabs>
        <w:jc w:val="both"/>
        <w:rPr>
          <w:rFonts w:ascii="Arial" w:hAnsi="Arial" w:cs="Arial"/>
          <w:sz w:val="22"/>
          <w:szCs w:val="22"/>
        </w:rPr>
      </w:pPr>
      <w:r w:rsidRPr="00230B70">
        <w:rPr>
          <w:rFonts w:ascii="Arial" w:hAnsi="Arial" w:cs="Arial"/>
          <w:sz w:val="22"/>
          <w:szCs w:val="22"/>
        </w:rPr>
        <w:tab/>
      </w:r>
      <w:proofErr w:type="gramStart"/>
      <w:r w:rsidRPr="00230B70">
        <w:rPr>
          <w:rFonts w:ascii="Arial" w:hAnsi="Arial" w:cs="Arial"/>
          <w:sz w:val="22"/>
          <w:szCs w:val="22"/>
        </w:rPr>
        <w:t>jegyző</w:t>
      </w:r>
      <w:proofErr w:type="gramEnd"/>
    </w:p>
    <w:p w:rsidR="005B437C" w:rsidRDefault="00AA38E8" w:rsidP="00606962">
      <w:pPr>
        <w:widowControl w:val="0"/>
        <w:tabs>
          <w:tab w:val="center" w:pos="7260"/>
        </w:tabs>
        <w:jc w:val="right"/>
        <w:rPr>
          <w:rFonts w:ascii="Arial" w:hAnsi="Arial" w:cs="Arial"/>
          <w:i/>
          <w:sz w:val="22"/>
          <w:szCs w:val="22"/>
        </w:rPr>
      </w:pPr>
      <w:r>
        <w:rPr>
          <w:rFonts w:ascii="Arial" w:hAnsi="Arial" w:cs="Arial"/>
          <w:sz w:val="22"/>
          <w:szCs w:val="22"/>
        </w:rPr>
        <w:br w:type="page"/>
      </w:r>
      <w:r w:rsidR="005B437C" w:rsidRPr="00AA38E8">
        <w:rPr>
          <w:rFonts w:ascii="Arial" w:hAnsi="Arial" w:cs="Arial"/>
          <w:i/>
          <w:sz w:val="22"/>
          <w:szCs w:val="22"/>
        </w:rPr>
        <w:lastRenderedPageBreak/>
        <w:t>1. melléklet</w:t>
      </w:r>
      <w:r>
        <w:rPr>
          <w:rFonts w:ascii="Arial" w:hAnsi="Arial" w:cs="Arial"/>
          <w:i/>
          <w:sz w:val="22"/>
          <w:szCs w:val="22"/>
        </w:rPr>
        <w:t xml:space="preserve"> a 6</w:t>
      </w:r>
      <w:r w:rsidR="005B437C" w:rsidRPr="00AA38E8">
        <w:rPr>
          <w:rFonts w:ascii="Arial" w:hAnsi="Arial" w:cs="Arial"/>
          <w:i/>
          <w:sz w:val="22"/>
          <w:szCs w:val="22"/>
        </w:rPr>
        <w:t>/2016.(</w:t>
      </w:r>
      <w:r w:rsidR="009479CD">
        <w:rPr>
          <w:rFonts w:ascii="Arial" w:hAnsi="Arial" w:cs="Arial"/>
          <w:i/>
          <w:sz w:val="22"/>
          <w:szCs w:val="22"/>
        </w:rPr>
        <w:t>III. 3</w:t>
      </w:r>
      <w:r w:rsidR="00BB4CB9">
        <w:rPr>
          <w:rFonts w:ascii="Arial" w:hAnsi="Arial" w:cs="Arial"/>
          <w:i/>
          <w:sz w:val="22"/>
          <w:szCs w:val="22"/>
        </w:rPr>
        <w:t>0</w:t>
      </w:r>
      <w:r w:rsidR="009479CD">
        <w:rPr>
          <w:rFonts w:ascii="Arial" w:hAnsi="Arial" w:cs="Arial"/>
          <w:i/>
          <w:sz w:val="22"/>
          <w:szCs w:val="22"/>
        </w:rPr>
        <w:t>.</w:t>
      </w:r>
      <w:r w:rsidR="005B437C" w:rsidRPr="00AA38E8">
        <w:rPr>
          <w:rFonts w:ascii="Arial" w:hAnsi="Arial" w:cs="Arial"/>
          <w:i/>
          <w:sz w:val="22"/>
          <w:szCs w:val="22"/>
        </w:rPr>
        <w:t>) önkormányzati rendelethez</w:t>
      </w:r>
    </w:p>
    <w:p w:rsidR="009479CD" w:rsidRPr="00AA38E8" w:rsidRDefault="009479CD" w:rsidP="00606962">
      <w:pPr>
        <w:widowControl w:val="0"/>
        <w:tabs>
          <w:tab w:val="center" w:pos="7260"/>
        </w:tabs>
        <w:jc w:val="right"/>
        <w:rPr>
          <w:rFonts w:ascii="Arial" w:hAnsi="Arial" w:cs="Arial"/>
          <w:i/>
          <w:sz w:val="22"/>
          <w:szCs w:val="22"/>
        </w:rPr>
      </w:pPr>
    </w:p>
    <w:p w:rsidR="005B437C" w:rsidRPr="00AD0D42" w:rsidRDefault="005B437C" w:rsidP="00606962">
      <w:pPr>
        <w:pStyle w:val="Nincstrkz"/>
        <w:widowControl w:val="0"/>
        <w:jc w:val="center"/>
        <w:rPr>
          <w:rFonts w:ascii="Arial" w:hAnsi="Arial" w:cs="Arial"/>
          <w:b/>
        </w:rPr>
      </w:pPr>
      <w:r w:rsidRPr="00AD0D42">
        <w:rPr>
          <w:rFonts w:ascii="Arial" w:hAnsi="Arial" w:cs="Arial"/>
          <w:b/>
        </w:rPr>
        <w:t>FBH-NP Közszolgáltató Nonprofit Korlátolt Felelősségű Társaság</w:t>
      </w:r>
    </w:p>
    <w:p w:rsidR="005B437C" w:rsidRPr="00D005DA" w:rsidRDefault="00166667" w:rsidP="00606962">
      <w:pPr>
        <w:pStyle w:val="Nincstrkz"/>
        <w:widowControl w:val="0"/>
        <w:rPr>
          <w:rFonts w:ascii="Arial" w:hAnsi="Arial" w:cs="Arial"/>
          <w:sz w:val="20"/>
          <w:szCs w:val="20"/>
          <w:lang w:eastAsia="hu-HU"/>
        </w:rPr>
      </w:pPr>
      <w:r>
        <w:rPr>
          <w:rFonts w:ascii="Arial" w:hAnsi="Arial" w:cs="Arial"/>
          <w:noProof/>
          <w:lang w:eastAsia="hu-HU"/>
        </w:rPr>
        <w:drawing>
          <wp:anchor distT="0" distB="0" distL="114300" distR="114300" simplePos="0" relativeHeight="251657216" behindDoc="1" locked="0" layoutInCell="1" allowOverlap="1">
            <wp:simplePos x="0" y="0"/>
            <wp:positionH relativeFrom="column">
              <wp:posOffset>-415290</wp:posOffset>
            </wp:positionH>
            <wp:positionV relativeFrom="paragraph">
              <wp:posOffset>11430</wp:posOffset>
            </wp:positionV>
            <wp:extent cx="1295400" cy="1304925"/>
            <wp:effectExtent l="0" t="0" r="0" b="9525"/>
            <wp:wrapTight wrapText="bothSides">
              <wp:wrapPolygon edited="0">
                <wp:start x="7624" y="0"/>
                <wp:lineTo x="2859" y="2523"/>
                <wp:lineTo x="1271" y="3784"/>
                <wp:lineTo x="1588" y="5045"/>
                <wp:lineTo x="0" y="6307"/>
                <wp:lineTo x="0" y="12613"/>
                <wp:lineTo x="318" y="16082"/>
                <wp:lineTo x="4129" y="20181"/>
                <wp:lineTo x="8259" y="21442"/>
                <wp:lineTo x="10165" y="21442"/>
                <wp:lineTo x="11435" y="21442"/>
                <wp:lineTo x="12071" y="21442"/>
                <wp:lineTo x="16518" y="20181"/>
                <wp:lineTo x="18741" y="17343"/>
                <wp:lineTo x="18424" y="15136"/>
                <wp:lineTo x="21282" y="15136"/>
                <wp:lineTo x="21282" y="9460"/>
                <wp:lineTo x="20329" y="4415"/>
                <wp:lineTo x="15882" y="631"/>
                <wp:lineTo x="13659" y="0"/>
                <wp:lineTo x="7624" y="0"/>
              </wp:wrapPolygon>
            </wp:wrapTight>
            <wp:docPr id="3" name="Kép 4" descr="esz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eszter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5DA">
        <w:rPr>
          <w:rFonts w:ascii="Arial" w:hAnsi="Arial" w:cs="Arial"/>
          <w:lang w:eastAsia="hu-HU"/>
        </w:rPr>
        <w:t xml:space="preserve">       </w:t>
      </w:r>
      <w:r w:rsidR="005B437C" w:rsidRPr="00AD0D42">
        <w:rPr>
          <w:rFonts w:ascii="Arial" w:hAnsi="Arial" w:cs="Arial"/>
          <w:lang w:eastAsia="hu-HU"/>
        </w:rPr>
        <w:t xml:space="preserve"> </w:t>
      </w:r>
      <w:r w:rsidR="005B437C" w:rsidRPr="00D005DA">
        <w:rPr>
          <w:rFonts w:ascii="Arial" w:hAnsi="Arial" w:cs="Arial"/>
          <w:sz w:val="20"/>
          <w:szCs w:val="20"/>
          <w:lang w:eastAsia="hu-HU"/>
        </w:rPr>
        <w:t>Nyilvántartó cégbíróság: Kecskeméti Törvényszék Cg</w:t>
      </w:r>
      <w:proofErr w:type="gramStart"/>
      <w:r w:rsidR="005B437C" w:rsidRPr="00D005DA">
        <w:rPr>
          <w:rFonts w:ascii="Arial" w:hAnsi="Arial" w:cs="Arial"/>
          <w:sz w:val="20"/>
          <w:szCs w:val="20"/>
          <w:lang w:eastAsia="hu-HU"/>
        </w:rPr>
        <w:t>.:</w:t>
      </w:r>
      <w:proofErr w:type="gramEnd"/>
      <w:r w:rsidR="005B437C" w:rsidRPr="00D005DA">
        <w:rPr>
          <w:rFonts w:ascii="Arial" w:hAnsi="Arial" w:cs="Arial"/>
          <w:sz w:val="20"/>
          <w:szCs w:val="20"/>
          <w:lang w:eastAsia="hu-HU"/>
        </w:rPr>
        <w:t xml:space="preserve"> 03-09-126039</w:t>
      </w:r>
    </w:p>
    <w:p w:rsidR="005B437C" w:rsidRPr="00AD0D42" w:rsidRDefault="00166667" w:rsidP="00606962">
      <w:pPr>
        <w:pStyle w:val="Nincstrkz"/>
        <w:widowControl w:val="0"/>
        <w:rPr>
          <w:rFonts w:ascii="Arial" w:hAnsi="Arial" w:cs="Arial"/>
          <w:lang w:eastAsia="hu-HU"/>
        </w:rPr>
      </w:pPr>
      <w:r>
        <w:rPr>
          <w:rFonts w:ascii="Arial" w:hAnsi="Arial" w:cs="Arial"/>
          <w:noProof/>
          <w:lang w:eastAsia="hu-HU"/>
        </w:rPr>
        <mc:AlternateContent>
          <mc:Choice Requires="wps">
            <w:drawing>
              <wp:anchor distT="0" distB="0" distL="114300" distR="114300" simplePos="0" relativeHeight="251656192" behindDoc="0" locked="0" layoutInCell="1" allowOverlap="1">
                <wp:simplePos x="0" y="0"/>
                <wp:positionH relativeFrom="margin">
                  <wp:posOffset>917575</wp:posOffset>
                </wp:positionH>
                <wp:positionV relativeFrom="paragraph">
                  <wp:posOffset>13970</wp:posOffset>
                </wp:positionV>
                <wp:extent cx="4191000" cy="1543050"/>
                <wp:effectExtent l="0" t="0" r="0" b="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37C" w:rsidRDefault="005B437C" w:rsidP="005B437C">
                            <w:pPr>
                              <w:pStyle w:val="Nincstrkz"/>
                              <w:widowControl w:val="0"/>
                              <w:jc w:val="center"/>
                              <w:rPr>
                                <w:rFonts w:ascii="Times New Roman" w:hAnsi="Times New Roman"/>
                                <w:b/>
                                <w:lang w:eastAsia="hu-HU"/>
                              </w:rPr>
                            </w:pPr>
                            <w:r w:rsidRPr="00A05C6E">
                              <w:rPr>
                                <w:rFonts w:ascii="Times New Roman" w:hAnsi="Times New Roman"/>
                                <w:b/>
                                <w:lang w:eastAsia="hu-HU"/>
                              </w:rPr>
                              <w:t>Ügyfélszolgálati irodáink:</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6500 Baja, Szabadság út 22.</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79/420-609</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 xml:space="preserve">6521 Vaskút, Külterület 0551/2. </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79/524-821  / </w:t>
                            </w:r>
                            <w:r w:rsidRPr="0067448E">
                              <w:rPr>
                                <w:rFonts w:ascii="Times New Roman" w:hAnsi="Times New Roman"/>
                                <w:sz w:val="20"/>
                                <w:szCs w:val="20"/>
                              </w:rPr>
                              <w:sym w:font="Webdings" w:char="F0CA"/>
                            </w:r>
                            <w:r w:rsidRPr="0067448E">
                              <w:rPr>
                                <w:rFonts w:ascii="Times New Roman" w:hAnsi="Times New Roman"/>
                                <w:sz w:val="20"/>
                                <w:szCs w:val="20"/>
                              </w:rPr>
                              <w:t>: 79/572-052</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6300 Kalocsa, Érsekkert 4-1.</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20/373-0338 /</w:t>
                            </w:r>
                            <w:r w:rsidRPr="0067448E">
                              <w:rPr>
                                <w:rFonts w:ascii="Times New Roman" w:hAnsi="Times New Roman"/>
                                <w:sz w:val="20"/>
                                <w:szCs w:val="20"/>
                              </w:rPr>
                              <w:sym w:font="Webdings" w:char="F0CA"/>
                            </w:r>
                            <w:r w:rsidRPr="0067448E">
                              <w:rPr>
                                <w:rFonts w:ascii="Times New Roman" w:hAnsi="Times New Roman"/>
                                <w:sz w:val="20"/>
                                <w:szCs w:val="20"/>
                              </w:rPr>
                              <w:t>: 78/561-004</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6640 Csongrád, Bercsényi M. u. 39.</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63/483-956  / </w:t>
                            </w:r>
                            <w:r w:rsidRPr="0067448E">
                              <w:rPr>
                                <w:rFonts w:ascii="Times New Roman" w:hAnsi="Times New Roman"/>
                                <w:sz w:val="20"/>
                                <w:szCs w:val="20"/>
                              </w:rPr>
                              <w:sym w:font="Webdings" w:char="F0CA"/>
                            </w:r>
                            <w:r w:rsidRPr="0067448E">
                              <w:rPr>
                                <w:rFonts w:ascii="Times New Roman" w:hAnsi="Times New Roman"/>
                                <w:sz w:val="20"/>
                                <w:szCs w:val="20"/>
                              </w:rPr>
                              <w:t>: 63/471-620</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 xml:space="preserve">6100 Kiskunfélegyháza, Deák F. </w:t>
                            </w:r>
                            <w:proofErr w:type="gramStart"/>
                            <w:r w:rsidRPr="0067448E">
                              <w:rPr>
                                <w:rFonts w:ascii="Times New Roman" w:hAnsi="Times New Roman"/>
                                <w:sz w:val="20"/>
                                <w:szCs w:val="20"/>
                              </w:rPr>
                              <w:t>u.</w:t>
                            </w:r>
                            <w:proofErr w:type="gramEnd"/>
                            <w:r w:rsidRPr="0067448E">
                              <w:rPr>
                                <w:rFonts w:ascii="Times New Roman" w:hAnsi="Times New Roman"/>
                                <w:sz w:val="20"/>
                                <w:szCs w:val="20"/>
                              </w:rPr>
                              <w:t xml:space="preserve"> 2.</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30/473-5340 /</w:t>
                            </w:r>
                            <w:r w:rsidRPr="0067448E">
                              <w:rPr>
                                <w:rFonts w:ascii="Times New Roman" w:hAnsi="Times New Roman"/>
                                <w:sz w:val="20"/>
                                <w:szCs w:val="20"/>
                              </w:rPr>
                              <w:sym w:font="Webdings" w:char="F0CA"/>
                            </w:r>
                            <w:r w:rsidRPr="0067448E">
                              <w:rPr>
                                <w:rFonts w:ascii="Times New Roman" w:hAnsi="Times New Roman"/>
                                <w:sz w:val="20"/>
                                <w:szCs w:val="20"/>
                              </w:rPr>
                              <w:t>: 76/462-822</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 xml:space="preserve">6400 Kiskunhalas, </w:t>
                            </w:r>
                            <w:proofErr w:type="spellStart"/>
                            <w:r w:rsidRPr="0067448E">
                              <w:rPr>
                                <w:rFonts w:ascii="Times New Roman" w:hAnsi="Times New Roman"/>
                                <w:sz w:val="20"/>
                                <w:szCs w:val="20"/>
                              </w:rPr>
                              <w:t>Szilády</w:t>
                            </w:r>
                            <w:proofErr w:type="spellEnd"/>
                            <w:r w:rsidRPr="0067448E">
                              <w:rPr>
                                <w:rFonts w:ascii="Times New Roman" w:hAnsi="Times New Roman"/>
                                <w:sz w:val="20"/>
                                <w:szCs w:val="20"/>
                              </w:rPr>
                              <w:t xml:space="preserve"> Áron u. 5-7.</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77/400-063  / </w:t>
                            </w:r>
                            <w:r w:rsidRPr="0067448E">
                              <w:rPr>
                                <w:rFonts w:ascii="Times New Roman" w:hAnsi="Times New Roman"/>
                                <w:sz w:val="20"/>
                                <w:szCs w:val="20"/>
                              </w:rPr>
                              <w:sym w:font="Webdings" w:char="F0CA"/>
                            </w:r>
                            <w:r w:rsidRPr="0067448E">
                              <w:rPr>
                                <w:rFonts w:ascii="Times New Roman" w:hAnsi="Times New Roman"/>
                                <w:sz w:val="20"/>
                                <w:szCs w:val="20"/>
                              </w:rPr>
                              <w:t>: 77/951-761</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6900 Makó, Széchenyi tér 7. I/</w:t>
                            </w:r>
                            <w:proofErr w:type="gramStart"/>
                            <w:r w:rsidRPr="0067448E">
                              <w:rPr>
                                <w:rFonts w:ascii="Times New Roman" w:hAnsi="Times New Roman"/>
                                <w:sz w:val="20"/>
                                <w:szCs w:val="20"/>
                              </w:rPr>
                              <w:t>16</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w:t>
                            </w:r>
                            <w:proofErr w:type="gramEnd"/>
                            <w:r w:rsidRPr="0067448E">
                              <w:rPr>
                                <w:rFonts w:ascii="Times New Roman" w:hAnsi="Times New Roman"/>
                                <w:sz w:val="20"/>
                                <w:szCs w:val="20"/>
                              </w:rPr>
                              <w:t xml:space="preserve"> 30/47-5340</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 xml:space="preserve">6300 Kiskőrös, Petőfi </w:t>
                            </w:r>
                            <w:proofErr w:type="spellStart"/>
                            <w:r w:rsidRPr="0067448E">
                              <w:rPr>
                                <w:rFonts w:ascii="Times New Roman" w:hAnsi="Times New Roman"/>
                                <w:sz w:val="20"/>
                                <w:szCs w:val="20"/>
                              </w:rPr>
                              <w:t>S.u</w:t>
                            </w:r>
                            <w:proofErr w:type="spellEnd"/>
                            <w:r w:rsidRPr="0067448E">
                              <w:rPr>
                                <w:rFonts w:ascii="Times New Roman" w:hAnsi="Times New Roman"/>
                                <w:sz w:val="20"/>
                                <w:szCs w:val="20"/>
                              </w:rPr>
                              <w:t>. 108.</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20/373-0338</w:t>
                            </w:r>
                          </w:p>
                          <w:p w:rsidR="005B437C" w:rsidRPr="00800B35" w:rsidRDefault="005B437C" w:rsidP="005B437C">
                            <w:pPr>
                              <w:pStyle w:val="Nincstrkz"/>
                              <w:widowControl w:val="0"/>
                              <w:jc w:val="center"/>
                              <w:rPr>
                                <w:rFonts w:ascii="Times New Roman" w:hAnsi="Times New Roman"/>
                                <w:sz w:val="18"/>
                                <w:szCs w:val="20"/>
                              </w:rPr>
                            </w:pPr>
                            <w:r w:rsidRPr="00800B35">
                              <w:rPr>
                                <w:sz w:val="16"/>
                                <w:szCs w:val="18"/>
                              </w:rPr>
                              <w:sym w:font="Webdings" w:char="F09A"/>
                            </w:r>
                            <w:proofErr w:type="gramStart"/>
                            <w:r w:rsidRPr="00800B35">
                              <w:rPr>
                                <w:sz w:val="16"/>
                                <w:szCs w:val="18"/>
                              </w:rPr>
                              <w:t>:</w:t>
                            </w:r>
                            <w:proofErr w:type="gramEnd"/>
                            <w:r w:rsidRPr="00800B35">
                              <w:rPr>
                                <w:sz w:val="16"/>
                                <w:szCs w:val="18"/>
                              </w:rPr>
                              <w:t xml:space="preserve"> </w:t>
                            </w:r>
                            <w:hyperlink r:id="rId11" w:history="1">
                              <w:r w:rsidRPr="00800B35">
                                <w:rPr>
                                  <w:rStyle w:val="Hiperhivatkozs"/>
                                  <w:sz w:val="16"/>
                                  <w:szCs w:val="18"/>
                                </w:rPr>
                                <w:t>fbhnpkft@fbhnpkft.hu</w:t>
                              </w:r>
                            </w:hyperlink>
                          </w:p>
                          <w:p w:rsidR="005B437C" w:rsidRDefault="005B437C" w:rsidP="005B437C">
                            <w:pPr>
                              <w:pStyle w:val="Nincstrkz"/>
                              <w:widowControl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6" o:spid="_x0000_s1026" type="#_x0000_t202" style="position:absolute;margin-left:72.25pt;margin-top:1.1pt;width:330pt;height:1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" stroked="f">
                <v:textbox>
                  <w:txbxContent>
                    <w:p w:rsidR="005B437C" w:rsidRDefault="005B437C" w:rsidP="005B437C">
                      <w:pPr>
                        <w:pStyle w:val="Nincstrkz"/>
                        <w:widowControl w:val="0"/>
                        <w:jc w:val="center"/>
                        <w:rPr>
                          <w:rFonts w:ascii="Times New Roman" w:hAnsi="Times New Roman"/>
                          <w:b/>
                          <w:lang w:eastAsia="hu-HU"/>
                        </w:rPr>
                      </w:pPr>
                      <w:r w:rsidRPr="00A05C6E">
                        <w:rPr>
                          <w:rFonts w:ascii="Times New Roman" w:hAnsi="Times New Roman"/>
                          <w:b/>
                          <w:lang w:eastAsia="hu-HU"/>
                        </w:rPr>
                        <w:t>Ügyfélszolgálati irodáink:</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6500 Baja, Szabadság út 22.</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79/420-609</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 xml:space="preserve">6521 Vaskút, Külterület 0551/2. </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79/524-821  / </w:t>
                      </w:r>
                      <w:r w:rsidRPr="0067448E">
                        <w:rPr>
                          <w:rFonts w:ascii="Times New Roman" w:hAnsi="Times New Roman"/>
                          <w:sz w:val="20"/>
                          <w:szCs w:val="20"/>
                        </w:rPr>
                        <w:sym w:font="Webdings" w:char="F0CA"/>
                      </w:r>
                      <w:r w:rsidRPr="0067448E">
                        <w:rPr>
                          <w:rFonts w:ascii="Times New Roman" w:hAnsi="Times New Roman"/>
                          <w:sz w:val="20"/>
                          <w:szCs w:val="20"/>
                        </w:rPr>
                        <w:t>: 79/572-052</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6300 Kalocsa, Érsekkert 4-1.</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20/373-0338 /</w:t>
                      </w:r>
                      <w:r w:rsidRPr="0067448E">
                        <w:rPr>
                          <w:rFonts w:ascii="Times New Roman" w:hAnsi="Times New Roman"/>
                          <w:sz w:val="20"/>
                          <w:szCs w:val="20"/>
                        </w:rPr>
                        <w:sym w:font="Webdings" w:char="F0CA"/>
                      </w:r>
                      <w:r w:rsidRPr="0067448E">
                        <w:rPr>
                          <w:rFonts w:ascii="Times New Roman" w:hAnsi="Times New Roman"/>
                          <w:sz w:val="20"/>
                          <w:szCs w:val="20"/>
                        </w:rPr>
                        <w:t>: 78/561-004</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6640 Csongrád, Bercsényi M. u. 39.</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63/483-956  / </w:t>
                      </w:r>
                      <w:r w:rsidRPr="0067448E">
                        <w:rPr>
                          <w:rFonts w:ascii="Times New Roman" w:hAnsi="Times New Roman"/>
                          <w:sz w:val="20"/>
                          <w:szCs w:val="20"/>
                        </w:rPr>
                        <w:sym w:font="Webdings" w:char="F0CA"/>
                      </w:r>
                      <w:r w:rsidRPr="0067448E">
                        <w:rPr>
                          <w:rFonts w:ascii="Times New Roman" w:hAnsi="Times New Roman"/>
                          <w:sz w:val="20"/>
                          <w:szCs w:val="20"/>
                        </w:rPr>
                        <w:t>: 63/471-620</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 xml:space="preserve">6100 Kiskunfélegyháza, Deák F. </w:t>
                      </w:r>
                      <w:proofErr w:type="gramStart"/>
                      <w:r w:rsidRPr="0067448E">
                        <w:rPr>
                          <w:rFonts w:ascii="Times New Roman" w:hAnsi="Times New Roman"/>
                          <w:sz w:val="20"/>
                          <w:szCs w:val="20"/>
                        </w:rPr>
                        <w:t>u.</w:t>
                      </w:r>
                      <w:proofErr w:type="gramEnd"/>
                      <w:r w:rsidRPr="0067448E">
                        <w:rPr>
                          <w:rFonts w:ascii="Times New Roman" w:hAnsi="Times New Roman"/>
                          <w:sz w:val="20"/>
                          <w:szCs w:val="20"/>
                        </w:rPr>
                        <w:t xml:space="preserve"> 2.</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30/473-5340 /</w:t>
                      </w:r>
                      <w:r w:rsidRPr="0067448E">
                        <w:rPr>
                          <w:rFonts w:ascii="Times New Roman" w:hAnsi="Times New Roman"/>
                          <w:sz w:val="20"/>
                          <w:szCs w:val="20"/>
                        </w:rPr>
                        <w:sym w:font="Webdings" w:char="F0CA"/>
                      </w:r>
                      <w:r w:rsidRPr="0067448E">
                        <w:rPr>
                          <w:rFonts w:ascii="Times New Roman" w:hAnsi="Times New Roman"/>
                          <w:sz w:val="20"/>
                          <w:szCs w:val="20"/>
                        </w:rPr>
                        <w:t>: 76/462-822</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 xml:space="preserve">6400 Kiskunhalas, </w:t>
                      </w:r>
                      <w:proofErr w:type="spellStart"/>
                      <w:r w:rsidRPr="0067448E">
                        <w:rPr>
                          <w:rFonts w:ascii="Times New Roman" w:hAnsi="Times New Roman"/>
                          <w:sz w:val="20"/>
                          <w:szCs w:val="20"/>
                        </w:rPr>
                        <w:t>Szilády</w:t>
                      </w:r>
                      <w:proofErr w:type="spellEnd"/>
                      <w:r w:rsidRPr="0067448E">
                        <w:rPr>
                          <w:rFonts w:ascii="Times New Roman" w:hAnsi="Times New Roman"/>
                          <w:sz w:val="20"/>
                          <w:szCs w:val="20"/>
                        </w:rPr>
                        <w:t xml:space="preserve"> Áron u. 5-7.</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 77/400-063  / </w:t>
                      </w:r>
                      <w:r w:rsidRPr="0067448E">
                        <w:rPr>
                          <w:rFonts w:ascii="Times New Roman" w:hAnsi="Times New Roman"/>
                          <w:sz w:val="20"/>
                          <w:szCs w:val="20"/>
                        </w:rPr>
                        <w:sym w:font="Webdings" w:char="F0CA"/>
                      </w:r>
                      <w:r w:rsidRPr="0067448E">
                        <w:rPr>
                          <w:rFonts w:ascii="Times New Roman" w:hAnsi="Times New Roman"/>
                          <w:sz w:val="20"/>
                          <w:szCs w:val="20"/>
                        </w:rPr>
                        <w:t>: 77/951-761</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6900 Makó, Széchenyi tér 7. I/</w:t>
                      </w:r>
                      <w:proofErr w:type="gramStart"/>
                      <w:r w:rsidRPr="0067448E">
                        <w:rPr>
                          <w:rFonts w:ascii="Times New Roman" w:hAnsi="Times New Roman"/>
                          <w:sz w:val="20"/>
                          <w:szCs w:val="20"/>
                        </w:rPr>
                        <w:t>16</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w:t>
                      </w:r>
                      <w:proofErr w:type="gramEnd"/>
                      <w:r w:rsidRPr="0067448E">
                        <w:rPr>
                          <w:rFonts w:ascii="Times New Roman" w:hAnsi="Times New Roman"/>
                          <w:sz w:val="20"/>
                          <w:szCs w:val="20"/>
                        </w:rPr>
                        <w:t xml:space="preserve"> 30/47-5340</w:t>
                      </w:r>
                    </w:p>
                    <w:p w:rsidR="005B437C" w:rsidRPr="0067448E" w:rsidRDefault="005B437C" w:rsidP="005B437C">
                      <w:pPr>
                        <w:pStyle w:val="Nincstrkz"/>
                        <w:widowControl w:val="0"/>
                        <w:tabs>
                          <w:tab w:val="left" w:pos="3402"/>
                        </w:tabs>
                        <w:rPr>
                          <w:rFonts w:ascii="Times New Roman" w:hAnsi="Times New Roman"/>
                          <w:sz w:val="20"/>
                          <w:szCs w:val="20"/>
                        </w:rPr>
                      </w:pPr>
                      <w:r w:rsidRPr="0067448E">
                        <w:rPr>
                          <w:rFonts w:ascii="Times New Roman" w:hAnsi="Times New Roman"/>
                          <w:sz w:val="20"/>
                          <w:szCs w:val="20"/>
                        </w:rPr>
                        <w:t xml:space="preserve">6300 Kiskőrös, Petőfi </w:t>
                      </w:r>
                      <w:proofErr w:type="spellStart"/>
                      <w:r w:rsidRPr="0067448E">
                        <w:rPr>
                          <w:rFonts w:ascii="Times New Roman" w:hAnsi="Times New Roman"/>
                          <w:sz w:val="20"/>
                          <w:szCs w:val="20"/>
                        </w:rPr>
                        <w:t>S.u</w:t>
                      </w:r>
                      <w:proofErr w:type="spellEnd"/>
                      <w:r w:rsidRPr="0067448E">
                        <w:rPr>
                          <w:rFonts w:ascii="Times New Roman" w:hAnsi="Times New Roman"/>
                          <w:sz w:val="20"/>
                          <w:szCs w:val="20"/>
                        </w:rPr>
                        <w:t>. 108.</w:t>
                      </w:r>
                      <w:r w:rsidRPr="0067448E">
                        <w:rPr>
                          <w:rFonts w:ascii="Times New Roman" w:hAnsi="Times New Roman"/>
                          <w:sz w:val="20"/>
                          <w:szCs w:val="20"/>
                        </w:rPr>
                        <w:tab/>
                      </w:r>
                      <w:r w:rsidRPr="0067448E">
                        <w:rPr>
                          <w:rFonts w:ascii="Times New Roman" w:hAnsi="Times New Roman"/>
                          <w:sz w:val="20"/>
                          <w:szCs w:val="20"/>
                        </w:rPr>
                        <w:sym w:font="Wingdings" w:char="F028"/>
                      </w:r>
                      <w:r w:rsidRPr="0067448E">
                        <w:rPr>
                          <w:rFonts w:ascii="Times New Roman" w:hAnsi="Times New Roman"/>
                          <w:sz w:val="20"/>
                          <w:szCs w:val="20"/>
                        </w:rPr>
                        <w:t xml:space="preserve"> </w:t>
                      </w:r>
                      <w:proofErr w:type="gramStart"/>
                      <w:r w:rsidRPr="0067448E">
                        <w:rPr>
                          <w:rFonts w:ascii="Times New Roman" w:hAnsi="Times New Roman"/>
                          <w:sz w:val="20"/>
                          <w:szCs w:val="20"/>
                        </w:rPr>
                        <w:t>:</w:t>
                      </w:r>
                      <w:proofErr w:type="gramEnd"/>
                      <w:r w:rsidRPr="0067448E">
                        <w:rPr>
                          <w:rFonts w:ascii="Times New Roman" w:hAnsi="Times New Roman"/>
                          <w:sz w:val="20"/>
                          <w:szCs w:val="20"/>
                        </w:rPr>
                        <w:t xml:space="preserve"> 20/373-0338</w:t>
                      </w:r>
                    </w:p>
                    <w:p w:rsidR="005B437C" w:rsidRPr="00800B35" w:rsidRDefault="005B437C" w:rsidP="005B437C">
                      <w:pPr>
                        <w:pStyle w:val="Nincstrkz"/>
                        <w:widowControl w:val="0"/>
                        <w:jc w:val="center"/>
                        <w:rPr>
                          <w:rFonts w:ascii="Times New Roman" w:hAnsi="Times New Roman"/>
                          <w:sz w:val="18"/>
                          <w:szCs w:val="20"/>
                        </w:rPr>
                      </w:pPr>
                      <w:r w:rsidRPr="00800B35">
                        <w:rPr>
                          <w:sz w:val="16"/>
                          <w:szCs w:val="18"/>
                        </w:rPr>
                        <w:sym w:font="Webdings" w:char="F09A"/>
                      </w:r>
                      <w:proofErr w:type="gramStart"/>
                      <w:r w:rsidRPr="00800B35">
                        <w:rPr>
                          <w:sz w:val="16"/>
                          <w:szCs w:val="18"/>
                        </w:rPr>
                        <w:t>:</w:t>
                      </w:r>
                      <w:proofErr w:type="gramEnd"/>
                      <w:r w:rsidRPr="00800B35">
                        <w:rPr>
                          <w:sz w:val="16"/>
                          <w:szCs w:val="18"/>
                        </w:rPr>
                        <w:t xml:space="preserve"> </w:t>
                      </w:r>
                      <w:hyperlink r:id="rId12" w:history="1">
                        <w:r w:rsidRPr="00800B35">
                          <w:rPr>
                            <w:rStyle w:val="Hiperhivatkozs"/>
                            <w:sz w:val="16"/>
                            <w:szCs w:val="18"/>
                          </w:rPr>
                          <w:t>fbhnpkft@fbhnpkft.hu</w:t>
                        </w:r>
                      </w:hyperlink>
                    </w:p>
                    <w:p w:rsidR="005B437C" w:rsidRDefault="005B437C" w:rsidP="005B437C">
                      <w:pPr>
                        <w:pStyle w:val="Nincstrkz"/>
                        <w:widowControl w:val="0"/>
                      </w:pPr>
                    </w:p>
                  </w:txbxContent>
                </v:textbox>
                <w10:wrap anchorx="margin"/>
              </v:shape>
            </w:pict>
          </mc:Fallback>
        </mc:AlternateContent>
      </w:r>
      <w:r w:rsidR="005B437C" w:rsidRPr="00AD0D42">
        <w:rPr>
          <w:rFonts w:ascii="Arial" w:hAnsi="Arial" w:cs="Arial"/>
          <w:lang w:eastAsia="hu-HU"/>
        </w:rPr>
        <w:t xml:space="preserve">                        Adószám: </w:t>
      </w:r>
      <w:proofErr w:type="gramStart"/>
      <w:r w:rsidR="005B437C" w:rsidRPr="00AD0D42">
        <w:rPr>
          <w:rFonts w:ascii="Arial" w:hAnsi="Arial" w:cs="Arial"/>
          <w:lang w:eastAsia="hu-HU"/>
        </w:rPr>
        <w:t>24290054-2-03             Székhely</w:t>
      </w:r>
      <w:proofErr w:type="gramEnd"/>
      <w:r w:rsidR="005B437C" w:rsidRPr="00AD0D42">
        <w:rPr>
          <w:rFonts w:ascii="Arial" w:hAnsi="Arial" w:cs="Arial"/>
          <w:lang w:eastAsia="hu-HU"/>
        </w:rPr>
        <w:t xml:space="preserve">: 6521 Vaskút, 0551/2 hrsz. </w:t>
      </w:r>
    </w:p>
    <w:p w:rsidR="005B437C" w:rsidRPr="00AD0D42" w:rsidRDefault="005B437C" w:rsidP="00606962">
      <w:pPr>
        <w:pStyle w:val="Nincstrkz"/>
        <w:widowControl w:val="0"/>
        <w:rPr>
          <w:rFonts w:ascii="Arial" w:hAnsi="Arial" w:cs="Arial"/>
          <w:b/>
          <w:lang w:eastAsia="hu-HU"/>
        </w:rPr>
      </w:pPr>
      <w:r w:rsidRPr="00AD0D42">
        <w:rPr>
          <w:rFonts w:ascii="Arial" w:hAnsi="Arial" w:cs="Arial"/>
          <w:b/>
          <w:lang w:eastAsia="hu-HU"/>
        </w:rPr>
        <w:t xml:space="preserve">  </w:t>
      </w:r>
    </w:p>
    <w:p w:rsidR="005B437C" w:rsidRPr="00AD0D42" w:rsidRDefault="00166667" w:rsidP="00606962">
      <w:pPr>
        <w:pStyle w:val="Nincstrkz"/>
        <w:widowControl w:val="0"/>
        <w:rPr>
          <w:rFonts w:ascii="Arial" w:hAnsi="Arial" w:cs="Arial"/>
        </w:rPr>
      </w:pPr>
      <w:r>
        <w:rPr>
          <w:rFonts w:ascii="Arial" w:hAnsi="Arial" w:cs="Arial"/>
          <w:noProof/>
          <w:lang w:eastAsia="hu-HU"/>
        </w:rPr>
        <w:drawing>
          <wp:anchor distT="0" distB="0" distL="114300" distR="114300" simplePos="0" relativeHeight="251659264" behindDoc="0" locked="0" layoutInCell="1" allowOverlap="1">
            <wp:simplePos x="0" y="0"/>
            <wp:positionH relativeFrom="margin">
              <wp:posOffset>5404485</wp:posOffset>
            </wp:positionH>
            <wp:positionV relativeFrom="margin">
              <wp:posOffset>567690</wp:posOffset>
            </wp:positionV>
            <wp:extent cx="813435" cy="504825"/>
            <wp:effectExtent l="0" t="0" r="5715" b="9525"/>
            <wp:wrapSquare wrapText="bothSides"/>
            <wp:docPr id="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34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7C" w:rsidRPr="00AD0D42">
        <w:rPr>
          <w:rFonts w:ascii="Arial" w:hAnsi="Arial" w:cs="Arial"/>
        </w:rPr>
        <w:t xml:space="preserve">  6500 Baja, Szabadság út 22.               </w:t>
      </w:r>
      <w:r w:rsidR="005B437C" w:rsidRPr="00AD0D42">
        <w:rPr>
          <w:rFonts w:ascii="Arial" w:hAnsi="Arial" w:cs="Arial"/>
        </w:rPr>
        <w:sym w:font="Wingdings" w:char="F028"/>
      </w:r>
      <w:r w:rsidR="005B437C" w:rsidRPr="00AD0D42">
        <w:rPr>
          <w:rFonts w:ascii="Arial" w:hAnsi="Arial" w:cs="Arial"/>
        </w:rPr>
        <w:t xml:space="preserve"> : 79/420-609</w:t>
      </w:r>
      <w:r w:rsidR="005B437C" w:rsidRPr="00AD0D42">
        <w:rPr>
          <w:rFonts w:ascii="Arial" w:hAnsi="Arial" w:cs="Arial"/>
        </w:rPr>
        <w:tab/>
      </w:r>
      <w:r w:rsidR="005B437C" w:rsidRPr="00AD0D42">
        <w:rPr>
          <w:rFonts w:ascii="Arial" w:hAnsi="Arial" w:cs="Arial"/>
        </w:rPr>
        <w:tab/>
      </w:r>
    </w:p>
    <w:p w:rsidR="009479CD" w:rsidRDefault="00166667" w:rsidP="00606962">
      <w:pPr>
        <w:pStyle w:val="Nincstrkz"/>
        <w:widowControl w:val="0"/>
        <w:rPr>
          <w:rFonts w:ascii="Arial" w:hAnsi="Arial" w:cs="Arial"/>
        </w:rPr>
      </w:pPr>
      <w:r>
        <w:rPr>
          <w:rFonts w:ascii="Arial" w:hAnsi="Arial" w:cs="Arial"/>
          <w:noProof/>
          <w:lang w:eastAsia="hu-HU"/>
        </w:rPr>
        <w:drawing>
          <wp:anchor distT="0" distB="0" distL="114300" distR="114300" simplePos="0" relativeHeight="251658240" behindDoc="0" locked="0" layoutInCell="1" allowOverlap="1">
            <wp:simplePos x="0" y="0"/>
            <wp:positionH relativeFrom="margin">
              <wp:posOffset>5394960</wp:posOffset>
            </wp:positionH>
            <wp:positionV relativeFrom="paragraph">
              <wp:posOffset>150495</wp:posOffset>
            </wp:positionV>
            <wp:extent cx="809625" cy="504825"/>
            <wp:effectExtent l="0" t="0" r="9525" b="9525"/>
            <wp:wrapSquare wrapText="bothSides"/>
            <wp:docPr id="4" name="Kép 1" descr="M:\IRED\Certop_27001-COh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IRED\Certop_27001-COhu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9CD" w:rsidRDefault="009479CD" w:rsidP="00606962">
      <w:pPr>
        <w:pStyle w:val="Nincstrkz"/>
        <w:widowControl w:val="0"/>
        <w:rPr>
          <w:rFonts w:ascii="Arial" w:hAnsi="Arial" w:cs="Arial"/>
        </w:rPr>
      </w:pPr>
    </w:p>
    <w:p w:rsidR="009479CD" w:rsidRDefault="009479CD" w:rsidP="00606962">
      <w:pPr>
        <w:pStyle w:val="Nincstrkz"/>
        <w:widowControl w:val="0"/>
        <w:rPr>
          <w:rFonts w:ascii="Arial" w:hAnsi="Arial" w:cs="Arial"/>
        </w:rPr>
      </w:pPr>
    </w:p>
    <w:p w:rsidR="009479CD" w:rsidRDefault="009479CD" w:rsidP="00606962">
      <w:pPr>
        <w:pStyle w:val="Nincstrkz"/>
        <w:widowControl w:val="0"/>
        <w:rPr>
          <w:rFonts w:ascii="Arial" w:hAnsi="Arial" w:cs="Arial"/>
        </w:rPr>
      </w:pPr>
    </w:p>
    <w:p w:rsidR="009479CD" w:rsidRPr="00AD0D42" w:rsidRDefault="009479CD" w:rsidP="00606962">
      <w:pPr>
        <w:pStyle w:val="Nincstrkz"/>
        <w:widowControl w:val="0"/>
        <w:rPr>
          <w:rFonts w:ascii="Arial" w:hAnsi="Arial" w:cs="Arial"/>
        </w:rPr>
      </w:pPr>
    </w:p>
    <w:p w:rsidR="005B437C" w:rsidRPr="00AD0D42" w:rsidRDefault="005B437C" w:rsidP="00606962">
      <w:pPr>
        <w:pStyle w:val="lfej"/>
        <w:widowControl w:val="0"/>
        <w:pBdr>
          <w:bottom w:val="dashDotStroked" w:sz="24" w:space="2" w:color="auto"/>
        </w:pBdr>
        <w:tabs>
          <w:tab w:val="clear" w:pos="4536"/>
        </w:tabs>
        <w:ind w:left="-709"/>
        <w:jc w:val="center"/>
        <w:rPr>
          <w:rFonts w:ascii="Arial" w:hAnsi="Arial" w:cs="Arial"/>
          <w:b/>
          <w:sz w:val="22"/>
          <w:szCs w:val="22"/>
        </w:rPr>
      </w:pPr>
    </w:p>
    <w:p w:rsidR="005B437C" w:rsidRPr="00AD0D42" w:rsidRDefault="005B437C" w:rsidP="00606962">
      <w:pPr>
        <w:pStyle w:val="lfej"/>
        <w:widowControl w:val="0"/>
        <w:jc w:val="right"/>
        <w:rPr>
          <w:rFonts w:ascii="Arial" w:hAnsi="Arial" w:cs="Arial"/>
          <w:b/>
          <w:sz w:val="22"/>
          <w:szCs w:val="22"/>
        </w:rPr>
      </w:pPr>
    </w:p>
    <w:p w:rsidR="005B437C" w:rsidRPr="00AD0D42" w:rsidRDefault="005B437C" w:rsidP="00606962">
      <w:pPr>
        <w:pStyle w:val="lfej"/>
        <w:widowControl w:val="0"/>
        <w:jc w:val="right"/>
        <w:rPr>
          <w:rFonts w:ascii="Arial" w:hAnsi="Arial" w:cs="Arial"/>
          <w:b/>
          <w:sz w:val="22"/>
          <w:szCs w:val="22"/>
        </w:rPr>
      </w:pPr>
      <w:proofErr w:type="gramStart"/>
      <w:r w:rsidRPr="00AD0D42">
        <w:rPr>
          <w:rFonts w:ascii="Arial" w:hAnsi="Arial" w:cs="Arial"/>
          <w:b/>
          <w:sz w:val="22"/>
          <w:szCs w:val="22"/>
        </w:rPr>
        <w:t>iktatószám</w:t>
      </w:r>
      <w:proofErr w:type="gramEnd"/>
      <w:r w:rsidRPr="00AD0D42">
        <w:rPr>
          <w:rFonts w:ascii="Arial" w:hAnsi="Arial" w:cs="Arial"/>
          <w:b/>
          <w:sz w:val="22"/>
          <w:szCs w:val="22"/>
        </w:rPr>
        <w:t>: ……………………………………</w:t>
      </w:r>
    </w:p>
    <w:p w:rsidR="005B437C" w:rsidRPr="00AD0D42" w:rsidRDefault="005B437C" w:rsidP="00606962">
      <w:pPr>
        <w:pStyle w:val="lfej"/>
        <w:widowControl w:val="0"/>
        <w:tabs>
          <w:tab w:val="clear" w:pos="4536"/>
        </w:tabs>
        <w:jc w:val="center"/>
        <w:rPr>
          <w:rFonts w:ascii="Arial" w:hAnsi="Arial" w:cs="Arial"/>
          <w:b/>
          <w:sz w:val="22"/>
          <w:szCs w:val="22"/>
        </w:rPr>
      </w:pPr>
    </w:p>
    <w:p w:rsidR="005B437C" w:rsidRPr="00AD0D42" w:rsidRDefault="005B437C" w:rsidP="00606962">
      <w:pPr>
        <w:pStyle w:val="lfej"/>
        <w:widowControl w:val="0"/>
        <w:tabs>
          <w:tab w:val="clear" w:pos="4536"/>
        </w:tabs>
        <w:jc w:val="center"/>
        <w:rPr>
          <w:rFonts w:ascii="Arial" w:hAnsi="Arial" w:cs="Arial"/>
          <w:b/>
          <w:sz w:val="22"/>
          <w:szCs w:val="22"/>
        </w:rPr>
      </w:pPr>
      <w:r w:rsidRPr="00AD0D42">
        <w:rPr>
          <w:rFonts w:ascii="Arial" w:hAnsi="Arial" w:cs="Arial"/>
          <w:b/>
          <w:sz w:val="22"/>
          <w:szCs w:val="22"/>
        </w:rPr>
        <w:t xml:space="preserve">BEJELENTŐ </w:t>
      </w:r>
      <w:proofErr w:type="gramStart"/>
      <w:r w:rsidRPr="00AD0D42">
        <w:rPr>
          <w:rFonts w:ascii="Arial" w:hAnsi="Arial" w:cs="Arial"/>
          <w:b/>
          <w:sz w:val="22"/>
          <w:szCs w:val="22"/>
        </w:rPr>
        <w:t>ÉS</w:t>
      </w:r>
      <w:proofErr w:type="gramEnd"/>
      <w:r w:rsidRPr="00AD0D42">
        <w:rPr>
          <w:rFonts w:ascii="Arial" w:hAnsi="Arial" w:cs="Arial"/>
          <w:b/>
          <w:sz w:val="22"/>
          <w:szCs w:val="22"/>
        </w:rPr>
        <w:t xml:space="preserve"> MEGRENDELŐ LAP</w:t>
      </w:r>
    </w:p>
    <w:p w:rsidR="005B437C" w:rsidRPr="00AD0D42" w:rsidRDefault="005B437C" w:rsidP="00606962">
      <w:pPr>
        <w:pStyle w:val="lfej"/>
        <w:widowControl w:val="0"/>
        <w:jc w:val="right"/>
        <w:rPr>
          <w:rFonts w:ascii="Arial" w:hAnsi="Arial" w:cs="Arial"/>
          <w:b/>
          <w:sz w:val="22"/>
          <w:szCs w:val="22"/>
        </w:rPr>
      </w:pPr>
    </w:p>
    <w:p w:rsidR="005B437C" w:rsidRPr="00AD0D42" w:rsidRDefault="005B437C" w:rsidP="00606962">
      <w:pPr>
        <w:pStyle w:val="lfej"/>
        <w:widowControl w:val="0"/>
        <w:jc w:val="right"/>
        <w:rPr>
          <w:rFonts w:ascii="Arial" w:hAnsi="Arial" w:cs="Arial"/>
          <w:b/>
          <w:sz w:val="22"/>
          <w:szCs w:val="22"/>
        </w:rPr>
      </w:pPr>
      <w:r w:rsidRPr="00AD0D42">
        <w:rPr>
          <w:rFonts w:ascii="Arial" w:hAnsi="Arial" w:cs="Arial"/>
          <w:b/>
          <w:sz w:val="22"/>
          <w:szCs w:val="22"/>
        </w:rPr>
        <w:tab/>
      </w:r>
      <w:proofErr w:type="gramStart"/>
      <w:r w:rsidRPr="00AD0D42">
        <w:rPr>
          <w:rFonts w:ascii="Arial" w:hAnsi="Arial" w:cs="Arial"/>
          <w:b/>
          <w:sz w:val="22"/>
          <w:szCs w:val="22"/>
        </w:rPr>
        <w:t>új</w:t>
      </w:r>
      <w:proofErr w:type="gramEnd"/>
      <w:r w:rsidRPr="00AD0D42">
        <w:rPr>
          <w:rFonts w:ascii="Arial" w:hAnsi="Arial" w:cs="Arial"/>
          <w:b/>
          <w:sz w:val="22"/>
          <w:szCs w:val="22"/>
        </w:rPr>
        <w:t xml:space="preserve"> partner kódja: ………………………………….</w:t>
      </w:r>
    </w:p>
    <w:p w:rsidR="005B437C" w:rsidRPr="00AD0D42" w:rsidRDefault="005B437C" w:rsidP="00606962">
      <w:pPr>
        <w:widowControl w:val="0"/>
        <w:ind w:left="-567"/>
        <w:jc w:val="both"/>
        <w:rPr>
          <w:rFonts w:ascii="Arial" w:hAnsi="Arial" w:cs="Arial"/>
          <w:b/>
          <w:sz w:val="22"/>
          <w:szCs w:val="22"/>
        </w:rPr>
      </w:pPr>
      <w:r w:rsidRPr="00AD0D42">
        <w:rPr>
          <w:rFonts w:ascii="Arial" w:hAnsi="Arial" w:cs="Arial"/>
          <w:b/>
          <w:sz w:val="22"/>
          <w:szCs w:val="22"/>
        </w:rPr>
        <w:t>(Minden adat megadása kötelező!)</w:t>
      </w:r>
    </w:p>
    <w:p w:rsidR="005B437C" w:rsidRPr="00AD0D42" w:rsidRDefault="005B437C" w:rsidP="00606962">
      <w:pPr>
        <w:widowControl w:val="0"/>
        <w:ind w:left="-567"/>
        <w:jc w:val="both"/>
        <w:rPr>
          <w:rFonts w:ascii="Arial" w:hAnsi="Arial" w:cs="Arial"/>
          <w:b/>
          <w:sz w:val="22"/>
          <w:szCs w:val="22"/>
        </w:rPr>
      </w:pPr>
    </w:p>
    <w:p w:rsidR="005B437C" w:rsidRPr="00AD0D42" w:rsidRDefault="005B437C" w:rsidP="009101E9">
      <w:pPr>
        <w:widowControl w:val="0"/>
        <w:spacing w:after="120" w:line="360" w:lineRule="auto"/>
        <w:ind w:left="-567"/>
        <w:jc w:val="both"/>
        <w:rPr>
          <w:rFonts w:ascii="Arial" w:hAnsi="Arial" w:cs="Arial"/>
          <w:b/>
          <w:sz w:val="22"/>
          <w:szCs w:val="22"/>
        </w:rPr>
      </w:pPr>
      <w:r w:rsidRPr="00AD0D42">
        <w:rPr>
          <w:rFonts w:ascii="Arial" w:hAnsi="Arial" w:cs="Arial"/>
          <w:b/>
          <w:sz w:val="22"/>
          <w:szCs w:val="22"/>
        </w:rPr>
        <w:t>ALULÍROTT NÉV</w:t>
      </w:r>
      <w:proofErr w:type="gramStart"/>
      <w:r w:rsidRPr="00AD0D42">
        <w:rPr>
          <w:rFonts w:ascii="Arial" w:hAnsi="Arial" w:cs="Arial"/>
          <w:b/>
          <w:sz w:val="22"/>
          <w:szCs w:val="22"/>
        </w:rPr>
        <w:t>: …</w:t>
      </w:r>
      <w:proofErr w:type="gramEnd"/>
      <w:r w:rsidRPr="00AD0D42">
        <w:rPr>
          <w:rFonts w:ascii="Arial" w:hAnsi="Arial" w:cs="Arial"/>
          <w:b/>
          <w:sz w:val="22"/>
          <w:szCs w:val="22"/>
        </w:rPr>
        <w:t>……………………………..……....…….……….</w:t>
      </w:r>
    </w:p>
    <w:p w:rsidR="005B437C" w:rsidRPr="00AD0D42" w:rsidRDefault="005B437C" w:rsidP="009101E9">
      <w:pPr>
        <w:widowControl w:val="0"/>
        <w:spacing w:after="120" w:line="360" w:lineRule="auto"/>
        <w:ind w:left="-567"/>
        <w:jc w:val="both"/>
        <w:rPr>
          <w:rFonts w:ascii="Arial" w:hAnsi="Arial" w:cs="Arial"/>
          <w:b/>
          <w:sz w:val="22"/>
          <w:szCs w:val="22"/>
        </w:rPr>
      </w:pPr>
      <w:r w:rsidRPr="00AD0D42">
        <w:rPr>
          <w:rFonts w:ascii="Arial" w:hAnsi="Arial" w:cs="Arial"/>
          <w:b/>
          <w:sz w:val="22"/>
          <w:szCs w:val="22"/>
        </w:rPr>
        <w:t>SZÜLETÉSI HELY</w:t>
      </w:r>
      <w:proofErr w:type="gramStart"/>
      <w:r w:rsidRPr="00AD0D42">
        <w:rPr>
          <w:rFonts w:ascii="Arial" w:hAnsi="Arial" w:cs="Arial"/>
          <w:b/>
          <w:sz w:val="22"/>
          <w:szCs w:val="22"/>
        </w:rPr>
        <w:t>: …</w:t>
      </w:r>
      <w:proofErr w:type="gramEnd"/>
      <w:r w:rsidRPr="00AD0D42">
        <w:rPr>
          <w:rFonts w:ascii="Arial" w:hAnsi="Arial" w:cs="Arial"/>
          <w:b/>
          <w:sz w:val="22"/>
          <w:szCs w:val="22"/>
        </w:rPr>
        <w:t>………………..…..……….… , IDŐ: ………..….. év …….… hó ……… nap</w:t>
      </w:r>
    </w:p>
    <w:p w:rsidR="005B437C" w:rsidRPr="00AD0D42" w:rsidRDefault="005B437C" w:rsidP="009101E9">
      <w:pPr>
        <w:widowControl w:val="0"/>
        <w:spacing w:before="120" w:after="120" w:line="360" w:lineRule="auto"/>
        <w:ind w:left="-567"/>
        <w:jc w:val="both"/>
        <w:rPr>
          <w:rFonts w:ascii="Arial" w:hAnsi="Arial" w:cs="Arial"/>
          <w:b/>
          <w:sz w:val="22"/>
          <w:szCs w:val="22"/>
        </w:rPr>
      </w:pPr>
      <w:r w:rsidRPr="00AD0D42">
        <w:rPr>
          <w:rFonts w:ascii="Arial" w:hAnsi="Arial" w:cs="Arial"/>
          <w:b/>
          <w:sz w:val="22"/>
          <w:szCs w:val="22"/>
        </w:rPr>
        <w:t>ANYJA NEVE</w:t>
      </w:r>
      <w:proofErr w:type="gramStart"/>
      <w:r w:rsidRPr="00AD0D42">
        <w:rPr>
          <w:rFonts w:ascii="Arial" w:hAnsi="Arial" w:cs="Arial"/>
          <w:b/>
          <w:sz w:val="22"/>
          <w:szCs w:val="22"/>
        </w:rPr>
        <w:t>: …</w:t>
      </w:r>
      <w:proofErr w:type="gramEnd"/>
      <w:r w:rsidRPr="00AD0D42">
        <w:rPr>
          <w:rFonts w:ascii="Arial" w:hAnsi="Arial" w:cs="Arial"/>
          <w:b/>
          <w:sz w:val="22"/>
          <w:szCs w:val="22"/>
        </w:rPr>
        <w:t>……………………………..……....…….….</w:t>
      </w:r>
    </w:p>
    <w:p w:rsidR="005B437C" w:rsidRPr="00AD0D42" w:rsidRDefault="005B437C" w:rsidP="009101E9">
      <w:pPr>
        <w:widowControl w:val="0"/>
        <w:spacing w:before="120" w:after="120" w:line="360" w:lineRule="auto"/>
        <w:ind w:left="-567"/>
        <w:jc w:val="both"/>
        <w:rPr>
          <w:rFonts w:ascii="Arial" w:hAnsi="Arial" w:cs="Arial"/>
          <w:b/>
          <w:sz w:val="22"/>
          <w:szCs w:val="22"/>
        </w:rPr>
      </w:pPr>
      <w:r w:rsidRPr="00AD0D42">
        <w:rPr>
          <w:rFonts w:ascii="Arial" w:hAnsi="Arial" w:cs="Arial"/>
          <w:b/>
          <w:sz w:val="22"/>
          <w:szCs w:val="22"/>
        </w:rPr>
        <w:t>SZÜLETÉSI NÉV</w:t>
      </w:r>
      <w:proofErr w:type="gramStart"/>
      <w:r w:rsidRPr="00AD0D42">
        <w:rPr>
          <w:rFonts w:ascii="Arial" w:hAnsi="Arial" w:cs="Arial"/>
          <w:b/>
          <w:sz w:val="22"/>
          <w:szCs w:val="22"/>
        </w:rPr>
        <w:t>: …</w:t>
      </w:r>
      <w:proofErr w:type="gramEnd"/>
      <w:r w:rsidRPr="00AD0D42">
        <w:rPr>
          <w:rFonts w:ascii="Arial" w:hAnsi="Arial" w:cs="Arial"/>
          <w:b/>
          <w:sz w:val="22"/>
          <w:szCs w:val="22"/>
        </w:rPr>
        <w:t>……………………………..……....…….</w:t>
      </w:r>
    </w:p>
    <w:p w:rsidR="005B437C" w:rsidRPr="00AD0D42" w:rsidRDefault="005B437C" w:rsidP="009101E9">
      <w:pPr>
        <w:widowControl w:val="0"/>
        <w:spacing w:before="120" w:after="120" w:line="360" w:lineRule="auto"/>
        <w:ind w:left="-567"/>
        <w:jc w:val="both"/>
        <w:rPr>
          <w:rFonts w:ascii="Arial" w:hAnsi="Arial" w:cs="Arial"/>
          <w:b/>
          <w:sz w:val="22"/>
          <w:szCs w:val="22"/>
        </w:rPr>
      </w:pPr>
      <w:r w:rsidRPr="00AD0D42">
        <w:rPr>
          <w:rFonts w:ascii="Arial" w:hAnsi="Arial" w:cs="Arial"/>
          <w:b/>
          <w:sz w:val="22"/>
          <w:szCs w:val="22"/>
        </w:rPr>
        <w:t>TELEFONSZÁM</w:t>
      </w:r>
      <w:proofErr w:type="gramStart"/>
      <w:r w:rsidRPr="00AD0D42">
        <w:rPr>
          <w:rFonts w:ascii="Arial" w:hAnsi="Arial" w:cs="Arial"/>
          <w:b/>
          <w:sz w:val="22"/>
          <w:szCs w:val="22"/>
        </w:rPr>
        <w:t>: …</w:t>
      </w:r>
      <w:proofErr w:type="gramEnd"/>
      <w:r w:rsidRPr="00AD0D42">
        <w:rPr>
          <w:rFonts w:ascii="Arial" w:hAnsi="Arial" w:cs="Arial"/>
          <w:b/>
          <w:sz w:val="22"/>
          <w:szCs w:val="22"/>
        </w:rPr>
        <w:t>………………...………</w:t>
      </w:r>
      <w:r w:rsidR="004D7C96">
        <w:rPr>
          <w:rFonts w:ascii="Arial" w:hAnsi="Arial" w:cs="Arial"/>
          <w:b/>
          <w:sz w:val="22"/>
          <w:szCs w:val="22"/>
        </w:rPr>
        <w:t>………</w:t>
      </w:r>
      <w:r w:rsidRPr="00AD0D42">
        <w:rPr>
          <w:rFonts w:ascii="Arial" w:hAnsi="Arial" w:cs="Arial"/>
          <w:b/>
          <w:sz w:val="22"/>
          <w:szCs w:val="22"/>
        </w:rPr>
        <w:t>………….</w:t>
      </w:r>
    </w:p>
    <w:p w:rsidR="005B437C" w:rsidRPr="00AD0D42" w:rsidRDefault="005B437C" w:rsidP="00606962">
      <w:pPr>
        <w:widowControl w:val="0"/>
        <w:spacing w:before="120" w:line="360" w:lineRule="auto"/>
        <w:ind w:left="-567"/>
        <w:jc w:val="both"/>
        <w:rPr>
          <w:rFonts w:ascii="Arial" w:hAnsi="Arial" w:cs="Arial"/>
          <w:b/>
          <w:sz w:val="22"/>
          <w:szCs w:val="22"/>
        </w:rPr>
      </w:pPr>
      <w:r w:rsidRPr="00AD0D42">
        <w:rPr>
          <w:rFonts w:ascii="Arial" w:hAnsi="Arial" w:cs="Arial"/>
          <w:b/>
          <w:sz w:val="22"/>
          <w:szCs w:val="22"/>
        </w:rPr>
        <w:t>E-mail cím</w:t>
      </w:r>
      <w:proofErr w:type="gramStart"/>
      <w:r w:rsidRPr="00AD0D42">
        <w:rPr>
          <w:rFonts w:ascii="Arial" w:hAnsi="Arial" w:cs="Arial"/>
          <w:b/>
          <w:sz w:val="22"/>
          <w:szCs w:val="22"/>
        </w:rPr>
        <w:t>: …</w:t>
      </w:r>
      <w:proofErr w:type="gramEnd"/>
      <w:r w:rsidRPr="00AD0D42">
        <w:rPr>
          <w:rFonts w:ascii="Arial" w:hAnsi="Arial" w:cs="Arial"/>
          <w:b/>
          <w:sz w:val="22"/>
          <w:szCs w:val="22"/>
        </w:rPr>
        <w:t>……………………………</w:t>
      </w:r>
      <w:r w:rsidR="004D7C96">
        <w:rPr>
          <w:rFonts w:ascii="Arial" w:hAnsi="Arial" w:cs="Arial"/>
          <w:b/>
          <w:sz w:val="22"/>
          <w:szCs w:val="22"/>
        </w:rPr>
        <w:t>……...</w:t>
      </w:r>
      <w:r w:rsidRPr="00AD0D42">
        <w:rPr>
          <w:rFonts w:ascii="Arial" w:hAnsi="Arial" w:cs="Arial"/>
          <w:b/>
          <w:sz w:val="22"/>
          <w:szCs w:val="22"/>
        </w:rPr>
        <w:t>………………</w:t>
      </w:r>
    </w:p>
    <w:p w:rsidR="005B437C" w:rsidRPr="009101E9" w:rsidRDefault="005B437C" w:rsidP="00606962">
      <w:pPr>
        <w:widowControl w:val="0"/>
        <w:ind w:left="-709" w:right="-286"/>
        <w:rPr>
          <w:rFonts w:ascii="Arial" w:hAnsi="Arial" w:cs="Arial"/>
          <w:b/>
          <w:sz w:val="10"/>
          <w:szCs w:val="10"/>
        </w:rPr>
      </w:pPr>
    </w:p>
    <w:p w:rsidR="005B437C" w:rsidRPr="00AD0D42" w:rsidRDefault="005B437C" w:rsidP="00606962">
      <w:pPr>
        <w:widowControl w:val="0"/>
        <w:ind w:left="-709" w:right="-286"/>
        <w:rPr>
          <w:rFonts w:ascii="Arial" w:hAnsi="Arial" w:cs="Arial"/>
          <w:b/>
          <w:sz w:val="22"/>
          <w:szCs w:val="22"/>
        </w:rPr>
      </w:pPr>
      <w:r w:rsidRPr="00AD0D42">
        <w:rPr>
          <w:rFonts w:ascii="Arial" w:hAnsi="Arial" w:cs="Arial"/>
          <w:b/>
          <w:sz w:val="22"/>
          <w:szCs w:val="22"/>
        </w:rPr>
        <w:t xml:space="preserve">Bejelentem </w:t>
      </w:r>
      <w:proofErr w:type="gramStart"/>
      <w:r w:rsidRPr="00AD0D42">
        <w:rPr>
          <w:rFonts w:ascii="Arial" w:hAnsi="Arial" w:cs="Arial"/>
          <w:b/>
          <w:sz w:val="22"/>
          <w:szCs w:val="22"/>
        </w:rPr>
        <w:t>a …</w:t>
      </w:r>
      <w:proofErr w:type="gramEnd"/>
      <w:r w:rsidRPr="00AD0D42">
        <w:rPr>
          <w:rFonts w:ascii="Arial" w:hAnsi="Arial" w:cs="Arial"/>
          <w:b/>
          <w:sz w:val="22"/>
          <w:szCs w:val="22"/>
        </w:rPr>
        <w:t>…………………… sz. PARTNERKÓDON nyilvántartott szerződéssel kapcsolatban, hogy az alábbi ingatlan:</w:t>
      </w:r>
    </w:p>
    <w:p w:rsidR="005B437C" w:rsidRPr="009101E9" w:rsidRDefault="005B437C" w:rsidP="00606962">
      <w:pPr>
        <w:widowControl w:val="0"/>
        <w:jc w:val="both"/>
        <w:rPr>
          <w:rFonts w:ascii="Arial" w:hAnsi="Arial" w:cs="Arial"/>
          <w:b/>
          <w:sz w:val="10"/>
          <w:szCs w:val="10"/>
        </w:rPr>
      </w:pPr>
    </w:p>
    <w:p w:rsidR="005B437C" w:rsidRPr="00AD0D42" w:rsidRDefault="005B437C" w:rsidP="00606962">
      <w:pPr>
        <w:widowControl w:val="0"/>
        <w:ind w:left="-709"/>
        <w:jc w:val="both"/>
        <w:rPr>
          <w:rFonts w:ascii="Arial" w:hAnsi="Arial" w:cs="Arial"/>
          <w:sz w:val="22"/>
          <w:szCs w:val="22"/>
        </w:rPr>
      </w:pPr>
      <w:r w:rsidRPr="00AD0D42">
        <w:rPr>
          <w:rFonts w:ascii="Arial" w:hAnsi="Arial" w:cs="Arial"/>
          <w:sz w:val="22"/>
          <w:szCs w:val="22"/>
        </w:rPr>
        <w:t>……………………….………..….,   ……………………………….………..….,   ……………...................</w:t>
      </w:r>
    </w:p>
    <w:p w:rsidR="005B437C" w:rsidRPr="00AD0D42" w:rsidRDefault="005B437C" w:rsidP="00606962">
      <w:pPr>
        <w:widowControl w:val="0"/>
        <w:ind w:left="-720" w:firstLine="436"/>
        <w:jc w:val="both"/>
        <w:rPr>
          <w:rFonts w:ascii="Arial" w:hAnsi="Arial" w:cs="Arial"/>
          <w:b/>
          <w:sz w:val="22"/>
          <w:szCs w:val="22"/>
        </w:rPr>
      </w:pPr>
      <w:r w:rsidRPr="00AD0D42">
        <w:rPr>
          <w:rFonts w:ascii="Arial" w:hAnsi="Arial" w:cs="Arial"/>
          <w:b/>
          <w:sz w:val="22"/>
          <w:szCs w:val="22"/>
        </w:rPr>
        <w:t>(</w:t>
      </w:r>
      <w:proofErr w:type="spellStart"/>
      <w:r w:rsidRPr="00AD0D42">
        <w:rPr>
          <w:rFonts w:ascii="Arial" w:hAnsi="Arial" w:cs="Arial"/>
          <w:b/>
          <w:sz w:val="22"/>
          <w:szCs w:val="22"/>
        </w:rPr>
        <w:t>Irsz</w:t>
      </w:r>
      <w:proofErr w:type="spellEnd"/>
      <w:r w:rsidRPr="00AD0D42">
        <w:rPr>
          <w:rFonts w:ascii="Arial" w:hAnsi="Arial" w:cs="Arial"/>
          <w:b/>
          <w:sz w:val="22"/>
          <w:szCs w:val="22"/>
        </w:rPr>
        <w:t xml:space="preserve">.) (település) </w:t>
      </w:r>
      <w:r w:rsidRPr="00AD0D42">
        <w:rPr>
          <w:rFonts w:ascii="Arial" w:hAnsi="Arial" w:cs="Arial"/>
          <w:b/>
          <w:sz w:val="22"/>
          <w:szCs w:val="22"/>
        </w:rPr>
        <w:tab/>
      </w:r>
      <w:r w:rsidRPr="00AD0D42">
        <w:rPr>
          <w:rFonts w:ascii="Arial" w:hAnsi="Arial" w:cs="Arial"/>
          <w:b/>
          <w:sz w:val="22"/>
          <w:szCs w:val="22"/>
        </w:rPr>
        <w:tab/>
        <w:t>(út, utca, tér, köz, sor</w:t>
      </w:r>
      <w:proofErr w:type="gramStart"/>
      <w:r w:rsidRPr="00AD0D42">
        <w:rPr>
          <w:rFonts w:ascii="Arial" w:hAnsi="Arial" w:cs="Arial"/>
          <w:b/>
          <w:sz w:val="22"/>
          <w:szCs w:val="22"/>
        </w:rPr>
        <w:t>)</w:t>
      </w:r>
      <w:r w:rsidRPr="00AD0D42">
        <w:rPr>
          <w:rFonts w:ascii="Arial" w:hAnsi="Arial" w:cs="Arial"/>
          <w:b/>
          <w:sz w:val="22"/>
          <w:szCs w:val="22"/>
        </w:rPr>
        <w:tab/>
      </w:r>
      <w:r w:rsidRPr="00AD0D42">
        <w:rPr>
          <w:rFonts w:ascii="Arial" w:hAnsi="Arial" w:cs="Arial"/>
          <w:b/>
          <w:sz w:val="22"/>
          <w:szCs w:val="22"/>
        </w:rPr>
        <w:tab/>
        <w:t xml:space="preserve">    (</w:t>
      </w:r>
      <w:proofErr w:type="gramEnd"/>
      <w:r w:rsidRPr="00AD0D42">
        <w:rPr>
          <w:rFonts w:ascii="Arial" w:hAnsi="Arial" w:cs="Arial"/>
          <w:b/>
          <w:sz w:val="22"/>
          <w:szCs w:val="22"/>
        </w:rPr>
        <w:t>szám, emelet, ajtó)</w:t>
      </w:r>
    </w:p>
    <w:p w:rsidR="004657A5" w:rsidRPr="00AD0D42" w:rsidRDefault="004657A5" w:rsidP="00606962">
      <w:pPr>
        <w:widowControl w:val="0"/>
        <w:ind w:left="-720" w:firstLine="436"/>
        <w:jc w:val="both"/>
        <w:rPr>
          <w:rFonts w:ascii="Arial" w:hAnsi="Arial" w:cs="Arial"/>
          <w:b/>
          <w:sz w:val="22"/>
          <w:szCs w:val="22"/>
        </w:rPr>
      </w:pPr>
    </w:p>
    <w:tbl>
      <w:tblPr>
        <w:tblW w:w="102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6"/>
      </w:tblGrid>
      <w:tr w:rsidR="005B437C" w:rsidRPr="00AD0D42" w:rsidTr="009101E9">
        <w:trPr>
          <w:trHeight w:val="1996"/>
        </w:trPr>
        <w:tc>
          <w:tcPr>
            <w:tcW w:w="10246" w:type="dxa"/>
          </w:tcPr>
          <w:p w:rsidR="005B437C" w:rsidRPr="00AD0D42" w:rsidRDefault="005B437C" w:rsidP="00606962">
            <w:pPr>
              <w:pStyle w:val="Listaszerbekezds"/>
              <w:widowControl w:val="0"/>
              <w:spacing w:line="360" w:lineRule="auto"/>
              <w:ind w:left="72"/>
              <w:rPr>
                <w:rFonts w:ascii="Arial" w:hAnsi="Arial" w:cs="Arial"/>
                <w:sz w:val="22"/>
                <w:szCs w:val="22"/>
              </w:rPr>
            </w:pPr>
            <w:r w:rsidRPr="00AD0D42">
              <w:rPr>
                <w:rFonts w:ascii="Arial" w:hAnsi="Arial" w:cs="Arial"/>
                <w:b/>
                <w:sz w:val="22"/>
                <w:szCs w:val="22"/>
              </w:rPr>
              <w:t>1. LAKATLAN – 90 napot meghaladóan</w:t>
            </w:r>
            <w:r w:rsidRPr="00AD0D42">
              <w:rPr>
                <w:rFonts w:ascii="Arial" w:hAnsi="Arial" w:cs="Arial"/>
                <w:sz w:val="22"/>
                <w:szCs w:val="22"/>
              </w:rPr>
              <w:tab/>
            </w:r>
            <w:r w:rsidRPr="00AD0D42">
              <w:rPr>
                <w:rFonts w:ascii="Arial" w:hAnsi="Arial" w:cs="Arial"/>
                <w:sz w:val="22"/>
                <w:szCs w:val="22"/>
              </w:rPr>
              <w:tab/>
            </w:r>
            <w:r w:rsidRPr="00AD0D42">
              <w:rPr>
                <w:rFonts w:ascii="Arial" w:hAnsi="Arial" w:cs="Arial"/>
                <w:sz w:val="22"/>
                <w:szCs w:val="22"/>
              </w:rPr>
              <w:tab/>
            </w:r>
            <w:r w:rsidRPr="00AD0D42">
              <w:rPr>
                <w:rFonts w:ascii="Arial" w:hAnsi="Arial" w:cs="Arial"/>
                <w:b/>
                <w:sz w:val="22"/>
                <w:szCs w:val="22"/>
              </w:rPr>
              <w:t>2.</w:t>
            </w:r>
            <w:r w:rsidRPr="00AD0D42">
              <w:rPr>
                <w:rFonts w:ascii="Arial" w:hAnsi="Arial" w:cs="Arial"/>
                <w:sz w:val="22"/>
                <w:szCs w:val="22"/>
              </w:rPr>
              <w:t xml:space="preserve"> </w:t>
            </w:r>
            <w:r w:rsidRPr="00AD0D42">
              <w:rPr>
                <w:rFonts w:ascii="Arial" w:hAnsi="Arial" w:cs="Arial"/>
                <w:b/>
                <w:sz w:val="22"/>
                <w:szCs w:val="22"/>
              </w:rPr>
              <w:t>LAKOTTÁ vált:</w:t>
            </w:r>
          </w:p>
          <w:p w:rsidR="005B437C" w:rsidRPr="00AD0D42" w:rsidRDefault="005B437C" w:rsidP="00606962">
            <w:pPr>
              <w:pStyle w:val="Listaszerbekezds"/>
              <w:widowControl w:val="0"/>
              <w:spacing w:line="360" w:lineRule="auto"/>
              <w:ind w:left="612"/>
              <w:rPr>
                <w:rFonts w:ascii="Arial" w:hAnsi="Arial" w:cs="Arial"/>
                <w:sz w:val="22"/>
                <w:szCs w:val="22"/>
              </w:rPr>
            </w:pPr>
            <w:r w:rsidRPr="00AD0D42">
              <w:rPr>
                <w:rFonts w:ascii="Arial" w:hAnsi="Arial" w:cs="Arial"/>
                <w:b/>
                <w:sz w:val="22"/>
                <w:szCs w:val="22"/>
              </w:rPr>
              <w:t>…</w:t>
            </w:r>
            <w:proofErr w:type="gramStart"/>
            <w:r w:rsidRPr="00AD0D42">
              <w:rPr>
                <w:rFonts w:ascii="Arial" w:hAnsi="Arial" w:cs="Arial"/>
                <w:b/>
                <w:sz w:val="22"/>
                <w:szCs w:val="22"/>
              </w:rPr>
              <w:t>….</w:t>
            </w:r>
            <w:proofErr w:type="gramEnd"/>
            <w:r w:rsidRPr="00AD0D42">
              <w:rPr>
                <w:rFonts w:ascii="Arial" w:hAnsi="Arial" w:cs="Arial"/>
                <w:b/>
                <w:sz w:val="22"/>
                <w:szCs w:val="22"/>
              </w:rPr>
              <w:t xml:space="preserve">     </w:t>
            </w:r>
            <w:r w:rsidRPr="00AD0D42">
              <w:rPr>
                <w:rFonts w:ascii="Arial" w:hAnsi="Arial" w:cs="Arial"/>
                <w:sz w:val="22"/>
                <w:szCs w:val="22"/>
              </w:rPr>
              <w:t xml:space="preserve">év </w:t>
            </w:r>
            <w:r w:rsidRPr="00AD0D42">
              <w:rPr>
                <w:rFonts w:ascii="Arial" w:hAnsi="Arial" w:cs="Arial"/>
                <w:b/>
                <w:sz w:val="22"/>
                <w:szCs w:val="22"/>
              </w:rPr>
              <w:t xml:space="preserve">    ………</w:t>
            </w:r>
            <w:r w:rsidRPr="00AD0D42">
              <w:rPr>
                <w:rFonts w:ascii="Arial" w:hAnsi="Arial" w:cs="Arial"/>
                <w:sz w:val="22"/>
                <w:szCs w:val="22"/>
              </w:rPr>
              <w:t xml:space="preserve">hó </w:t>
            </w:r>
            <w:r w:rsidRPr="00AD0D42">
              <w:rPr>
                <w:rFonts w:ascii="Arial" w:hAnsi="Arial" w:cs="Arial"/>
                <w:b/>
                <w:sz w:val="22"/>
                <w:szCs w:val="22"/>
              </w:rPr>
              <w:t xml:space="preserve">     ….. </w:t>
            </w:r>
            <w:r w:rsidRPr="00AD0D42">
              <w:rPr>
                <w:rFonts w:ascii="Arial" w:hAnsi="Arial" w:cs="Arial"/>
                <w:sz w:val="22"/>
                <w:szCs w:val="22"/>
              </w:rPr>
              <w:t>naptól</w:t>
            </w:r>
            <w:r w:rsidRPr="00AD0D42">
              <w:rPr>
                <w:rFonts w:ascii="Arial" w:hAnsi="Arial" w:cs="Arial"/>
                <w:sz w:val="22"/>
                <w:szCs w:val="22"/>
              </w:rPr>
              <w:tab/>
              <w:t xml:space="preserve"> </w:t>
            </w:r>
            <w:r w:rsidRPr="00AD0D42">
              <w:rPr>
                <w:rFonts w:ascii="Arial" w:hAnsi="Arial" w:cs="Arial"/>
                <w:b/>
                <w:sz w:val="22"/>
                <w:szCs w:val="22"/>
              </w:rPr>
              <w:t xml:space="preserve">               ……… </w:t>
            </w:r>
            <w:r w:rsidRPr="00AD0D42">
              <w:rPr>
                <w:rFonts w:ascii="Arial" w:hAnsi="Arial" w:cs="Arial"/>
                <w:sz w:val="22"/>
                <w:szCs w:val="22"/>
              </w:rPr>
              <w:t xml:space="preserve">év </w:t>
            </w:r>
            <w:r w:rsidRPr="00AD0D42">
              <w:rPr>
                <w:rFonts w:ascii="Arial" w:hAnsi="Arial" w:cs="Arial"/>
                <w:b/>
                <w:sz w:val="22"/>
                <w:szCs w:val="22"/>
              </w:rPr>
              <w:t xml:space="preserve">    ………  </w:t>
            </w:r>
            <w:r w:rsidRPr="00AD0D42">
              <w:rPr>
                <w:rFonts w:ascii="Arial" w:hAnsi="Arial" w:cs="Arial"/>
                <w:sz w:val="22"/>
                <w:szCs w:val="22"/>
              </w:rPr>
              <w:t xml:space="preserve">hó </w:t>
            </w:r>
            <w:r w:rsidRPr="00AD0D42">
              <w:rPr>
                <w:rFonts w:ascii="Arial" w:hAnsi="Arial" w:cs="Arial"/>
                <w:b/>
                <w:sz w:val="22"/>
                <w:szCs w:val="22"/>
              </w:rPr>
              <w:t xml:space="preserve">   ………  </w:t>
            </w:r>
            <w:r w:rsidRPr="00AD0D42">
              <w:rPr>
                <w:rFonts w:ascii="Arial" w:hAnsi="Arial" w:cs="Arial"/>
                <w:sz w:val="22"/>
                <w:szCs w:val="22"/>
              </w:rPr>
              <w:t>naptól</w:t>
            </w:r>
          </w:p>
          <w:p w:rsidR="005B437C" w:rsidRPr="00AD0D42" w:rsidRDefault="005B437C" w:rsidP="00606962">
            <w:pPr>
              <w:pStyle w:val="Listaszerbekezds"/>
              <w:widowControl w:val="0"/>
              <w:spacing w:line="360" w:lineRule="auto"/>
              <w:ind w:left="612"/>
              <w:rPr>
                <w:rFonts w:ascii="Arial" w:hAnsi="Arial" w:cs="Arial"/>
                <w:sz w:val="22"/>
                <w:szCs w:val="22"/>
              </w:rPr>
            </w:pPr>
            <w:r w:rsidRPr="00AD0D42">
              <w:rPr>
                <w:rFonts w:ascii="Arial" w:hAnsi="Arial" w:cs="Arial"/>
                <w:b/>
                <w:sz w:val="22"/>
                <w:szCs w:val="22"/>
              </w:rPr>
              <w:t>..</w:t>
            </w:r>
            <w:proofErr w:type="gramStart"/>
            <w:r w:rsidRPr="00AD0D42">
              <w:rPr>
                <w:rFonts w:ascii="Arial" w:hAnsi="Arial" w:cs="Arial"/>
                <w:b/>
                <w:sz w:val="22"/>
                <w:szCs w:val="22"/>
              </w:rPr>
              <w:t>……</w:t>
            </w:r>
            <w:proofErr w:type="gramEnd"/>
            <w:r w:rsidRPr="00AD0D42">
              <w:rPr>
                <w:rFonts w:ascii="Arial" w:hAnsi="Arial" w:cs="Arial"/>
                <w:b/>
                <w:sz w:val="22"/>
                <w:szCs w:val="22"/>
              </w:rPr>
              <w:t xml:space="preserve"> </w:t>
            </w:r>
            <w:r w:rsidRPr="00AD0D42">
              <w:rPr>
                <w:rFonts w:ascii="Arial" w:hAnsi="Arial" w:cs="Arial"/>
                <w:sz w:val="22"/>
                <w:szCs w:val="22"/>
              </w:rPr>
              <w:t xml:space="preserve">év     </w:t>
            </w:r>
            <w:r w:rsidRPr="00AD0D42">
              <w:rPr>
                <w:rFonts w:ascii="Arial" w:hAnsi="Arial" w:cs="Arial"/>
                <w:b/>
                <w:sz w:val="22"/>
                <w:szCs w:val="22"/>
              </w:rPr>
              <w:t xml:space="preserve">……… </w:t>
            </w:r>
            <w:r w:rsidRPr="00AD0D42">
              <w:rPr>
                <w:rFonts w:ascii="Arial" w:hAnsi="Arial" w:cs="Arial"/>
                <w:sz w:val="22"/>
                <w:szCs w:val="22"/>
              </w:rPr>
              <w:t xml:space="preserve">hó </w:t>
            </w:r>
            <w:r w:rsidRPr="00AD0D42">
              <w:rPr>
                <w:rFonts w:ascii="Arial" w:hAnsi="Arial" w:cs="Arial"/>
                <w:b/>
                <w:sz w:val="22"/>
                <w:szCs w:val="22"/>
              </w:rPr>
              <w:t xml:space="preserve">    …… </w:t>
            </w:r>
            <w:r w:rsidRPr="00AD0D42">
              <w:rPr>
                <w:rFonts w:ascii="Arial" w:hAnsi="Arial" w:cs="Arial"/>
                <w:sz w:val="22"/>
                <w:szCs w:val="22"/>
              </w:rPr>
              <w:t xml:space="preserve">napig                  </w:t>
            </w:r>
            <w:r w:rsidRPr="00AD0D42">
              <w:rPr>
                <w:rFonts w:ascii="Arial" w:hAnsi="Arial" w:cs="Arial"/>
                <w:b/>
                <w:sz w:val="22"/>
                <w:szCs w:val="22"/>
              </w:rPr>
              <w:t xml:space="preserve"> ……..  </w:t>
            </w:r>
            <w:r w:rsidRPr="00AD0D42">
              <w:rPr>
                <w:rFonts w:ascii="Arial" w:hAnsi="Arial" w:cs="Arial"/>
                <w:sz w:val="22"/>
                <w:szCs w:val="22"/>
              </w:rPr>
              <w:t xml:space="preserve">év </w:t>
            </w:r>
            <w:r w:rsidRPr="00AD0D42">
              <w:rPr>
                <w:rFonts w:ascii="Arial" w:hAnsi="Arial" w:cs="Arial"/>
                <w:b/>
                <w:sz w:val="22"/>
                <w:szCs w:val="22"/>
              </w:rPr>
              <w:t xml:space="preserve">     ………  </w:t>
            </w:r>
            <w:r w:rsidRPr="00AD0D42">
              <w:rPr>
                <w:rFonts w:ascii="Arial" w:hAnsi="Arial" w:cs="Arial"/>
                <w:sz w:val="22"/>
                <w:szCs w:val="22"/>
              </w:rPr>
              <w:t xml:space="preserve">hó </w:t>
            </w:r>
            <w:r w:rsidRPr="00AD0D42">
              <w:rPr>
                <w:rFonts w:ascii="Arial" w:hAnsi="Arial" w:cs="Arial"/>
                <w:b/>
                <w:sz w:val="22"/>
                <w:szCs w:val="22"/>
              </w:rPr>
              <w:t xml:space="preserve">   ……….  </w:t>
            </w:r>
            <w:r w:rsidRPr="00AD0D42">
              <w:rPr>
                <w:rFonts w:ascii="Arial" w:hAnsi="Arial" w:cs="Arial"/>
                <w:sz w:val="22"/>
                <w:szCs w:val="22"/>
              </w:rPr>
              <w:t>napig</w:t>
            </w:r>
          </w:p>
          <w:p w:rsidR="005B437C" w:rsidRPr="00AD0D42" w:rsidRDefault="005B437C" w:rsidP="00606962">
            <w:pPr>
              <w:pStyle w:val="Listaszerbekezds"/>
              <w:widowControl w:val="0"/>
              <w:spacing w:before="120" w:line="360" w:lineRule="auto"/>
              <w:ind w:left="74"/>
              <w:rPr>
                <w:rFonts w:ascii="Arial" w:hAnsi="Arial" w:cs="Arial"/>
                <w:sz w:val="22"/>
                <w:szCs w:val="22"/>
              </w:rPr>
            </w:pPr>
            <w:r w:rsidRPr="00AD0D42">
              <w:rPr>
                <w:rFonts w:ascii="Arial" w:hAnsi="Arial" w:cs="Arial"/>
                <w:b/>
                <w:sz w:val="22"/>
                <w:szCs w:val="22"/>
              </w:rPr>
              <w:t>3. TULAJDONOMBA KERÜLT</w:t>
            </w:r>
            <w:r w:rsidRPr="00AD0D42">
              <w:rPr>
                <w:rFonts w:ascii="Arial" w:hAnsi="Arial" w:cs="Arial"/>
                <w:sz w:val="22"/>
                <w:szCs w:val="22"/>
              </w:rPr>
              <w:tab/>
            </w:r>
            <w:r w:rsidRPr="00AD0D42">
              <w:rPr>
                <w:rFonts w:ascii="Arial" w:hAnsi="Arial" w:cs="Arial"/>
                <w:sz w:val="22"/>
                <w:szCs w:val="22"/>
              </w:rPr>
              <w:tab/>
            </w:r>
            <w:r w:rsidRPr="00AD0D42">
              <w:rPr>
                <w:rFonts w:ascii="Arial" w:hAnsi="Arial" w:cs="Arial"/>
                <w:sz w:val="22"/>
                <w:szCs w:val="22"/>
              </w:rPr>
              <w:tab/>
            </w:r>
            <w:r w:rsidRPr="00AD0D42">
              <w:rPr>
                <w:rFonts w:ascii="Arial" w:hAnsi="Arial" w:cs="Arial"/>
                <w:sz w:val="22"/>
                <w:szCs w:val="22"/>
              </w:rPr>
              <w:tab/>
              <w:t xml:space="preserve"> </w:t>
            </w:r>
            <w:r w:rsidRPr="00AD0D42">
              <w:rPr>
                <w:rFonts w:ascii="Arial" w:hAnsi="Arial" w:cs="Arial"/>
                <w:b/>
                <w:sz w:val="22"/>
                <w:szCs w:val="22"/>
              </w:rPr>
              <w:t>4. ELADÁSRA KERÜLT</w:t>
            </w:r>
          </w:p>
          <w:p w:rsidR="005B437C" w:rsidRPr="00AD0D42" w:rsidRDefault="005B437C" w:rsidP="00606962">
            <w:pPr>
              <w:pStyle w:val="Listaszerbekezds"/>
              <w:widowControl w:val="0"/>
              <w:spacing w:line="360" w:lineRule="auto"/>
              <w:ind w:left="357"/>
              <w:rPr>
                <w:rFonts w:ascii="Arial" w:hAnsi="Arial" w:cs="Arial"/>
                <w:sz w:val="22"/>
                <w:szCs w:val="22"/>
              </w:rPr>
            </w:pPr>
            <w:r w:rsidRPr="00AD0D42">
              <w:rPr>
                <w:rFonts w:ascii="Arial" w:hAnsi="Arial" w:cs="Arial"/>
                <w:sz w:val="22"/>
                <w:szCs w:val="22"/>
              </w:rPr>
              <w:t xml:space="preserve">     …</w:t>
            </w:r>
            <w:proofErr w:type="gramStart"/>
            <w:r w:rsidRPr="00AD0D42">
              <w:rPr>
                <w:rFonts w:ascii="Arial" w:hAnsi="Arial" w:cs="Arial"/>
                <w:sz w:val="22"/>
                <w:szCs w:val="22"/>
              </w:rPr>
              <w:t>……..</w:t>
            </w:r>
            <w:proofErr w:type="gramEnd"/>
            <w:r w:rsidRPr="00AD0D42">
              <w:rPr>
                <w:rFonts w:ascii="Arial" w:hAnsi="Arial" w:cs="Arial"/>
                <w:sz w:val="22"/>
                <w:szCs w:val="22"/>
              </w:rPr>
              <w:t xml:space="preserve"> év  ………  hó   ………     nap</w:t>
            </w:r>
            <w:r w:rsidRPr="00AD0D42">
              <w:rPr>
                <w:rFonts w:ascii="Arial" w:hAnsi="Arial" w:cs="Arial"/>
                <w:sz w:val="22"/>
                <w:szCs w:val="22"/>
              </w:rPr>
              <w:tab/>
              <w:t xml:space="preserve">      …….. év      ………….   hó    ………nap</w:t>
            </w:r>
          </w:p>
          <w:p w:rsidR="005B437C" w:rsidRPr="00AD0D42" w:rsidRDefault="005B437C" w:rsidP="00606962">
            <w:pPr>
              <w:pStyle w:val="Listaszerbekezds"/>
              <w:widowControl w:val="0"/>
              <w:spacing w:before="120" w:line="360" w:lineRule="auto"/>
              <w:ind w:left="357"/>
              <w:rPr>
                <w:rFonts w:ascii="Arial" w:hAnsi="Arial" w:cs="Arial"/>
                <w:sz w:val="22"/>
                <w:szCs w:val="22"/>
              </w:rPr>
            </w:pPr>
            <w:r w:rsidRPr="00AD0D42">
              <w:rPr>
                <w:rFonts w:ascii="Arial" w:hAnsi="Arial" w:cs="Arial"/>
                <w:sz w:val="22"/>
                <w:szCs w:val="22"/>
              </w:rPr>
              <w:t>Előző tulajdonos neve</w:t>
            </w:r>
            <w:proofErr w:type="gramStart"/>
            <w:r w:rsidRPr="00AD0D42">
              <w:rPr>
                <w:rFonts w:ascii="Arial" w:hAnsi="Arial" w:cs="Arial"/>
                <w:sz w:val="22"/>
                <w:szCs w:val="22"/>
              </w:rPr>
              <w:t>: …</w:t>
            </w:r>
            <w:proofErr w:type="gramEnd"/>
            <w:r w:rsidRPr="00AD0D42">
              <w:rPr>
                <w:rFonts w:ascii="Arial" w:hAnsi="Arial" w:cs="Arial"/>
                <w:sz w:val="22"/>
                <w:szCs w:val="22"/>
              </w:rPr>
              <w:t>……………….………    Új tulajdonos neve:….......…………..…..……..</w:t>
            </w:r>
          </w:p>
          <w:p w:rsidR="005B437C" w:rsidRPr="00AD0D42" w:rsidRDefault="005B437C" w:rsidP="00606962">
            <w:pPr>
              <w:pStyle w:val="Listaszerbekezds"/>
              <w:widowControl w:val="0"/>
              <w:spacing w:line="360" w:lineRule="auto"/>
              <w:ind w:left="74"/>
              <w:rPr>
                <w:rFonts w:ascii="Arial" w:hAnsi="Arial" w:cs="Arial"/>
                <w:sz w:val="22"/>
                <w:szCs w:val="22"/>
              </w:rPr>
            </w:pPr>
            <w:r w:rsidRPr="00AD0D42">
              <w:rPr>
                <w:rFonts w:ascii="Arial" w:hAnsi="Arial" w:cs="Arial"/>
                <w:b/>
                <w:sz w:val="22"/>
                <w:szCs w:val="22"/>
              </w:rPr>
              <w:t>5. EGYÉB</w:t>
            </w:r>
            <w:proofErr w:type="gramStart"/>
            <w:r w:rsidRPr="00AD0D42">
              <w:rPr>
                <w:rFonts w:ascii="Arial" w:hAnsi="Arial" w:cs="Arial"/>
                <w:b/>
                <w:sz w:val="22"/>
                <w:szCs w:val="22"/>
              </w:rPr>
              <w:t xml:space="preserve">: </w:t>
            </w:r>
            <w:r w:rsidRPr="00AD0D42">
              <w:rPr>
                <w:rFonts w:ascii="Arial" w:hAnsi="Arial" w:cs="Arial"/>
                <w:sz w:val="22"/>
                <w:szCs w:val="22"/>
              </w:rPr>
              <w:t>…</w:t>
            </w:r>
            <w:proofErr w:type="gramEnd"/>
            <w:r w:rsidRPr="00AD0D42">
              <w:rPr>
                <w:rFonts w:ascii="Arial" w:hAnsi="Arial" w:cs="Arial"/>
                <w:sz w:val="22"/>
                <w:szCs w:val="22"/>
              </w:rPr>
              <w:t>……………………………………………….…….…………………………………………………..………....</w:t>
            </w:r>
          </w:p>
          <w:p w:rsidR="005B437C" w:rsidRPr="00AD0D42" w:rsidRDefault="005B437C" w:rsidP="00606962">
            <w:pPr>
              <w:pStyle w:val="Listaszerbekezds"/>
              <w:widowControl w:val="0"/>
              <w:spacing w:before="120" w:line="360" w:lineRule="auto"/>
              <w:ind w:left="74"/>
              <w:rPr>
                <w:rFonts w:ascii="Arial" w:hAnsi="Arial" w:cs="Arial"/>
                <w:sz w:val="22"/>
                <w:szCs w:val="22"/>
              </w:rPr>
            </w:pPr>
            <w:r w:rsidRPr="00AD0D42">
              <w:rPr>
                <w:rFonts w:ascii="Arial" w:hAnsi="Arial" w:cs="Arial"/>
                <w:sz w:val="22"/>
                <w:szCs w:val="22"/>
              </w:rPr>
              <w:t>…………………………………………….…………………………………………………………….…………..</w:t>
            </w:r>
          </w:p>
        </w:tc>
      </w:tr>
    </w:tbl>
    <w:p w:rsidR="005B437C" w:rsidRPr="009479CD" w:rsidRDefault="005B437C" w:rsidP="00606962">
      <w:pPr>
        <w:widowControl w:val="0"/>
        <w:ind w:left="-709"/>
        <w:jc w:val="both"/>
        <w:rPr>
          <w:rFonts w:ascii="Arial" w:hAnsi="Arial" w:cs="Arial"/>
          <w:sz w:val="22"/>
          <w:szCs w:val="22"/>
        </w:rPr>
      </w:pPr>
    </w:p>
    <w:p w:rsidR="005B437C" w:rsidRPr="00AD0D42" w:rsidRDefault="005B437C" w:rsidP="00606962">
      <w:pPr>
        <w:widowControl w:val="0"/>
        <w:ind w:left="-709"/>
        <w:jc w:val="both"/>
        <w:rPr>
          <w:rFonts w:ascii="Arial" w:hAnsi="Arial" w:cs="Arial"/>
          <w:b/>
          <w:sz w:val="22"/>
          <w:szCs w:val="22"/>
          <w:u w:val="single"/>
        </w:rPr>
      </w:pPr>
      <w:r w:rsidRPr="00AD0D42">
        <w:rPr>
          <w:rFonts w:ascii="Arial" w:hAnsi="Arial" w:cs="Arial"/>
          <w:b/>
          <w:sz w:val="22"/>
          <w:szCs w:val="22"/>
          <w:u w:val="single"/>
        </w:rPr>
        <w:t>LEVELEZÉSI CÍM</w:t>
      </w:r>
      <w:proofErr w:type="gramStart"/>
      <w:r w:rsidRPr="00AD0D42">
        <w:rPr>
          <w:rFonts w:ascii="Arial" w:hAnsi="Arial" w:cs="Arial"/>
          <w:b/>
          <w:sz w:val="22"/>
          <w:szCs w:val="22"/>
        </w:rPr>
        <w:t>:</w:t>
      </w:r>
      <w:r w:rsidRPr="00AD0D42">
        <w:rPr>
          <w:rFonts w:ascii="Arial" w:hAnsi="Arial" w:cs="Arial"/>
          <w:b/>
          <w:sz w:val="22"/>
          <w:szCs w:val="22"/>
        </w:rPr>
        <w:tab/>
      </w:r>
      <w:r w:rsidRPr="00AD0D42">
        <w:rPr>
          <w:rFonts w:ascii="Arial" w:hAnsi="Arial" w:cs="Arial"/>
          <w:b/>
          <w:sz w:val="22"/>
          <w:szCs w:val="22"/>
        </w:rPr>
        <w:tab/>
      </w:r>
      <w:r w:rsidRPr="00AD0D42">
        <w:rPr>
          <w:rFonts w:ascii="Arial" w:hAnsi="Arial" w:cs="Arial"/>
          <w:b/>
          <w:sz w:val="22"/>
          <w:szCs w:val="22"/>
        </w:rPr>
        <w:tab/>
      </w:r>
      <w:r w:rsidRPr="00AD0D42">
        <w:rPr>
          <w:rFonts w:ascii="Arial" w:hAnsi="Arial" w:cs="Arial"/>
          <w:b/>
          <w:sz w:val="22"/>
          <w:szCs w:val="22"/>
        </w:rPr>
        <w:tab/>
        <w:t xml:space="preserve">                      </w:t>
      </w:r>
      <w:r w:rsidRPr="00AD0D42">
        <w:rPr>
          <w:rFonts w:ascii="Arial" w:hAnsi="Arial" w:cs="Arial"/>
          <w:b/>
          <w:sz w:val="22"/>
          <w:szCs w:val="22"/>
          <w:u w:val="single"/>
        </w:rPr>
        <w:t>A</w:t>
      </w:r>
      <w:proofErr w:type="gramEnd"/>
      <w:r w:rsidRPr="00AD0D42">
        <w:rPr>
          <w:rFonts w:ascii="Arial" w:hAnsi="Arial" w:cs="Arial"/>
          <w:b/>
          <w:sz w:val="22"/>
          <w:szCs w:val="22"/>
          <w:u w:val="single"/>
        </w:rPr>
        <w:t xml:space="preserve"> megfelelő rész kitöltendő</w:t>
      </w:r>
    </w:p>
    <w:p w:rsidR="005B437C" w:rsidRPr="00AD0D42" w:rsidRDefault="005B437C" w:rsidP="00606962">
      <w:pPr>
        <w:widowControl w:val="0"/>
        <w:ind w:left="-709"/>
        <w:jc w:val="both"/>
        <w:rPr>
          <w:rFonts w:ascii="Arial" w:hAnsi="Arial" w:cs="Arial"/>
          <w:b/>
          <w:sz w:val="22"/>
          <w:szCs w:val="22"/>
          <w:u w:val="single"/>
        </w:rPr>
      </w:pPr>
    </w:p>
    <w:p w:rsidR="005B437C" w:rsidRPr="00AD0D42" w:rsidRDefault="005B437C" w:rsidP="00606962">
      <w:pPr>
        <w:widowControl w:val="0"/>
        <w:ind w:left="-709"/>
        <w:jc w:val="both"/>
        <w:rPr>
          <w:rFonts w:ascii="Arial" w:hAnsi="Arial" w:cs="Arial"/>
          <w:sz w:val="22"/>
          <w:szCs w:val="22"/>
        </w:rPr>
      </w:pPr>
      <w:r w:rsidRPr="00AD0D42">
        <w:rPr>
          <w:rFonts w:ascii="Arial" w:hAnsi="Arial" w:cs="Arial"/>
          <w:sz w:val="22"/>
          <w:szCs w:val="22"/>
        </w:rPr>
        <w:t>……………………………….….., ……………………………….………..…., ……………...................</w:t>
      </w:r>
    </w:p>
    <w:p w:rsidR="005B437C" w:rsidRPr="00AD0D42" w:rsidRDefault="005B437C" w:rsidP="00606962">
      <w:pPr>
        <w:widowControl w:val="0"/>
        <w:ind w:left="-720" w:firstLine="436"/>
        <w:jc w:val="both"/>
        <w:rPr>
          <w:rFonts w:ascii="Arial" w:hAnsi="Arial" w:cs="Arial"/>
          <w:b/>
          <w:sz w:val="22"/>
          <w:szCs w:val="22"/>
        </w:rPr>
      </w:pPr>
      <w:r w:rsidRPr="00AD0D42">
        <w:rPr>
          <w:rFonts w:ascii="Arial" w:hAnsi="Arial" w:cs="Arial"/>
          <w:b/>
          <w:sz w:val="22"/>
          <w:szCs w:val="22"/>
        </w:rPr>
        <w:t>(</w:t>
      </w:r>
      <w:proofErr w:type="spellStart"/>
      <w:r w:rsidRPr="00AD0D42">
        <w:rPr>
          <w:rFonts w:ascii="Arial" w:hAnsi="Arial" w:cs="Arial"/>
          <w:b/>
          <w:sz w:val="22"/>
          <w:szCs w:val="22"/>
        </w:rPr>
        <w:t>Irsz</w:t>
      </w:r>
      <w:proofErr w:type="spellEnd"/>
      <w:r w:rsidRPr="00AD0D42">
        <w:rPr>
          <w:rFonts w:ascii="Arial" w:hAnsi="Arial" w:cs="Arial"/>
          <w:b/>
          <w:sz w:val="22"/>
          <w:szCs w:val="22"/>
        </w:rPr>
        <w:t xml:space="preserve">.) (település) </w:t>
      </w:r>
      <w:r w:rsidRPr="00AD0D42">
        <w:rPr>
          <w:rFonts w:ascii="Arial" w:hAnsi="Arial" w:cs="Arial"/>
          <w:b/>
          <w:sz w:val="22"/>
          <w:szCs w:val="22"/>
        </w:rPr>
        <w:tab/>
      </w:r>
      <w:r w:rsidRPr="00AD0D42">
        <w:rPr>
          <w:rFonts w:ascii="Arial" w:hAnsi="Arial" w:cs="Arial"/>
          <w:b/>
          <w:sz w:val="22"/>
          <w:szCs w:val="22"/>
        </w:rPr>
        <w:tab/>
        <w:t>(út, utca, tér, köz, sor</w:t>
      </w:r>
      <w:proofErr w:type="gramStart"/>
      <w:r w:rsidRPr="00AD0D42">
        <w:rPr>
          <w:rFonts w:ascii="Arial" w:hAnsi="Arial" w:cs="Arial"/>
          <w:b/>
          <w:sz w:val="22"/>
          <w:szCs w:val="22"/>
        </w:rPr>
        <w:t>)</w:t>
      </w:r>
      <w:r w:rsidRPr="00AD0D42">
        <w:rPr>
          <w:rFonts w:ascii="Arial" w:hAnsi="Arial" w:cs="Arial"/>
          <w:b/>
          <w:sz w:val="22"/>
          <w:szCs w:val="22"/>
        </w:rPr>
        <w:tab/>
      </w:r>
      <w:r w:rsidRPr="00AD0D42">
        <w:rPr>
          <w:rFonts w:ascii="Arial" w:hAnsi="Arial" w:cs="Arial"/>
          <w:b/>
          <w:sz w:val="22"/>
          <w:szCs w:val="22"/>
        </w:rPr>
        <w:tab/>
        <w:t xml:space="preserve">    (</w:t>
      </w:r>
      <w:proofErr w:type="gramEnd"/>
      <w:r w:rsidRPr="00AD0D42">
        <w:rPr>
          <w:rFonts w:ascii="Arial" w:hAnsi="Arial" w:cs="Arial"/>
          <w:b/>
          <w:sz w:val="22"/>
          <w:szCs w:val="22"/>
        </w:rPr>
        <w:t>szám, emelet, ajtó)</w:t>
      </w:r>
    </w:p>
    <w:p w:rsidR="005B437C" w:rsidRPr="00AD0D42" w:rsidRDefault="005B437C" w:rsidP="00606962">
      <w:pPr>
        <w:widowControl w:val="0"/>
        <w:jc w:val="both"/>
        <w:rPr>
          <w:rFonts w:ascii="Arial" w:hAnsi="Arial" w:cs="Arial"/>
          <w:b/>
          <w:sz w:val="22"/>
          <w:szCs w:val="22"/>
        </w:rPr>
      </w:pPr>
    </w:p>
    <w:p w:rsidR="005B437C" w:rsidRPr="00AD0D42" w:rsidRDefault="005B437C" w:rsidP="00606962">
      <w:pPr>
        <w:widowControl w:val="0"/>
        <w:ind w:left="-709"/>
        <w:jc w:val="both"/>
        <w:rPr>
          <w:rFonts w:ascii="Arial" w:hAnsi="Arial" w:cs="Arial"/>
          <w:b/>
          <w:sz w:val="22"/>
          <w:szCs w:val="22"/>
          <w:u w:val="single"/>
        </w:rPr>
      </w:pPr>
    </w:p>
    <w:p w:rsidR="005B437C" w:rsidRPr="00AD0D42" w:rsidRDefault="005B437C" w:rsidP="00606962">
      <w:pPr>
        <w:widowControl w:val="0"/>
        <w:ind w:left="-709"/>
        <w:jc w:val="both"/>
        <w:rPr>
          <w:rFonts w:ascii="Arial" w:hAnsi="Arial" w:cs="Arial"/>
          <w:b/>
          <w:sz w:val="22"/>
          <w:szCs w:val="22"/>
          <w:u w:val="single"/>
        </w:rPr>
      </w:pPr>
    </w:p>
    <w:p w:rsidR="005B437C" w:rsidRPr="00AD0D42" w:rsidRDefault="005B437C" w:rsidP="00606962">
      <w:pPr>
        <w:widowControl w:val="0"/>
        <w:ind w:left="-709"/>
        <w:jc w:val="both"/>
        <w:rPr>
          <w:rFonts w:ascii="Arial" w:hAnsi="Arial" w:cs="Arial"/>
          <w:b/>
          <w:sz w:val="22"/>
          <w:szCs w:val="22"/>
          <w:u w:val="single"/>
        </w:rPr>
      </w:pPr>
      <w:r w:rsidRPr="00AD0D42">
        <w:rPr>
          <w:rFonts w:ascii="Arial" w:hAnsi="Arial" w:cs="Arial"/>
          <w:b/>
          <w:sz w:val="22"/>
          <w:szCs w:val="22"/>
          <w:u w:val="single"/>
        </w:rPr>
        <w:t>SZOLGÁLTATÁSMEGRENDELÉS, - LEMONDÁS:</w:t>
      </w:r>
    </w:p>
    <w:p w:rsidR="005B437C" w:rsidRPr="00AD0D42" w:rsidRDefault="005B437C" w:rsidP="00606962">
      <w:pPr>
        <w:widowControl w:val="0"/>
        <w:ind w:left="-709"/>
        <w:jc w:val="both"/>
        <w:rPr>
          <w:rFonts w:ascii="Arial" w:hAnsi="Arial" w:cs="Arial"/>
          <w:sz w:val="22"/>
          <w:szCs w:val="22"/>
        </w:rPr>
      </w:pPr>
      <w:r w:rsidRPr="00AD0D42">
        <w:rPr>
          <w:rFonts w:ascii="Arial" w:hAnsi="Arial" w:cs="Arial"/>
          <w:sz w:val="22"/>
          <w:szCs w:val="22"/>
        </w:rPr>
        <w:t xml:space="preserve">Jelen okirat aláírásával egyidejűleg </w:t>
      </w:r>
      <w:r w:rsidRPr="00AD0D42">
        <w:rPr>
          <w:rFonts w:ascii="Arial" w:hAnsi="Arial" w:cs="Arial"/>
          <w:b/>
          <w:sz w:val="22"/>
          <w:szCs w:val="22"/>
        </w:rPr>
        <w:t>megrendelem / lemondom</w:t>
      </w:r>
      <w:r w:rsidRPr="00AD0D42">
        <w:rPr>
          <w:rFonts w:ascii="Arial" w:hAnsi="Arial" w:cs="Arial"/>
          <w:sz w:val="22"/>
          <w:szCs w:val="22"/>
        </w:rPr>
        <w:t xml:space="preserve"> a fenti ingatlan után a hulladék törvény és a településre irányadó helyi rendelet alapján</w:t>
      </w:r>
    </w:p>
    <w:p w:rsidR="005B437C" w:rsidRPr="00AD0D42" w:rsidRDefault="005B437C" w:rsidP="00606962">
      <w:pPr>
        <w:widowControl w:val="0"/>
        <w:spacing w:before="120" w:after="120"/>
        <w:ind w:left="-709"/>
        <w:jc w:val="both"/>
        <w:rPr>
          <w:rFonts w:ascii="Arial" w:hAnsi="Arial" w:cs="Arial"/>
          <w:sz w:val="22"/>
          <w:szCs w:val="22"/>
        </w:rPr>
      </w:pPr>
      <w:proofErr w:type="gramStart"/>
      <w:r w:rsidRPr="00AD0D42">
        <w:rPr>
          <w:rFonts w:ascii="Arial" w:hAnsi="Arial" w:cs="Arial"/>
          <w:b/>
          <w:sz w:val="22"/>
          <w:szCs w:val="22"/>
        </w:rPr>
        <w:t>a</w:t>
      </w:r>
      <w:proofErr w:type="gramEnd"/>
      <w:r w:rsidRPr="00AD0D42">
        <w:rPr>
          <w:rFonts w:ascii="Arial" w:hAnsi="Arial" w:cs="Arial"/>
          <w:b/>
          <w:sz w:val="22"/>
          <w:szCs w:val="22"/>
        </w:rPr>
        <w:t xml:space="preserve"> …….. db ………. literes </w:t>
      </w:r>
      <w:r w:rsidRPr="00AD0D42">
        <w:rPr>
          <w:rFonts w:ascii="Arial" w:hAnsi="Arial" w:cs="Arial"/>
          <w:sz w:val="22"/>
          <w:szCs w:val="22"/>
        </w:rPr>
        <w:t xml:space="preserve">hulladéktároló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w:t>
      </w:r>
      <w:r w:rsidRPr="00AD0D42">
        <w:rPr>
          <w:rFonts w:ascii="Arial" w:hAnsi="Arial" w:cs="Arial"/>
          <w:b/>
          <w:sz w:val="22"/>
          <w:szCs w:val="22"/>
        </w:rPr>
        <w:t>heti egyszeri, rendszeres ürítését</w:t>
      </w:r>
      <w:r w:rsidRPr="00AD0D42">
        <w:rPr>
          <w:rFonts w:ascii="Arial" w:hAnsi="Arial" w:cs="Arial"/>
          <w:sz w:val="22"/>
          <w:szCs w:val="22"/>
        </w:rPr>
        <w:t>,</w:t>
      </w:r>
    </w:p>
    <w:p w:rsidR="005B437C" w:rsidRPr="00AD0D42" w:rsidRDefault="005B437C" w:rsidP="00606962">
      <w:pPr>
        <w:widowControl w:val="0"/>
        <w:spacing w:before="120" w:after="120"/>
        <w:ind w:left="-709"/>
        <w:jc w:val="both"/>
        <w:rPr>
          <w:rFonts w:ascii="Arial" w:hAnsi="Arial" w:cs="Arial"/>
          <w:sz w:val="22"/>
          <w:szCs w:val="22"/>
        </w:rPr>
      </w:pPr>
      <w:proofErr w:type="gramStart"/>
      <w:r w:rsidRPr="00AD0D42">
        <w:rPr>
          <w:rFonts w:ascii="Arial" w:hAnsi="Arial" w:cs="Arial"/>
          <w:b/>
          <w:sz w:val="22"/>
          <w:szCs w:val="22"/>
        </w:rPr>
        <w:t>a</w:t>
      </w:r>
      <w:proofErr w:type="gramEnd"/>
      <w:r w:rsidRPr="00AD0D42">
        <w:rPr>
          <w:rFonts w:ascii="Arial" w:hAnsi="Arial" w:cs="Arial"/>
          <w:b/>
          <w:sz w:val="22"/>
          <w:szCs w:val="22"/>
        </w:rPr>
        <w:t xml:space="preserve"> …….. db ………. literes </w:t>
      </w:r>
      <w:r w:rsidRPr="00AD0D42">
        <w:rPr>
          <w:rFonts w:ascii="Arial" w:hAnsi="Arial" w:cs="Arial"/>
          <w:sz w:val="22"/>
          <w:szCs w:val="22"/>
        </w:rPr>
        <w:t xml:space="preserve">elkülönítetten gyűjtött hulladéktároló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w:t>
      </w:r>
      <w:r w:rsidRPr="00AD0D42">
        <w:rPr>
          <w:rFonts w:ascii="Arial" w:hAnsi="Arial" w:cs="Arial"/>
          <w:b/>
          <w:sz w:val="22"/>
          <w:szCs w:val="22"/>
        </w:rPr>
        <w:t>rendszeres ürítését</w:t>
      </w:r>
      <w:r w:rsidRPr="00AD0D42">
        <w:rPr>
          <w:rFonts w:ascii="Arial" w:hAnsi="Arial" w:cs="Arial"/>
          <w:sz w:val="22"/>
          <w:szCs w:val="22"/>
        </w:rPr>
        <w:t>.</w:t>
      </w:r>
    </w:p>
    <w:p w:rsidR="005B437C" w:rsidRPr="00AD0D42" w:rsidRDefault="005B437C" w:rsidP="00606962">
      <w:pPr>
        <w:widowControl w:val="0"/>
        <w:spacing w:before="120" w:after="120"/>
        <w:ind w:left="-709"/>
        <w:jc w:val="both"/>
        <w:rPr>
          <w:rFonts w:ascii="Arial" w:hAnsi="Arial" w:cs="Arial"/>
          <w:b/>
          <w:sz w:val="22"/>
          <w:szCs w:val="22"/>
          <w:u w:val="single"/>
        </w:rPr>
      </w:pPr>
    </w:p>
    <w:p w:rsidR="005B437C" w:rsidRPr="00AD0D42" w:rsidRDefault="005B437C" w:rsidP="00606962">
      <w:pPr>
        <w:widowControl w:val="0"/>
        <w:spacing w:before="120" w:after="120"/>
        <w:ind w:left="-709"/>
        <w:jc w:val="both"/>
        <w:rPr>
          <w:rFonts w:ascii="Arial" w:hAnsi="Arial" w:cs="Arial"/>
          <w:b/>
          <w:sz w:val="22"/>
          <w:szCs w:val="22"/>
          <w:u w:val="single"/>
        </w:rPr>
      </w:pPr>
      <w:r w:rsidRPr="00AD0D42">
        <w:rPr>
          <w:rFonts w:ascii="Arial" w:hAnsi="Arial" w:cs="Arial"/>
          <w:b/>
          <w:sz w:val="22"/>
          <w:szCs w:val="22"/>
          <w:u w:val="single"/>
        </w:rPr>
        <w:t>EDÉNYZETCSERE:</w:t>
      </w:r>
    </w:p>
    <w:p w:rsidR="005B437C" w:rsidRPr="00AD0D42" w:rsidRDefault="005B437C" w:rsidP="00606962">
      <w:pPr>
        <w:widowControl w:val="0"/>
        <w:spacing w:before="120" w:after="120" w:line="360" w:lineRule="auto"/>
        <w:ind w:left="-709"/>
        <w:jc w:val="both"/>
        <w:rPr>
          <w:rFonts w:ascii="Arial" w:hAnsi="Arial" w:cs="Arial"/>
          <w:sz w:val="22"/>
          <w:szCs w:val="22"/>
        </w:rPr>
      </w:pPr>
      <w:proofErr w:type="gramStart"/>
      <w:r w:rsidRPr="00AD0D42">
        <w:rPr>
          <w:rFonts w:ascii="Arial" w:hAnsi="Arial" w:cs="Arial"/>
          <w:sz w:val="22"/>
          <w:szCs w:val="22"/>
        </w:rPr>
        <w:t xml:space="preserve">Jelenleg </w:t>
      </w:r>
      <w:r w:rsidRPr="00AD0D42">
        <w:rPr>
          <w:rFonts w:ascii="Arial" w:hAnsi="Arial" w:cs="Arial"/>
          <w:b/>
          <w:sz w:val="22"/>
          <w:szCs w:val="22"/>
        </w:rPr>
        <w:t>…</w:t>
      </w:r>
      <w:proofErr w:type="gramEnd"/>
      <w:r w:rsidRPr="00AD0D42">
        <w:rPr>
          <w:rFonts w:ascii="Arial" w:hAnsi="Arial" w:cs="Arial"/>
          <w:b/>
          <w:sz w:val="22"/>
          <w:szCs w:val="22"/>
        </w:rPr>
        <w:t xml:space="preserve">…….…….. db …………..…. literes </w:t>
      </w:r>
      <w:r w:rsidRPr="00AD0D42">
        <w:rPr>
          <w:rFonts w:ascii="Arial" w:hAnsi="Arial" w:cs="Arial"/>
          <w:sz w:val="22"/>
          <w:szCs w:val="22"/>
        </w:rPr>
        <w:t xml:space="preserve">hulladéktároló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van a fogyasztási helyen, ennek cseréjét kérem </w:t>
      </w:r>
      <w:r w:rsidRPr="00AD0D42">
        <w:rPr>
          <w:rFonts w:ascii="Arial" w:hAnsi="Arial" w:cs="Arial"/>
          <w:b/>
          <w:sz w:val="22"/>
          <w:szCs w:val="22"/>
        </w:rPr>
        <w:t xml:space="preserve">………... db ………..……. literes </w:t>
      </w:r>
      <w:r w:rsidRPr="00AD0D42">
        <w:rPr>
          <w:rFonts w:ascii="Arial" w:hAnsi="Arial" w:cs="Arial"/>
          <w:sz w:val="22"/>
          <w:szCs w:val="22"/>
        </w:rPr>
        <w:t xml:space="preserve">hulladéktároló </w:t>
      </w:r>
      <w:proofErr w:type="spellStart"/>
      <w:r w:rsidRPr="00AD0D42">
        <w:rPr>
          <w:rFonts w:ascii="Arial" w:hAnsi="Arial" w:cs="Arial"/>
          <w:sz w:val="22"/>
          <w:szCs w:val="22"/>
        </w:rPr>
        <w:t>edényzetre</w:t>
      </w:r>
      <w:proofErr w:type="spellEnd"/>
      <w:r w:rsidRPr="00AD0D42">
        <w:rPr>
          <w:rFonts w:ascii="Arial" w:hAnsi="Arial" w:cs="Arial"/>
          <w:sz w:val="22"/>
          <w:szCs w:val="22"/>
        </w:rPr>
        <w:t xml:space="preserve">. A korábbi </w:t>
      </w:r>
      <w:proofErr w:type="spellStart"/>
      <w:r w:rsidRPr="00AD0D42">
        <w:rPr>
          <w:rFonts w:ascii="Arial" w:hAnsi="Arial" w:cs="Arial"/>
          <w:sz w:val="22"/>
          <w:szCs w:val="22"/>
        </w:rPr>
        <w:t>edényzetet</w:t>
      </w:r>
      <w:proofErr w:type="spellEnd"/>
      <w:r w:rsidRPr="00AD0D42">
        <w:rPr>
          <w:rFonts w:ascii="Arial" w:hAnsi="Arial" w:cs="Arial"/>
          <w:sz w:val="22"/>
          <w:szCs w:val="22"/>
        </w:rPr>
        <w:t xml:space="preserve"> leadtam a Közszolgáltatónak / nem adtam le, mert saját tulajdon.</w:t>
      </w:r>
    </w:p>
    <w:p w:rsidR="005B437C" w:rsidRPr="00AD0D42" w:rsidRDefault="005B437C" w:rsidP="00606962">
      <w:pPr>
        <w:widowControl w:val="0"/>
        <w:spacing w:before="120" w:after="120" w:line="360" w:lineRule="auto"/>
        <w:ind w:left="-709"/>
        <w:jc w:val="both"/>
        <w:rPr>
          <w:rFonts w:ascii="Arial" w:hAnsi="Arial" w:cs="Arial"/>
          <w:sz w:val="22"/>
          <w:szCs w:val="22"/>
        </w:rPr>
      </w:pPr>
      <w:r w:rsidRPr="00AD0D42">
        <w:rPr>
          <w:rFonts w:ascii="Arial" w:hAnsi="Arial" w:cs="Arial"/>
          <w:sz w:val="22"/>
          <w:szCs w:val="22"/>
        </w:rPr>
        <w:t xml:space="preserve">Az új, saját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beszerzésének számláját bemutattam a Közszolgáltatónak, mely azt lentebb igazolja.</w:t>
      </w:r>
    </w:p>
    <w:p w:rsidR="005B437C" w:rsidRPr="00AD0D42" w:rsidRDefault="005B437C" w:rsidP="00606962">
      <w:pPr>
        <w:widowControl w:val="0"/>
        <w:ind w:left="-709"/>
        <w:jc w:val="both"/>
        <w:rPr>
          <w:rFonts w:ascii="Arial" w:hAnsi="Arial" w:cs="Arial"/>
          <w:sz w:val="22"/>
          <w:szCs w:val="22"/>
        </w:rPr>
      </w:pPr>
      <w:r w:rsidRPr="00AD0D42">
        <w:rPr>
          <w:rFonts w:ascii="Arial" w:hAnsi="Arial" w:cs="Arial"/>
          <w:sz w:val="22"/>
          <w:szCs w:val="22"/>
        </w:rPr>
        <w:t xml:space="preserve">Megrendelés esetén tudomásul veszem, hogy amennyiben az ürítési napon elmulasztom a hulladéktároló </w:t>
      </w:r>
      <w:proofErr w:type="spellStart"/>
      <w:r w:rsidRPr="00AD0D42">
        <w:rPr>
          <w:rFonts w:ascii="Arial" w:hAnsi="Arial" w:cs="Arial"/>
          <w:sz w:val="22"/>
          <w:szCs w:val="22"/>
        </w:rPr>
        <w:t>edényzetet</w:t>
      </w:r>
      <w:proofErr w:type="spellEnd"/>
      <w:r w:rsidRPr="00AD0D42">
        <w:rPr>
          <w:rFonts w:ascii="Arial" w:hAnsi="Arial" w:cs="Arial"/>
          <w:sz w:val="22"/>
          <w:szCs w:val="22"/>
        </w:rPr>
        <w:t xml:space="preserve"> a jogszabálynak megfelelően kihelyezni, úgy a Közszolgáltató rendelkezésre állása esetén is köteles vagyok a jogszabályban meghatározott közszolgáltatási díjat megfizetni. A rendelkezésre állás hiányát bizonyítani vagyok köteles. </w:t>
      </w:r>
    </w:p>
    <w:p w:rsidR="005B437C" w:rsidRPr="00AD0D42" w:rsidRDefault="005B437C" w:rsidP="00606962">
      <w:pPr>
        <w:widowControl w:val="0"/>
        <w:ind w:left="-709"/>
        <w:jc w:val="both"/>
        <w:rPr>
          <w:rFonts w:ascii="Arial" w:hAnsi="Arial" w:cs="Arial"/>
          <w:sz w:val="22"/>
          <w:szCs w:val="22"/>
        </w:rPr>
      </w:pPr>
      <w:r w:rsidRPr="00AD0D42">
        <w:rPr>
          <w:rFonts w:ascii="Arial" w:hAnsi="Arial" w:cs="Arial"/>
          <w:sz w:val="22"/>
          <w:szCs w:val="22"/>
        </w:rPr>
        <w:t>Abban az esetben, ha az ingatlan feletti rendelkezési vagy használati jogot nem gyakorlom, úgy ezt haladéktalanul jelezni vagyok köteles a Közszolgáltatónak írásban. Amennyiben ez elmarad, az írásbeli bejelentésig közszolgáltatási díj fizetésére vagyok köteles. Feltétlen hozzájárulásomat adom ahhoz, hogy a Szolgáltató feltüntetett személyes adataimat tevékenységéhez kapcsolódóan tárolja, kezelje, felhasználja a hulladéktörvény alapján.</w:t>
      </w:r>
    </w:p>
    <w:p w:rsidR="005B437C" w:rsidRPr="00AD0D42" w:rsidRDefault="005B437C" w:rsidP="00606962">
      <w:pPr>
        <w:widowControl w:val="0"/>
        <w:ind w:left="-709"/>
        <w:jc w:val="both"/>
        <w:rPr>
          <w:rFonts w:ascii="Arial" w:hAnsi="Arial" w:cs="Arial"/>
          <w:sz w:val="22"/>
          <w:szCs w:val="22"/>
        </w:rPr>
      </w:pPr>
      <w:r w:rsidRPr="00AD0D42">
        <w:rPr>
          <w:rFonts w:ascii="Arial" w:hAnsi="Arial" w:cs="Arial"/>
          <w:sz w:val="22"/>
          <w:szCs w:val="22"/>
        </w:rPr>
        <w:t xml:space="preserve">Kisebb űrmértékű </w:t>
      </w:r>
      <w:proofErr w:type="spellStart"/>
      <w:r w:rsidRPr="00AD0D42">
        <w:rPr>
          <w:rFonts w:ascii="Arial" w:hAnsi="Arial" w:cs="Arial"/>
          <w:sz w:val="22"/>
          <w:szCs w:val="22"/>
        </w:rPr>
        <w:t>edényzet</w:t>
      </w:r>
      <w:proofErr w:type="spellEnd"/>
      <w:r w:rsidRPr="00AD0D42">
        <w:rPr>
          <w:rFonts w:ascii="Arial" w:hAnsi="Arial" w:cs="Arial"/>
          <w:sz w:val="22"/>
          <w:szCs w:val="22"/>
        </w:rPr>
        <w:t xml:space="preserve"> cseréje esetén tudomásul veszem, hogy annak beszerzése engem terhel, csakúgy, mint esetleges cseréje.</w:t>
      </w:r>
    </w:p>
    <w:p w:rsidR="005B437C" w:rsidRPr="006746AF" w:rsidRDefault="005B437C" w:rsidP="00606962">
      <w:pPr>
        <w:widowControl w:val="0"/>
        <w:ind w:left="-709"/>
        <w:rPr>
          <w:rFonts w:ascii="Arial" w:hAnsi="Arial" w:cs="Arial"/>
          <w:sz w:val="22"/>
          <w:szCs w:val="22"/>
        </w:rPr>
      </w:pPr>
    </w:p>
    <w:p w:rsidR="005B437C" w:rsidRPr="006746AF" w:rsidRDefault="005B437C" w:rsidP="00606962">
      <w:pPr>
        <w:widowControl w:val="0"/>
        <w:ind w:left="-709"/>
        <w:rPr>
          <w:rFonts w:ascii="Arial" w:hAnsi="Arial" w:cs="Arial"/>
          <w:sz w:val="22"/>
          <w:szCs w:val="22"/>
        </w:rPr>
      </w:pPr>
      <w:r w:rsidRPr="006746AF">
        <w:rPr>
          <w:rFonts w:ascii="Arial" w:hAnsi="Arial" w:cs="Arial"/>
          <w:sz w:val="22"/>
          <w:szCs w:val="22"/>
        </w:rPr>
        <w:t>Kelt</w:t>
      </w:r>
      <w:proofErr w:type="gramStart"/>
      <w:r w:rsidRPr="006746AF">
        <w:rPr>
          <w:rFonts w:ascii="Arial" w:hAnsi="Arial" w:cs="Arial"/>
          <w:sz w:val="22"/>
          <w:szCs w:val="22"/>
        </w:rPr>
        <w:t>: …</w:t>
      </w:r>
      <w:proofErr w:type="gramEnd"/>
      <w:r w:rsidRPr="006746AF">
        <w:rPr>
          <w:rFonts w:ascii="Arial" w:hAnsi="Arial" w:cs="Arial"/>
          <w:sz w:val="22"/>
          <w:szCs w:val="22"/>
        </w:rPr>
        <w:t>………………...…..,  ………….  év …………… hó ………  nap</w:t>
      </w:r>
    </w:p>
    <w:p w:rsidR="002761B9" w:rsidRPr="006746AF" w:rsidRDefault="002761B9" w:rsidP="00606962">
      <w:pPr>
        <w:widowControl w:val="0"/>
        <w:tabs>
          <w:tab w:val="center" w:pos="8280"/>
        </w:tabs>
        <w:ind w:left="6237"/>
        <w:rPr>
          <w:rFonts w:ascii="Arial" w:hAnsi="Arial" w:cs="Arial"/>
          <w:sz w:val="22"/>
          <w:szCs w:val="22"/>
        </w:rPr>
      </w:pPr>
    </w:p>
    <w:p w:rsidR="005B437C" w:rsidRPr="006746AF" w:rsidRDefault="005B437C" w:rsidP="00606962">
      <w:pPr>
        <w:widowControl w:val="0"/>
        <w:tabs>
          <w:tab w:val="center" w:pos="8280"/>
        </w:tabs>
        <w:ind w:left="5245"/>
        <w:rPr>
          <w:rFonts w:ascii="Arial" w:hAnsi="Arial" w:cs="Arial"/>
          <w:sz w:val="22"/>
          <w:szCs w:val="22"/>
        </w:rPr>
      </w:pPr>
      <w:r w:rsidRPr="006746AF">
        <w:rPr>
          <w:rFonts w:ascii="Arial" w:hAnsi="Arial" w:cs="Arial"/>
          <w:sz w:val="22"/>
          <w:szCs w:val="22"/>
        </w:rPr>
        <w:t>.......................................................</w:t>
      </w:r>
    </w:p>
    <w:p w:rsidR="005B437C" w:rsidRPr="006746AF" w:rsidRDefault="005B437C" w:rsidP="00606962">
      <w:pPr>
        <w:widowControl w:val="0"/>
        <w:tabs>
          <w:tab w:val="center" w:pos="8280"/>
        </w:tabs>
        <w:ind w:left="5529"/>
        <w:rPr>
          <w:rFonts w:ascii="Arial" w:hAnsi="Arial" w:cs="Arial"/>
          <w:sz w:val="22"/>
          <w:szCs w:val="22"/>
        </w:rPr>
      </w:pPr>
      <w:proofErr w:type="gramStart"/>
      <w:r w:rsidRPr="006746AF">
        <w:rPr>
          <w:rFonts w:ascii="Arial" w:hAnsi="Arial" w:cs="Arial"/>
          <w:sz w:val="22"/>
          <w:szCs w:val="22"/>
        </w:rPr>
        <w:t>ingatlanhasználó</w:t>
      </w:r>
      <w:proofErr w:type="gramEnd"/>
      <w:r w:rsidRPr="006746AF">
        <w:rPr>
          <w:rFonts w:ascii="Arial" w:hAnsi="Arial" w:cs="Arial"/>
          <w:sz w:val="22"/>
          <w:szCs w:val="22"/>
        </w:rPr>
        <w:t xml:space="preserve"> aláírása</w:t>
      </w:r>
    </w:p>
    <w:p w:rsidR="005B437C" w:rsidRPr="00AD0D42" w:rsidRDefault="005B437C" w:rsidP="009101E9">
      <w:pPr>
        <w:widowControl w:val="0"/>
        <w:ind w:left="-660" w:firstLine="660"/>
        <w:jc w:val="both"/>
        <w:rPr>
          <w:rFonts w:ascii="Arial" w:hAnsi="Arial" w:cs="Arial"/>
          <w:sz w:val="22"/>
          <w:szCs w:val="22"/>
        </w:rPr>
      </w:pPr>
    </w:p>
    <w:p w:rsidR="005B437C" w:rsidRPr="00AD0D42" w:rsidRDefault="005B437C" w:rsidP="009101E9">
      <w:pPr>
        <w:widowControl w:val="0"/>
        <w:ind w:left="-660" w:firstLine="660"/>
        <w:jc w:val="both"/>
        <w:rPr>
          <w:rFonts w:ascii="Arial" w:hAnsi="Arial" w:cs="Arial"/>
          <w:sz w:val="22"/>
          <w:szCs w:val="22"/>
        </w:rPr>
      </w:pPr>
    </w:p>
    <w:p w:rsidR="005B437C" w:rsidRPr="00AD0D42" w:rsidRDefault="005B437C" w:rsidP="00606962">
      <w:pPr>
        <w:widowControl w:val="0"/>
        <w:jc w:val="both"/>
        <w:rPr>
          <w:rFonts w:ascii="Arial" w:hAnsi="Arial" w:cs="Arial"/>
          <w:sz w:val="22"/>
          <w:szCs w:val="22"/>
        </w:rPr>
      </w:pPr>
      <w:r w:rsidRPr="00AD0D42">
        <w:rPr>
          <w:rFonts w:ascii="Arial" w:hAnsi="Arial" w:cs="Arial"/>
          <w:sz w:val="22"/>
          <w:szCs w:val="22"/>
        </w:rPr>
        <w:t>Az ingatlanhasználó fent bejelentett adatait egyeztettem, azok a nyilatkozattevő által bemutatott személyi okmányokon és egyéb szükséges okiratokban szereplő adatokkal egyezőek. A közszolgáltatáshoz szükséges adatok rögzítése megtörtént.</w:t>
      </w:r>
    </w:p>
    <w:p w:rsidR="005B437C" w:rsidRPr="00AD0D42" w:rsidRDefault="005B437C" w:rsidP="00606962">
      <w:pPr>
        <w:widowControl w:val="0"/>
        <w:rPr>
          <w:rFonts w:ascii="Arial" w:hAnsi="Arial" w:cs="Arial"/>
          <w:sz w:val="22"/>
          <w:szCs w:val="22"/>
        </w:rPr>
      </w:pPr>
    </w:p>
    <w:p w:rsidR="005B437C" w:rsidRPr="006746AF" w:rsidRDefault="005B437C" w:rsidP="00606962">
      <w:pPr>
        <w:widowControl w:val="0"/>
        <w:ind w:left="-709"/>
        <w:rPr>
          <w:rFonts w:ascii="Arial" w:hAnsi="Arial" w:cs="Arial"/>
          <w:sz w:val="22"/>
          <w:szCs w:val="22"/>
        </w:rPr>
      </w:pPr>
      <w:r w:rsidRPr="006746AF">
        <w:rPr>
          <w:rFonts w:ascii="Arial" w:hAnsi="Arial" w:cs="Arial"/>
          <w:sz w:val="22"/>
          <w:szCs w:val="22"/>
        </w:rPr>
        <w:t>Kelt</w:t>
      </w:r>
      <w:proofErr w:type="gramStart"/>
      <w:r w:rsidRPr="006746AF">
        <w:rPr>
          <w:rFonts w:ascii="Arial" w:hAnsi="Arial" w:cs="Arial"/>
          <w:sz w:val="22"/>
          <w:szCs w:val="22"/>
        </w:rPr>
        <w:t>: …</w:t>
      </w:r>
      <w:proofErr w:type="gramEnd"/>
      <w:r w:rsidRPr="006746AF">
        <w:rPr>
          <w:rFonts w:ascii="Arial" w:hAnsi="Arial" w:cs="Arial"/>
          <w:sz w:val="22"/>
          <w:szCs w:val="22"/>
        </w:rPr>
        <w:t>………………...…..,  ………….  év …………… hó ………  nap</w:t>
      </w:r>
    </w:p>
    <w:p w:rsidR="005B437C" w:rsidRPr="006746AF" w:rsidRDefault="005B437C" w:rsidP="00606962">
      <w:pPr>
        <w:widowControl w:val="0"/>
        <w:ind w:left="-709"/>
        <w:rPr>
          <w:rFonts w:ascii="Arial" w:hAnsi="Arial" w:cs="Arial"/>
          <w:sz w:val="22"/>
          <w:szCs w:val="22"/>
        </w:rPr>
      </w:pPr>
    </w:p>
    <w:p w:rsidR="005B437C" w:rsidRDefault="005B437C" w:rsidP="00606962">
      <w:pPr>
        <w:widowControl w:val="0"/>
        <w:ind w:left="1418" w:firstLine="709"/>
        <w:rPr>
          <w:rFonts w:ascii="Arial" w:hAnsi="Arial" w:cs="Arial"/>
          <w:sz w:val="22"/>
          <w:szCs w:val="22"/>
        </w:rPr>
      </w:pPr>
      <w:r w:rsidRPr="006746AF">
        <w:rPr>
          <w:rFonts w:ascii="Arial" w:hAnsi="Arial" w:cs="Arial"/>
          <w:sz w:val="22"/>
          <w:szCs w:val="22"/>
        </w:rPr>
        <w:t xml:space="preserve">Közszolgáltató részéről: </w:t>
      </w:r>
    </w:p>
    <w:p w:rsidR="002761B9" w:rsidRPr="006262C4" w:rsidRDefault="002761B9" w:rsidP="00606962">
      <w:pPr>
        <w:widowControl w:val="0"/>
        <w:ind w:left="1418" w:firstLine="709"/>
        <w:rPr>
          <w:rFonts w:ascii="Arial" w:hAnsi="Arial" w:cs="Arial"/>
          <w:sz w:val="16"/>
          <w:szCs w:val="16"/>
        </w:rPr>
      </w:pPr>
    </w:p>
    <w:p w:rsidR="005B437C" w:rsidRPr="006746AF" w:rsidRDefault="005B437C" w:rsidP="00606962">
      <w:pPr>
        <w:widowControl w:val="0"/>
        <w:ind w:left="4254" w:firstLine="709"/>
        <w:rPr>
          <w:rFonts w:ascii="Arial" w:hAnsi="Arial" w:cs="Arial"/>
          <w:sz w:val="22"/>
          <w:szCs w:val="22"/>
        </w:rPr>
      </w:pPr>
      <w:r w:rsidRPr="006746AF">
        <w:rPr>
          <w:rFonts w:ascii="Arial" w:hAnsi="Arial" w:cs="Arial"/>
          <w:sz w:val="22"/>
          <w:szCs w:val="22"/>
        </w:rPr>
        <w:t>......................................................</w:t>
      </w:r>
    </w:p>
    <w:p w:rsidR="00AA38E8" w:rsidRPr="006746AF" w:rsidRDefault="005B437C" w:rsidP="00606962">
      <w:pPr>
        <w:widowControl w:val="0"/>
        <w:ind w:left="4963" w:firstLine="709"/>
        <w:rPr>
          <w:rFonts w:ascii="Arial" w:hAnsi="Arial" w:cs="Arial"/>
          <w:sz w:val="22"/>
          <w:szCs w:val="22"/>
        </w:rPr>
      </w:pPr>
      <w:proofErr w:type="gramStart"/>
      <w:r w:rsidRPr="006746AF">
        <w:rPr>
          <w:rFonts w:ascii="Arial" w:hAnsi="Arial" w:cs="Arial"/>
          <w:sz w:val="22"/>
          <w:szCs w:val="22"/>
        </w:rPr>
        <w:t>ügyintéző</w:t>
      </w:r>
      <w:proofErr w:type="gramEnd"/>
      <w:r w:rsidRPr="006746AF">
        <w:rPr>
          <w:rFonts w:ascii="Arial" w:hAnsi="Arial" w:cs="Arial"/>
          <w:sz w:val="22"/>
          <w:szCs w:val="22"/>
        </w:rPr>
        <w:t xml:space="preserve"> aláírása</w:t>
      </w:r>
    </w:p>
    <w:p w:rsidR="005B437C" w:rsidRPr="00F54F1F" w:rsidRDefault="00AA38E8" w:rsidP="00606962">
      <w:pPr>
        <w:widowControl w:val="0"/>
        <w:ind w:left="4963" w:firstLine="709"/>
        <w:rPr>
          <w:rFonts w:ascii="Arial" w:hAnsi="Arial" w:cs="Arial"/>
          <w:sz w:val="22"/>
          <w:szCs w:val="22"/>
        </w:rPr>
      </w:pPr>
      <w:r>
        <w:rPr>
          <w:rFonts w:ascii="Arial" w:hAnsi="Arial" w:cs="Arial"/>
          <w:b/>
          <w:sz w:val="22"/>
          <w:szCs w:val="22"/>
        </w:rPr>
        <w:br w:type="page"/>
      </w:r>
    </w:p>
    <w:p w:rsidR="005B437C" w:rsidRPr="00BB4CB9" w:rsidRDefault="005B437C" w:rsidP="00606962">
      <w:pPr>
        <w:widowControl w:val="0"/>
        <w:ind w:right="-2"/>
        <w:jc w:val="right"/>
        <w:rPr>
          <w:rFonts w:ascii="Arial" w:hAnsi="Arial" w:cs="Arial"/>
          <w:i/>
          <w:sz w:val="22"/>
          <w:szCs w:val="22"/>
        </w:rPr>
      </w:pPr>
      <w:r w:rsidRPr="00BB4CB9">
        <w:rPr>
          <w:rFonts w:ascii="Arial" w:hAnsi="Arial" w:cs="Arial"/>
          <w:i/>
          <w:sz w:val="22"/>
          <w:szCs w:val="22"/>
        </w:rPr>
        <w:lastRenderedPageBreak/>
        <w:t>2</w:t>
      </w:r>
      <w:r w:rsidR="00BB4CB9">
        <w:rPr>
          <w:rFonts w:ascii="Arial" w:hAnsi="Arial" w:cs="Arial"/>
          <w:i/>
          <w:sz w:val="22"/>
          <w:szCs w:val="22"/>
        </w:rPr>
        <w:t>. melléklet a 6</w:t>
      </w:r>
      <w:r w:rsidRPr="00BB4CB9">
        <w:rPr>
          <w:rFonts w:ascii="Arial" w:hAnsi="Arial" w:cs="Arial"/>
          <w:i/>
          <w:sz w:val="22"/>
          <w:szCs w:val="22"/>
        </w:rPr>
        <w:t>/2016.</w:t>
      </w:r>
      <w:r w:rsidR="00BB4CB9">
        <w:rPr>
          <w:rFonts w:ascii="Arial" w:hAnsi="Arial" w:cs="Arial"/>
          <w:i/>
          <w:sz w:val="22"/>
          <w:szCs w:val="22"/>
        </w:rPr>
        <w:t xml:space="preserve"> </w:t>
      </w:r>
      <w:r w:rsidRPr="00BB4CB9">
        <w:rPr>
          <w:rFonts w:ascii="Arial" w:hAnsi="Arial" w:cs="Arial"/>
          <w:i/>
          <w:sz w:val="22"/>
          <w:szCs w:val="22"/>
        </w:rPr>
        <w:t>(</w:t>
      </w:r>
      <w:r w:rsidR="00BB4CB9">
        <w:rPr>
          <w:rFonts w:ascii="Arial" w:hAnsi="Arial" w:cs="Arial"/>
          <w:i/>
          <w:sz w:val="22"/>
          <w:szCs w:val="22"/>
        </w:rPr>
        <w:t>III. 30.</w:t>
      </w:r>
      <w:r w:rsidRPr="00BB4CB9">
        <w:rPr>
          <w:rFonts w:ascii="Arial" w:hAnsi="Arial" w:cs="Arial"/>
          <w:i/>
          <w:sz w:val="22"/>
          <w:szCs w:val="22"/>
        </w:rPr>
        <w:t>) önkormányzati rendelethez</w:t>
      </w:r>
    </w:p>
    <w:p w:rsidR="005B437C" w:rsidRPr="00BB4CB9" w:rsidRDefault="005B437C" w:rsidP="00606962">
      <w:pPr>
        <w:widowControl w:val="0"/>
        <w:ind w:right="-2"/>
        <w:jc w:val="right"/>
        <w:rPr>
          <w:rFonts w:ascii="Arial" w:hAnsi="Arial" w:cs="Arial"/>
          <w:sz w:val="22"/>
          <w:szCs w:val="22"/>
        </w:rPr>
      </w:pPr>
    </w:p>
    <w:p w:rsidR="005B437C" w:rsidRPr="00BB4CB9" w:rsidRDefault="005B437C" w:rsidP="00606962">
      <w:pPr>
        <w:widowControl w:val="0"/>
        <w:ind w:right="-2"/>
        <w:jc w:val="right"/>
        <w:rPr>
          <w:rFonts w:ascii="Arial" w:hAnsi="Arial" w:cs="Arial"/>
          <w:sz w:val="22"/>
          <w:szCs w:val="22"/>
        </w:rPr>
      </w:pPr>
    </w:p>
    <w:p w:rsidR="005B437C" w:rsidRPr="00BB4CB9" w:rsidRDefault="005B437C" w:rsidP="00606962">
      <w:pPr>
        <w:widowControl w:val="0"/>
        <w:ind w:right="-2"/>
        <w:jc w:val="right"/>
        <w:rPr>
          <w:rFonts w:ascii="Arial" w:hAnsi="Arial" w:cs="Arial"/>
          <w:sz w:val="22"/>
          <w:szCs w:val="22"/>
        </w:rPr>
      </w:pPr>
    </w:p>
    <w:p w:rsidR="005B437C" w:rsidRPr="00BB4CB9" w:rsidRDefault="005B437C" w:rsidP="00606962">
      <w:pPr>
        <w:widowControl w:val="0"/>
        <w:ind w:right="-2"/>
        <w:jc w:val="right"/>
        <w:rPr>
          <w:rFonts w:ascii="Arial" w:hAnsi="Arial" w:cs="Arial"/>
          <w:sz w:val="22"/>
          <w:szCs w:val="22"/>
        </w:rPr>
      </w:pPr>
    </w:p>
    <w:p w:rsidR="005B437C" w:rsidRPr="00AD0D42" w:rsidRDefault="005B437C" w:rsidP="00606962">
      <w:pPr>
        <w:widowControl w:val="0"/>
        <w:ind w:right="-2"/>
        <w:rPr>
          <w:rFonts w:ascii="Arial" w:hAnsi="Arial" w:cs="Arial"/>
          <w:b/>
          <w:sz w:val="22"/>
          <w:szCs w:val="22"/>
        </w:rPr>
      </w:pPr>
    </w:p>
    <w:p w:rsidR="005B437C" w:rsidRPr="00AD0D42" w:rsidRDefault="005B437C" w:rsidP="00606962">
      <w:pPr>
        <w:widowControl w:val="0"/>
        <w:ind w:right="-2"/>
        <w:jc w:val="center"/>
        <w:rPr>
          <w:rFonts w:ascii="Arial" w:hAnsi="Arial" w:cs="Arial"/>
          <w:sz w:val="22"/>
          <w:szCs w:val="22"/>
        </w:rPr>
      </w:pPr>
      <w:r w:rsidRPr="00AD0D42">
        <w:rPr>
          <w:rFonts w:ascii="Arial" w:hAnsi="Arial" w:cs="Arial"/>
          <w:b/>
          <w:sz w:val="22"/>
          <w:szCs w:val="22"/>
        </w:rPr>
        <w:t xml:space="preserve">A települési hulladék gyűjtésére igénybe vehető gyűjtőeszközök az alábbiak: </w:t>
      </w:r>
    </w:p>
    <w:p w:rsidR="005B437C" w:rsidRPr="00AD0D42" w:rsidRDefault="005B437C" w:rsidP="00606962">
      <w:pPr>
        <w:widowControl w:val="0"/>
        <w:ind w:right="-2"/>
        <w:jc w:val="center"/>
        <w:rPr>
          <w:rFonts w:ascii="Arial" w:hAnsi="Arial" w:cs="Arial"/>
          <w:sz w:val="22"/>
          <w:szCs w:val="22"/>
        </w:rPr>
      </w:pPr>
    </w:p>
    <w:p w:rsidR="005B437C" w:rsidRPr="00AD0D42" w:rsidRDefault="005B437C" w:rsidP="00606962">
      <w:pPr>
        <w:widowControl w:val="0"/>
        <w:ind w:right="-2"/>
        <w:jc w:val="both"/>
        <w:rPr>
          <w:rFonts w:ascii="Arial" w:hAnsi="Arial" w:cs="Arial"/>
          <w:sz w:val="22"/>
          <w:szCs w:val="22"/>
        </w:rPr>
      </w:pPr>
    </w:p>
    <w:p w:rsidR="005B437C" w:rsidRPr="00AD0D42" w:rsidRDefault="005B437C" w:rsidP="00606962">
      <w:pPr>
        <w:widowControl w:val="0"/>
        <w:ind w:right="-2"/>
        <w:rPr>
          <w:rFonts w:ascii="Arial" w:hAnsi="Arial" w:cs="Arial"/>
          <w:color w:val="000000"/>
          <w:sz w:val="22"/>
          <w:szCs w:val="22"/>
        </w:rPr>
      </w:pPr>
      <w:proofErr w:type="gramStart"/>
      <w:r w:rsidRPr="00AD0D42">
        <w:rPr>
          <w:rFonts w:ascii="Arial" w:hAnsi="Arial" w:cs="Arial"/>
          <w:color w:val="000000"/>
          <w:sz w:val="22"/>
          <w:szCs w:val="22"/>
        </w:rPr>
        <w:t>a</w:t>
      </w:r>
      <w:proofErr w:type="gramEnd"/>
      <w:r w:rsidRPr="00AD0D42">
        <w:rPr>
          <w:rFonts w:ascii="Arial" w:hAnsi="Arial" w:cs="Arial"/>
          <w:color w:val="000000"/>
          <w:sz w:val="22"/>
          <w:szCs w:val="22"/>
        </w:rPr>
        <w:t xml:space="preserve">) Vegyes hulladék gyűjtésére szolgáló </w:t>
      </w:r>
      <w:proofErr w:type="spellStart"/>
      <w:r w:rsidRPr="00AD0D42">
        <w:rPr>
          <w:rFonts w:ascii="Arial" w:hAnsi="Arial" w:cs="Arial"/>
          <w:color w:val="000000"/>
          <w:sz w:val="22"/>
          <w:szCs w:val="22"/>
        </w:rPr>
        <w:t>edényzetfajták</w:t>
      </w:r>
      <w:proofErr w:type="spellEnd"/>
      <w:r w:rsidRPr="00AD0D42">
        <w:rPr>
          <w:rFonts w:ascii="Arial" w:hAnsi="Arial" w:cs="Arial"/>
          <w:color w:val="000000"/>
          <w:sz w:val="22"/>
          <w:szCs w:val="22"/>
        </w:rPr>
        <w:t xml:space="preserve"> űrmérték szerint:</w:t>
      </w:r>
    </w:p>
    <w:p w:rsidR="005B437C" w:rsidRPr="00AD0D42" w:rsidRDefault="005B437C" w:rsidP="00606962">
      <w:pPr>
        <w:widowControl w:val="0"/>
        <w:ind w:right="-2"/>
        <w:jc w:val="center"/>
        <w:rPr>
          <w:rFonts w:ascii="Arial" w:hAnsi="Arial" w:cs="Arial"/>
          <w:sz w:val="22"/>
          <w:szCs w:val="22"/>
        </w:rPr>
      </w:pP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1. </w:t>
      </w:r>
      <w:r w:rsidR="000A718D">
        <w:rPr>
          <w:rFonts w:ascii="Arial" w:hAnsi="Arial" w:cs="Arial"/>
          <w:sz w:val="22"/>
          <w:szCs w:val="22"/>
        </w:rPr>
        <w:t xml:space="preserve">  </w:t>
      </w:r>
      <w:r w:rsidR="005B437C" w:rsidRPr="00AD0D42">
        <w:rPr>
          <w:rFonts w:ascii="Arial" w:hAnsi="Arial" w:cs="Arial"/>
          <w:sz w:val="22"/>
          <w:szCs w:val="22"/>
        </w:rPr>
        <w:t>60 literes</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2. </w:t>
      </w:r>
      <w:r w:rsidR="000A718D">
        <w:rPr>
          <w:rFonts w:ascii="Arial" w:hAnsi="Arial" w:cs="Arial"/>
          <w:sz w:val="22"/>
          <w:szCs w:val="22"/>
        </w:rPr>
        <w:t xml:space="preserve">  </w:t>
      </w:r>
      <w:r w:rsidR="005B437C" w:rsidRPr="00AD0D42">
        <w:rPr>
          <w:rFonts w:ascii="Arial" w:hAnsi="Arial" w:cs="Arial"/>
          <w:sz w:val="22"/>
          <w:szCs w:val="22"/>
        </w:rPr>
        <w:t>70 literes</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3. </w:t>
      </w:r>
      <w:r w:rsidR="000A718D">
        <w:rPr>
          <w:rFonts w:ascii="Arial" w:hAnsi="Arial" w:cs="Arial"/>
          <w:sz w:val="22"/>
          <w:szCs w:val="22"/>
        </w:rPr>
        <w:t xml:space="preserve">  </w:t>
      </w:r>
      <w:r w:rsidR="005B437C" w:rsidRPr="00AD0D42">
        <w:rPr>
          <w:rFonts w:ascii="Arial" w:hAnsi="Arial" w:cs="Arial"/>
          <w:sz w:val="22"/>
          <w:szCs w:val="22"/>
        </w:rPr>
        <w:t>80 literes</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4. </w:t>
      </w:r>
      <w:r w:rsidR="000A718D">
        <w:rPr>
          <w:rFonts w:ascii="Arial" w:hAnsi="Arial" w:cs="Arial"/>
          <w:sz w:val="22"/>
          <w:szCs w:val="22"/>
        </w:rPr>
        <w:t xml:space="preserve">  </w:t>
      </w:r>
      <w:r w:rsidR="005B437C" w:rsidRPr="00AD0D42">
        <w:rPr>
          <w:rFonts w:ascii="Arial" w:hAnsi="Arial" w:cs="Arial"/>
          <w:sz w:val="22"/>
          <w:szCs w:val="22"/>
        </w:rPr>
        <w:t>110 literes</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5. </w:t>
      </w:r>
      <w:r w:rsidR="000A718D">
        <w:rPr>
          <w:rFonts w:ascii="Arial" w:hAnsi="Arial" w:cs="Arial"/>
          <w:sz w:val="22"/>
          <w:szCs w:val="22"/>
        </w:rPr>
        <w:t xml:space="preserve">  </w:t>
      </w:r>
      <w:r w:rsidR="005B437C" w:rsidRPr="00AD0D42">
        <w:rPr>
          <w:rFonts w:ascii="Arial" w:hAnsi="Arial" w:cs="Arial"/>
          <w:sz w:val="22"/>
          <w:szCs w:val="22"/>
        </w:rPr>
        <w:t>120 literes</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6. </w:t>
      </w:r>
      <w:r w:rsidR="000A718D">
        <w:rPr>
          <w:rFonts w:ascii="Arial" w:hAnsi="Arial" w:cs="Arial"/>
          <w:sz w:val="22"/>
          <w:szCs w:val="22"/>
        </w:rPr>
        <w:t xml:space="preserve">  </w:t>
      </w:r>
      <w:r w:rsidR="005B437C" w:rsidRPr="00AD0D42">
        <w:rPr>
          <w:rFonts w:ascii="Arial" w:hAnsi="Arial" w:cs="Arial"/>
          <w:sz w:val="22"/>
          <w:szCs w:val="22"/>
        </w:rPr>
        <w:t xml:space="preserve">1100 literes fém vagy műanyag gyűjtő </w:t>
      </w:r>
      <w:proofErr w:type="spellStart"/>
      <w:r w:rsidR="005B437C" w:rsidRPr="00AD0D42">
        <w:rPr>
          <w:rFonts w:ascii="Arial" w:hAnsi="Arial" w:cs="Arial"/>
          <w:sz w:val="22"/>
          <w:szCs w:val="22"/>
        </w:rPr>
        <w:t>edényzet</w:t>
      </w:r>
      <w:proofErr w:type="spellEnd"/>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7. </w:t>
      </w:r>
      <w:r w:rsidR="000A718D">
        <w:rPr>
          <w:rFonts w:ascii="Arial" w:hAnsi="Arial" w:cs="Arial"/>
          <w:sz w:val="22"/>
          <w:szCs w:val="22"/>
        </w:rPr>
        <w:t xml:space="preserve">  </w:t>
      </w:r>
      <w:r w:rsidR="005B437C" w:rsidRPr="00AD0D42">
        <w:rPr>
          <w:rFonts w:ascii="Arial" w:hAnsi="Arial" w:cs="Arial"/>
          <w:sz w:val="22"/>
          <w:szCs w:val="22"/>
        </w:rPr>
        <w:t>4 m</w:t>
      </w:r>
      <w:r w:rsidR="005B437C" w:rsidRPr="00AD0D42">
        <w:rPr>
          <w:rFonts w:ascii="Arial" w:hAnsi="Arial" w:cs="Arial"/>
          <w:sz w:val="22"/>
          <w:szCs w:val="22"/>
          <w:vertAlign w:val="superscript"/>
        </w:rPr>
        <w:t>3</w:t>
      </w:r>
      <w:r w:rsidR="005B437C" w:rsidRPr="00AD0D42">
        <w:rPr>
          <w:rFonts w:ascii="Arial" w:hAnsi="Arial" w:cs="Arial"/>
          <w:sz w:val="22"/>
          <w:szCs w:val="22"/>
        </w:rPr>
        <w:t>-es</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8. </w:t>
      </w:r>
      <w:r w:rsidR="000A718D">
        <w:rPr>
          <w:rFonts w:ascii="Arial" w:hAnsi="Arial" w:cs="Arial"/>
          <w:sz w:val="22"/>
          <w:szCs w:val="22"/>
        </w:rPr>
        <w:t xml:space="preserve">  </w:t>
      </w:r>
      <w:r w:rsidR="005B437C" w:rsidRPr="00AD0D42">
        <w:rPr>
          <w:rFonts w:ascii="Arial" w:hAnsi="Arial" w:cs="Arial"/>
          <w:sz w:val="22"/>
          <w:szCs w:val="22"/>
        </w:rPr>
        <w:t>5 m</w:t>
      </w:r>
      <w:r w:rsidR="005B437C" w:rsidRPr="00AD0D42">
        <w:rPr>
          <w:rFonts w:ascii="Arial" w:hAnsi="Arial" w:cs="Arial"/>
          <w:sz w:val="22"/>
          <w:szCs w:val="22"/>
          <w:vertAlign w:val="superscript"/>
        </w:rPr>
        <w:t>3</w:t>
      </w:r>
      <w:r w:rsidR="005B437C" w:rsidRPr="00AD0D42">
        <w:rPr>
          <w:rFonts w:ascii="Arial" w:hAnsi="Arial" w:cs="Arial"/>
          <w:sz w:val="22"/>
          <w:szCs w:val="22"/>
        </w:rPr>
        <w:t>-es</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 9. </w:t>
      </w:r>
      <w:r w:rsidR="000A718D">
        <w:rPr>
          <w:rFonts w:ascii="Arial" w:hAnsi="Arial" w:cs="Arial"/>
          <w:sz w:val="22"/>
          <w:szCs w:val="22"/>
        </w:rPr>
        <w:t xml:space="preserve">  </w:t>
      </w:r>
      <w:r w:rsidR="005B437C" w:rsidRPr="00AD0D42">
        <w:rPr>
          <w:rFonts w:ascii="Arial" w:hAnsi="Arial" w:cs="Arial"/>
          <w:sz w:val="22"/>
          <w:szCs w:val="22"/>
        </w:rPr>
        <w:t>10 m</w:t>
      </w:r>
      <w:r w:rsidR="005B437C" w:rsidRPr="00AD0D42">
        <w:rPr>
          <w:rFonts w:ascii="Arial" w:hAnsi="Arial" w:cs="Arial"/>
          <w:sz w:val="22"/>
          <w:szCs w:val="22"/>
          <w:vertAlign w:val="superscript"/>
        </w:rPr>
        <w:t>3</w:t>
      </w:r>
      <w:r w:rsidR="005B437C" w:rsidRPr="00AD0D42">
        <w:rPr>
          <w:rFonts w:ascii="Arial" w:hAnsi="Arial" w:cs="Arial"/>
          <w:sz w:val="22"/>
          <w:szCs w:val="22"/>
        </w:rPr>
        <w:t>-es konténer</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10. </w:t>
      </w:r>
      <w:r w:rsidR="000A718D">
        <w:rPr>
          <w:rFonts w:ascii="Arial" w:hAnsi="Arial" w:cs="Arial"/>
          <w:sz w:val="22"/>
          <w:szCs w:val="22"/>
        </w:rPr>
        <w:t xml:space="preserve">  </w:t>
      </w:r>
      <w:r w:rsidR="005B437C" w:rsidRPr="00AD0D42">
        <w:rPr>
          <w:rFonts w:ascii="Arial" w:hAnsi="Arial" w:cs="Arial"/>
          <w:sz w:val="22"/>
          <w:szCs w:val="22"/>
        </w:rPr>
        <w:t>15 m</w:t>
      </w:r>
      <w:r w:rsidR="005B437C" w:rsidRPr="00155D09">
        <w:rPr>
          <w:rFonts w:ascii="Arial" w:hAnsi="Arial" w:cs="Arial"/>
          <w:sz w:val="22"/>
          <w:szCs w:val="22"/>
          <w:vertAlign w:val="superscript"/>
        </w:rPr>
        <w:t>3</w:t>
      </w:r>
      <w:r w:rsidR="005B437C" w:rsidRPr="00AD0D42">
        <w:rPr>
          <w:rFonts w:ascii="Arial" w:hAnsi="Arial" w:cs="Arial"/>
          <w:sz w:val="22"/>
          <w:szCs w:val="22"/>
        </w:rPr>
        <w:t>-es konténer</w:t>
      </w:r>
    </w:p>
    <w:p w:rsidR="005B437C" w:rsidRPr="00AD0D42" w:rsidRDefault="005D655A" w:rsidP="00606962">
      <w:pPr>
        <w:widowControl w:val="0"/>
        <w:ind w:left="360" w:right="-2"/>
        <w:jc w:val="both"/>
        <w:rPr>
          <w:rFonts w:ascii="Arial" w:hAnsi="Arial" w:cs="Arial"/>
          <w:sz w:val="22"/>
          <w:szCs w:val="22"/>
        </w:rPr>
      </w:pPr>
      <w:r>
        <w:rPr>
          <w:rFonts w:ascii="Arial" w:hAnsi="Arial" w:cs="Arial"/>
          <w:sz w:val="22"/>
          <w:szCs w:val="22"/>
        </w:rPr>
        <w:t xml:space="preserve">11. </w:t>
      </w:r>
      <w:r w:rsidR="000A718D">
        <w:rPr>
          <w:rFonts w:ascii="Arial" w:hAnsi="Arial" w:cs="Arial"/>
          <w:sz w:val="22"/>
          <w:szCs w:val="22"/>
        </w:rPr>
        <w:t xml:space="preserve">  </w:t>
      </w:r>
      <w:r w:rsidR="005B437C" w:rsidRPr="00AD0D42">
        <w:rPr>
          <w:rFonts w:ascii="Arial" w:hAnsi="Arial" w:cs="Arial"/>
          <w:sz w:val="22"/>
          <w:szCs w:val="22"/>
        </w:rPr>
        <w:t>32 m</w:t>
      </w:r>
      <w:r w:rsidR="00155D09" w:rsidRPr="00155D09">
        <w:rPr>
          <w:rFonts w:ascii="Arial" w:hAnsi="Arial" w:cs="Arial"/>
          <w:sz w:val="22"/>
          <w:szCs w:val="22"/>
          <w:vertAlign w:val="superscript"/>
        </w:rPr>
        <w:t>3</w:t>
      </w:r>
      <w:r w:rsidR="005B437C" w:rsidRPr="00AD0D42">
        <w:rPr>
          <w:rFonts w:ascii="Arial" w:hAnsi="Arial" w:cs="Arial"/>
          <w:sz w:val="22"/>
          <w:szCs w:val="22"/>
        </w:rPr>
        <w:t>-es konténer</w:t>
      </w:r>
    </w:p>
    <w:p w:rsidR="005B437C" w:rsidRPr="00AD0D42" w:rsidRDefault="005B437C" w:rsidP="00606962">
      <w:pPr>
        <w:widowControl w:val="0"/>
        <w:rPr>
          <w:rFonts w:ascii="Arial" w:hAnsi="Arial" w:cs="Arial"/>
          <w:sz w:val="22"/>
          <w:szCs w:val="22"/>
        </w:rPr>
      </w:pPr>
    </w:p>
    <w:p w:rsidR="005B437C" w:rsidRPr="00AD0D42" w:rsidRDefault="005B437C" w:rsidP="00606962">
      <w:pPr>
        <w:widowControl w:val="0"/>
        <w:suppressAutoHyphens/>
        <w:overflowPunct/>
        <w:autoSpaceDE/>
        <w:autoSpaceDN/>
        <w:adjustRightInd/>
        <w:ind w:left="142"/>
        <w:jc w:val="both"/>
        <w:textAlignment w:val="auto"/>
        <w:rPr>
          <w:rFonts w:ascii="Arial" w:hAnsi="Arial" w:cs="Arial"/>
          <w:color w:val="000000"/>
          <w:sz w:val="22"/>
          <w:szCs w:val="22"/>
        </w:rPr>
      </w:pPr>
      <w:r w:rsidRPr="00AD0D42">
        <w:rPr>
          <w:rFonts w:ascii="Arial" w:hAnsi="Arial" w:cs="Arial"/>
          <w:color w:val="000000"/>
          <w:sz w:val="22"/>
          <w:szCs w:val="22"/>
        </w:rPr>
        <w:t xml:space="preserve">b) Elkülönítetten gyűjtött hulladék gyűjtésére szolgáló </w:t>
      </w:r>
      <w:proofErr w:type="spellStart"/>
      <w:r w:rsidRPr="00AD0D42">
        <w:rPr>
          <w:rFonts w:ascii="Arial" w:hAnsi="Arial" w:cs="Arial"/>
          <w:color w:val="000000"/>
          <w:sz w:val="22"/>
          <w:szCs w:val="22"/>
        </w:rPr>
        <w:t>edényzetfajta</w:t>
      </w:r>
      <w:proofErr w:type="spellEnd"/>
      <w:r w:rsidRPr="00AD0D42">
        <w:rPr>
          <w:rFonts w:ascii="Arial" w:hAnsi="Arial" w:cs="Arial"/>
          <w:color w:val="000000"/>
          <w:sz w:val="22"/>
          <w:szCs w:val="22"/>
        </w:rPr>
        <w:t xml:space="preserve"> űrmérték szerint: </w:t>
      </w:r>
    </w:p>
    <w:p w:rsidR="005B437C" w:rsidRPr="00AD0D42" w:rsidRDefault="005B437C" w:rsidP="00606962">
      <w:pPr>
        <w:widowControl w:val="0"/>
        <w:suppressAutoHyphens/>
        <w:overflowPunct/>
        <w:autoSpaceDE/>
        <w:autoSpaceDN/>
        <w:adjustRightInd/>
        <w:ind w:left="142"/>
        <w:jc w:val="both"/>
        <w:textAlignment w:val="auto"/>
        <w:rPr>
          <w:rFonts w:ascii="Arial" w:hAnsi="Arial" w:cs="Arial"/>
          <w:color w:val="000000"/>
          <w:sz w:val="22"/>
          <w:szCs w:val="22"/>
        </w:rPr>
      </w:pPr>
    </w:p>
    <w:p w:rsidR="005B437C" w:rsidRPr="00AD0D42" w:rsidRDefault="005B437C" w:rsidP="00606962">
      <w:pPr>
        <w:widowControl w:val="0"/>
        <w:suppressAutoHyphens/>
        <w:overflowPunct/>
        <w:autoSpaceDE/>
        <w:autoSpaceDN/>
        <w:adjustRightInd/>
        <w:ind w:left="426"/>
        <w:jc w:val="both"/>
        <w:textAlignment w:val="auto"/>
        <w:rPr>
          <w:rFonts w:ascii="Arial" w:hAnsi="Arial" w:cs="Arial"/>
          <w:color w:val="000000"/>
          <w:sz w:val="22"/>
          <w:szCs w:val="22"/>
        </w:rPr>
      </w:pPr>
      <w:r w:rsidRPr="00AD0D42">
        <w:rPr>
          <w:rFonts w:ascii="Arial" w:hAnsi="Arial" w:cs="Arial"/>
          <w:color w:val="000000"/>
          <w:sz w:val="22"/>
          <w:szCs w:val="22"/>
        </w:rPr>
        <w:t>Sárga fedelű, jelzésű 120 literes</w:t>
      </w:r>
    </w:p>
    <w:p w:rsidR="005B437C" w:rsidRPr="00AD0D42" w:rsidRDefault="005B437C" w:rsidP="00606962">
      <w:pPr>
        <w:pStyle w:val="Cm"/>
        <w:widowControl w:val="0"/>
        <w:tabs>
          <w:tab w:val="left" w:pos="4253"/>
        </w:tabs>
        <w:spacing w:before="240"/>
        <w:jc w:val="left"/>
        <w:rPr>
          <w:rFonts w:ascii="Arial" w:hAnsi="Arial" w:cs="Arial"/>
          <w:i w:val="0"/>
          <w:sz w:val="22"/>
          <w:szCs w:val="22"/>
        </w:rPr>
      </w:pPr>
    </w:p>
    <w:p w:rsidR="005B437C" w:rsidRPr="00AD0D42" w:rsidRDefault="005B437C" w:rsidP="00606962">
      <w:pPr>
        <w:pStyle w:val="Cm"/>
        <w:widowControl w:val="0"/>
        <w:tabs>
          <w:tab w:val="left" w:pos="4253"/>
        </w:tabs>
        <w:spacing w:before="240"/>
        <w:jc w:val="left"/>
        <w:rPr>
          <w:rFonts w:ascii="Arial" w:hAnsi="Arial" w:cs="Arial"/>
          <w:i w:val="0"/>
          <w:sz w:val="22"/>
          <w:szCs w:val="22"/>
        </w:rPr>
      </w:pPr>
    </w:p>
    <w:p w:rsidR="005B437C" w:rsidRPr="00AD0D42" w:rsidRDefault="005B437C" w:rsidP="00606962">
      <w:pPr>
        <w:pStyle w:val="Cm"/>
        <w:widowControl w:val="0"/>
        <w:tabs>
          <w:tab w:val="left" w:pos="4253"/>
        </w:tabs>
        <w:spacing w:before="240"/>
        <w:jc w:val="left"/>
        <w:rPr>
          <w:rFonts w:ascii="Arial" w:hAnsi="Arial" w:cs="Arial"/>
          <w:i w:val="0"/>
          <w:sz w:val="22"/>
          <w:szCs w:val="22"/>
        </w:rPr>
      </w:pPr>
    </w:p>
    <w:p w:rsidR="005B437C" w:rsidRPr="0033280D" w:rsidRDefault="005B437C" w:rsidP="00242C15">
      <w:pPr>
        <w:pageBreakBefore/>
        <w:widowControl w:val="0"/>
        <w:jc w:val="right"/>
        <w:rPr>
          <w:rFonts w:ascii="Arial" w:hAnsi="Arial" w:cs="Arial"/>
          <w:i/>
          <w:sz w:val="22"/>
          <w:szCs w:val="22"/>
        </w:rPr>
      </w:pPr>
      <w:r w:rsidRPr="0033280D">
        <w:rPr>
          <w:rFonts w:ascii="Arial" w:hAnsi="Arial" w:cs="Arial"/>
          <w:i/>
          <w:sz w:val="22"/>
          <w:szCs w:val="22"/>
        </w:rPr>
        <w:lastRenderedPageBreak/>
        <w:t>3.</w:t>
      </w:r>
      <w:r w:rsidR="0033280D">
        <w:rPr>
          <w:rFonts w:ascii="Arial" w:hAnsi="Arial" w:cs="Arial"/>
          <w:i/>
          <w:sz w:val="22"/>
          <w:szCs w:val="22"/>
        </w:rPr>
        <w:t xml:space="preserve"> melléklet a 6</w:t>
      </w:r>
      <w:r w:rsidRPr="0033280D">
        <w:rPr>
          <w:rFonts w:ascii="Arial" w:hAnsi="Arial" w:cs="Arial"/>
          <w:i/>
          <w:sz w:val="22"/>
          <w:szCs w:val="22"/>
        </w:rPr>
        <w:t>/2016.</w:t>
      </w:r>
      <w:r w:rsidR="0033280D">
        <w:rPr>
          <w:rFonts w:ascii="Arial" w:hAnsi="Arial" w:cs="Arial"/>
          <w:i/>
          <w:sz w:val="22"/>
          <w:szCs w:val="22"/>
        </w:rPr>
        <w:t xml:space="preserve"> (III. 30.</w:t>
      </w:r>
      <w:r w:rsidRPr="0033280D">
        <w:rPr>
          <w:rFonts w:ascii="Arial" w:hAnsi="Arial" w:cs="Arial"/>
          <w:i/>
          <w:sz w:val="22"/>
          <w:szCs w:val="22"/>
        </w:rPr>
        <w:t>) önkormányzati rendelethez</w:t>
      </w:r>
    </w:p>
    <w:p w:rsidR="005B437C" w:rsidRPr="00242C15" w:rsidRDefault="005B437C" w:rsidP="00606962">
      <w:pPr>
        <w:pStyle w:val="Cm"/>
        <w:widowControl w:val="0"/>
        <w:tabs>
          <w:tab w:val="left" w:pos="4253"/>
        </w:tabs>
        <w:jc w:val="left"/>
        <w:rPr>
          <w:rFonts w:ascii="Arial" w:hAnsi="Arial" w:cs="Arial"/>
          <w:i w:val="0"/>
          <w:sz w:val="16"/>
          <w:szCs w:val="16"/>
        </w:rPr>
      </w:pPr>
    </w:p>
    <w:p w:rsidR="005B437C" w:rsidRPr="00AD0D42" w:rsidRDefault="005B437C" w:rsidP="00617386">
      <w:pPr>
        <w:pStyle w:val="Cm"/>
        <w:widowControl w:val="0"/>
        <w:tabs>
          <w:tab w:val="left" w:pos="4253"/>
        </w:tabs>
        <w:jc w:val="left"/>
        <w:rPr>
          <w:rFonts w:ascii="Arial" w:hAnsi="Arial" w:cs="Arial"/>
          <w:i w:val="0"/>
          <w:sz w:val="22"/>
          <w:szCs w:val="22"/>
        </w:rPr>
      </w:pPr>
      <w:r w:rsidRPr="00AD0D42">
        <w:rPr>
          <w:rFonts w:ascii="Arial" w:hAnsi="Arial" w:cs="Arial"/>
          <w:i w:val="0"/>
          <w:sz w:val="22"/>
          <w:szCs w:val="22"/>
        </w:rPr>
        <w:t>Bácsalmás területén a gyűjtőszigetek az alábbi közterületi helyszíneken találhatók:</w:t>
      </w:r>
    </w:p>
    <w:p w:rsidR="005B437C" w:rsidRPr="00242C15" w:rsidRDefault="005B437C" w:rsidP="00606962">
      <w:pPr>
        <w:widowControl w:val="0"/>
        <w:ind w:right="-2"/>
        <w:jc w:val="center"/>
        <w:rPr>
          <w:rFonts w:ascii="Arial" w:hAnsi="Arial" w:cs="Arial"/>
          <w:sz w:val="16"/>
          <w:szCs w:val="16"/>
        </w:rPr>
      </w:pPr>
    </w:p>
    <w:tbl>
      <w:tblPr>
        <w:tblW w:w="9805" w:type="dxa"/>
        <w:tblInd w:w="55" w:type="dxa"/>
        <w:tblLayout w:type="fixed"/>
        <w:tblCellMar>
          <w:left w:w="70" w:type="dxa"/>
          <w:right w:w="70" w:type="dxa"/>
        </w:tblCellMar>
        <w:tblLook w:val="04A0" w:firstRow="1" w:lastRow="0" w:firstColumn="1" w:lastColumn="0" w:noHBand="0" w:noVBand="1"/>
      </w:tblPr>
      <w:tblGrid>
        <w:gridCol w:w="565"/>
        <w:gridCol w:w="2750"/>
        <w:gridCol w:w="1100"/>
        <w:gridCol w:w="1430"/>
        <w:gridCol w:w="1540"/>
        <w:gridCol w:w="1320"/>
        <w:gridCol w:w="1100"/>
      </w:tblGrid>
      <w:tr w:rsidR="0033280D" w:rsidRPr="0033280D" w:rsidTr="009B54D9">
        <w:trPr>
          <w:trHeight w:val="172"/>
        </w:trPr>
        <w:tc>
          <w:tcPr>
            <w:tcW w:w="565" w:type="dxa"/>
            <w:tcBorders>
              <w:top w:val="single" w:sz="8" w:space="0" w:color="auto"/>
              <w:left w:val="single" w:sz="8" w:space="0" w:color="auto"/>
              <w:bottom w:val="single" w:sz="8" w:space="0" w:color="auto"/>
              <w:right w:val="single" w:sz="4" w:space="0" w:color="auto"/>
            </w:tcBorders>
            <w:shd w:val="clear" w:color="auto" w:fill="auto"/>
            <w:noWrap/>
            <w:vAlign w:val="center"/>
          </w:tcPr>
          <w:p w:rsidR="00BB4CB9" w:rsidRPr="0033280D" w:rsidRDefault="00BB4CB9" w:rsidP="00606962">
            <w:pPr>
              <w:widowControl w:val="0"/>
              <w:overflowPunct/>
              <w:autoSpaceDE/>
              <w:autoSpaceDN/>
              <w:adjustRightInd/>
              <w:jc w:val="center"/>
              <w:textAlignment w:val="auto"/>
              <w:rPr>
                <w:rFonts w:ascii="Arial" w:hAnsi="Arial" w:cs="Arial"/>
                <w:bCs/>
                <w:color w:val="000000"/>
              </w:rPr>
            </w:pPr>
          </w:p>
        </w:tc>
        <w:tc>
          <w:tcPr>
            <w:tcW w:w="2750" w:type="dxa"/>
            <w:tcBorders>
              <w:top w:val="single" w:sz="4" w:space="0" w:color="auto"/>
              <w:left w:val="single" w:sz="4" w:space="0" w:color="auto"/>
              <w:bottom w:val="single" w:sz="4" w:space="0" w:color="auto"/>
              <w:right w:val="single" w:sz="4" w:space="0" w:color="auto"/>
            </w:tcBorders>
          </w:tcPr>
          <w:p w:rsidR="00BB4CB9" w:rsidRPr="0033280D" w:rsidRDefault="00BB4CB9" w:rsidP="00606962">
            <w:pPr>
              <w:widowControl w:val="0"/>
              <w:overflowPunct/>
              <w:autoSpaceDE/>
              <w:autoSpaceDN/>
              <w:adjustRightInd/>
              <w:jc w:val="center"/>
              <w:textAlignment w:val="auto"/>
              <w:rPr>
                <w:rFonts w:ascii="Arial" w:hAnsi="Arial" w:cs="Arial"/>
                <w:bCs/>
                <w:color w:val="000000"/>
              </w:rPr>
            </w:pPr>
            <w:r w:rsidRPr="0033280D">
              <w:rPr>
                <w:rFonts w:ascii="Arial" w:hAnsi="Arial" w:cs="Arial"/>
                <w:bCs/>
                <w:color w:val="000000"/>
              </w:rPr>
              <w:t>A</w:t>
            </w:r>
          </w:p>
        </w:tc>
        <w:tc>
          <w:tcPr>
            <w:tcW w:w="1100" w:type="dxa"/>
            <w:tcBorders>
              <w:top w:val="single" w:sz="8" w:space="0" w:color="auto"/>
              <w:left w:val="single" w:sz="4" w:space="0" w:color="auto"/>
              <w:bottom w:val="single" w:sz="8" w:space="0" w:color="auto"/>
              <w:right w:val="single" w:sz="8" w:space="0" w:color="auto"/>
            </w:tcBorders>
            <w:shd w:val="clear" w:color="auto" w:fill="auto"/>
            <w:vAlign w:val="center"/>
          </w:tcPr>
          <w:p w:rsidR="00BB4CB9" w:rsidRPr="0033280D" w:rsidRDefault="00BB4CB9" w:rsidP="00606962">
            <w:pPr>
              <w:widowControl w:val="0"/>
              <w:overflowPunct/>
              <w:autoSpaceDE/>
              <w:autoSpaceDN/>
              <w:adjustRightInd/>
              <w:jc w:val="center"/>
              <w:textAlignment w:val="auto"/>
              <w:rPr>
                <w:rFonts w:ascii="Arial" w:hAnsi="Arial" w:cs="Arial"/>
                <w:bCs/>
                <w:color w:val="000000"/>
              </w:rPr>
            </w:pPr>
            <w:r w:rsidRPr="0033280D">
              <w:rPr>
                <w:rFonts w:ascii="Arial" w:hAnsi="Arial" w:cs="Arial"/>
                <w:bCs/>
                <w:color w:val="000000"/>
              </w:rPr>
              <w:t>B</w:t>
            </w:r>
          </w:p>
        </w:tc>
        <w:tc>
          <w:tcPr>
            <w:tcW w:w="1430" w:type="dxa"/>
            <w:tcBorders>
              <w:top w:val="single" w:sz="8" w:space="0" w:color="auto"/>
              <w:left w:val="nil"/>
              <w:bottom w:val="single" w:sz="8" w:space="0" w:color="auto"/>
              <w:right w:val="single" w:sz="8" w:space="0" w:color="auto"/>
            </w:tcBorders>
            <w:shd w:val="clear" w:color="auto" w:fill="auto"/>
            <w:vAlign w:val="center"/>
          </w:tcPr>
          <w:p w:rsidR="00BB4CB9" w:rsidRPr="0033280D" w:rsidRDefault="00BB4CB9" w:rsidP="00606962">
            <w:pPr>
              <w:widowControl w:val="0"/>
              <w:overflowPunct/>
              <w:autoSpaceDE/>
              <w:autoSpaceDN/>
              <w:adjustRightInd/>
              <w:jc w:val="center"/>
              <w:textAlignment w:val="auto"/>
              <w:rPr>
                <w:rFonts w:ascii="Arial" w:hAnsi="Arial" w:cs="Arial"/>
                <w:bCs/>
                <w:color w:val="000000"/>
              </w:rPr>
            </w:pPr>
            <w:r w:rsidRPr="0033280D">
              <w:rPr>
                <w:rFonts w:ascii="Arial" w:hAnsi="Arial" w:cs="Arial"/>
                <w:bCs/>
                <w:color w:val="000000"/>
              </w:rPr>
              <w:t>C</w:t>
            </w:r>
          </w:p>
        </w:tc>
        <w:tc>
          <w:tcPr>
            <w:tcW w:w="1540" w:type="dxa"/>
            <w:tcBorders>
              <w:top w:val="single" w:sz="8" w:space="0" w:color="auto"/>
              <w:left w:val="nil"/>
              <w:bottom w:val="single" w:sz="8" w:space="0" w:color="auto"/>
              <w:right w:val="single" w:sz="8" w:space="0" w:color="auto"/>
            </w:tcBorders>
            <w:shd w:val="clear" w:color="auto" w:fill="auto"/>
            <w:vAlign w:val="center"/>
          </w:tcPr>
          <w:p w:rsidR="00BB4CB9" w:rsidRPr="0033280D" w:rsidRDefault="00BB4CB9" w:rsidP="00606962">
            <w:pPr>
              <w:widowControl w:val="0"/>
              <w:overflowPunct/>
              <w:autoSpaceDE/>
              <w:autoSpaceDN/>
              <w:adjustRightInd/>
              <w:jc w:val="center"/>
              <w:textAlignment w:val="auto"/>
              <w:rPr>
                <w:rFonts w:ascii="Arial" w:hAnsi="Arial" w:cs="Arial"/>
                <w:bCs/>
                <w:color w:val="000000"/>
              </w:rPr>
            </w:pPr>
            <w:r w:rsidRPr="0033280D">
              <w:rPr>
                <w:rFonts w:ascii="Arial" w:hAnsi="Arial" w:cs="Arial"/>
                <w:bCs/>
                <w:color w:val="000000"/>
              </w:rPr>
              <w:t>D</w:t>
            </w:r>
          </w:p>
        </w:tc>
        <w:tc>
          <w:tcPr>
            <w:tcW w:w="1320" w:type="dxa"/>
            <w:tcBorders>
              <w:top w:val="single" w:sz="8" w:space="0" w:color="auto"/>
              <w:left w:val="nil"/>
              <w:bottom w:val="single" w:sz="8" w:space="0" w:color="auto"/>
              <w:right w:val="single" w:sz="8" w:space="0" w:color="auto"/>
            </w:tcBorders>
            <w:shd w:val="clear" w:color="auto" w:fill="auto"/>
            <w:vAlign w:val="center"/>
          </w:tcPr>
          <w:p w:rsidR="00BB4CB9" w:rsidRPr="0033280D" w:rsidRDefault="00BB4CB9" w:rsidP="00606962">
            <w:pPr>
              <w:widowControl w:val="0"/>
              <w:overflowPunct/>
              <w:autoSpaceDE/>
              <w:autoSpaceDN/>
              <w:adjustRightInd/>
              <w:jc w:val="center"/>
              <w:textAlignment w:val="auto"/>
              <w:rPr>
                <w:rFonts w:ascii="Arial" w:hAnsi="Arial" w:cs="Arial"/>
                <w:bCs/>
                <w:color w:val="000000"/>
              </w:rPr>
            </w:pPr>
            <w:r w:rsidRPr="0033280D">
              <w:rPr>
                <w:rFonts w:ascii="Arial" w:hAnsi="Arial" w:cs="Arial"/>
                <w:bCs/>
                <w:color w:val="000000"/>
              </w:rPr>
              <w:t>E</w:t>
            </w:r>
          </w:p>
        </w:tc>
        <w:tc>
          <w:tcPr>
            <w:tcW w:w="1100" w:type="dxa"/>
            <w:tcBorders>
              <w:top w:val="single" w:sz="8" w:space="0" w:color="auto"/>
              <w:left w:val="nil"/>
              <w:bottom w:val="single" w:sz="8" w:space="0" w:color="auto"/>
              <w:right w:val="single" w:sz="8" w:space="0" w:color="auto"/>
            </w:tcBorders>
            <w:shd w:val="clear" w:color="auto" w:fill="auto"/>
            <w:vAlign w:val="center"/>
          </w:tcPr>
          <w:p w:rsidR="00BB4CB9" w:rsidRPr="0033280D" w:rsidRDefault="00BB4CB9" w:rsidP="00606962">
            <w:pPr>
              <w:widowControl w:val="0"/>
              <w:overflowPunct/>
              <w:autoSpaceDE/>
              <w:autoSpaceDN/>
              <w:adjustRightInd/>
              <w:ind w:right="150"/>
              <w:jc w:val="center"/>
              <w:textAlignment w:val="auto"/>
              <w:rPr>
                <w:rFonts w:ascii="Arial" w:hAnsi="Arial" w:cs="Arial"/>
                <w:bCs/>
                <w:color w:val="000000"/>
              </w:rPr>
            </w:pPr>
            <w:r w:rsidRPr="0033280D">
              <w:rPr>
                <w:rFonts w:ascii="Arial" w:hAnsi="Arial" w:cs="Arial"/>
                <w:bCs/>
                <w:color w:val="000000"/>
              </w:rPr>
              <w:t>F</w:t>
            </w:r>
          </w:p>
        </w:tc>
      </w:tr>
      <w:tr w:rsidR="0033280D" w:rsidRPr="00BB4CB9" w:rsidTr="009B54D9">
        <w:trPr>
          <w:trHeight w:val="711"/>
        </w:trPr>
        <w:tc>
          <w:tcPr>
            <w:tcW w:w="565" w:type="dxa"/>
            <w:tcBorders>
              <w:top w:val="single" w:sz="8" w:space="0" w:color="auto"/>
              <w:left w:val="single" w:sz="8" w:space="0" w:color="auto"/>
              <w:bottom w:val="single" w:sz="8" w:space="0" w:color="auto"/>
              <w:right w:val="single" w:sz="4" w:space="0" w:color="auto"/>
            </w:tcBorders>
            <w:shd w:val="clear" w:color="auto" w:fill="auto"/>
            <w:noWrap/>
            <w:vAlign w:val="center"/>
          </w:tcPr>
          <w:p w:rsidR="00BB4CB9" w:rsidRPr="0033280D" w:rsidRDefault="0033280D" w:rsidP="00606962">
            <w:pPr>
              <w:widowControl w:val="0"/>
              <w:overflowPunct/>
              <w:autoSpaceDE/>
              <w:autoSpaceDN/>
              <w:adjustRightInd/>
              <w:jc w:val="center"/>
              <w:textAlignment w:val="auto"/>
              <w:rPr>
                <w:rFonts w:ascii="Arial" w:hAnsi="Arial" w:cs="Arial"/>
                <w:bCs/>
                <w:color w:val="000000"/>
              </w:rPr>
            </w:pPr>
            <w:r w:rsidRPr="0033280D">
              <w:rPr>
                <w:rFonts w:ascii="Arial" w:hAnsi="Arial" w:cs="Arial"/>
                <w:bCs/>
                <w:color w:val="000000"/>
              </w:rPr>
              <w:t>1</w:t>
            </w:r>
          </w:p>
        </w:tc>
        <w:tc>
          <w:tcPr>
            <w:tcW w:w="2750" w:type="dxa"/>
            <w:tcBorders>
              <w:top w:val="single" w:sz="4" w:space="0" w:color="auto"/>
              <w:left w:val="single" w:sz="4" w:space="0" w:color="auto"/>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b/>
                <w:bCs/>
                <w:color w:val="000000"/>
              </w:rPr>
            </w:pPr>
            <w:r w:rsidRPr="00BB4CB9">
              <w:rPr>
                <w:rFonts w:ascii="Arial" w:hAnsi="Arial" w:cs="Arial"/>
                <w:b/>
                <w:bCs/>
                <w:color w:val="000000"/>
              </w:rPr>
              <w:t>Gyűjtősziget címe</w:t>
            </w:r>
          </w:p>
        </w:tc>
        <w:tc>
          <w:tcPr>
            <w:tcW w:w="1100" w:type="dxa"/>
            <w:tcBorders>
              <w:top w:val="single" w:sz="8" w:space="0" w:color="auto"/>
              <w:left w:val="single" w:sz="4" w:space="0" w:color="auto"/>
              <w:bottom w:val="single" w:sz="8" w:space="0" w:color="auto"/>
              <w:right w:val="single" w:sz="8" w:space="0" w:color="auto"/>
            </w:tcBorders>
            <w:shd w:val="clear" w:color="auto" w:fill="auto"/>
            <w:vAlign w:val="center"/>
          </w:tcPr>
          <w:p w:rsidR="00BB4CB9" w:rsidRPr="00BB4CB9" w:rsidRDefault="00BB4CB9" w:rsidP="00606962">
            <w:pPr>
              <w:widowControl w:val="0"/>
              <w:overflowPunct/>
              <w:autoSpaceDE/>
              <w:autoSpaceDN/>
              <w:adjustRightInd/>
              <w:jc w:val="center"/>
              <w:textAlignment w:val="auto"/>
              <w:rPr>
                <w:rFonts w:ascii="Arial" w:hAnsi="Arial" w:cs="Arial"/>
                <w:b/>
                <w:bCs/>
                <w:color w:val="000000"/>
              </w:rPr>
            </w:pPr>
            <w:r w:rsidRPr="00BB4CB9">
              <w:rPr>
                <w:rFonts w:ascii="Arial" w:hAnsi="Arial" w:cs="Arial"/>
                <w:b/>
                <w:bCs/>
                <w:color w:val="000000"/>
              </w:rPr>
              <w:t>A gyűjtött anyag</w:t>
            </w:r>
            <w:r w:rsidR="0033280D">
              <w:rPr>
                <w:rFonts w:ascii="Arial" w:hAnsi="Arial" w:cs="Arial"/>
                <w:b/>
                <w:bCs/>
                <w:color w:val="000000"/>
              </w:rPr>
              <w:t>-</w:t>
            </w:r>
            <w:r w:rsidRPr="00BB4CB9">
              <w:rPr>
                <w:rFonts w:ascii="Arial" w:hAnsi="Arial" w:cs="Arial"/>
                <w:b/>
                <w:bCs/>
                <w:color w:val="000000"/>
              </w:rPr>
              <w:t>áramok</w:t>
            </w:r>
          </w:p>
        </w:tc>
        <w:tc>
          <w:tcPr>
            <w:tcW w:w="1430" w:type="dxa"/>
            <w:tcBorders>
              <w:top w:val="single" w:sz="8" w:space="0" w:color="auto"/>
              <w:left w:val="nil"/>
              <w:bottom w:val="single" w:sz="8" w:space="0" w:color="auto"/>
              <w:right w:val="single" w:sz="8" w:space="0" w:color="auto"/>
            </w:tcBorders>
            <w:shd w:val="clear" w:color="auto" w:fill="auto"/>
            <w:vAlign w:val="center"/>
          </w:tcPr>
          <w:p w:rsidR="00BB4CB9" w:rsidRPr="00BB4CB9" w:rsidRDefault="00BB4CB9" w:rsidP="00606962">
            <w:pPr>
              <w:widowControl w:val="0"/>
              <w:overflowPunct/>
              <w:autoSpaceDE/>
              <w:autoSpaceDN/>
              <w:adjustRightInd/>
              <w:jc w:val="center"/>
              <w:textAlignment w:val="auto"/>
              <w:rPr>
                <w:rFonts w:ascii="Arial" w:hAnsi="Arial" w:cs="Arial"/>
                <w:b/>
                <w:bCs/>
                <w:color w:val="000000"/>
              </w:rPr>
            </w:pPr>
            <w:r w:rsidRPr="00BB4CB9">
              <w:rPr>
                <w:rFonts w:ascii="Arial" w:hAnsi="Arial" w:cs="Arial"/>
                <w:b/>
                <w:bCs/>
                <w:color w:val="000000"/>
              </w:rPr>
              <w:t xml:space="preserve">Az </w:t>
            </w:r>
            <w:proofErr w:type="spellStart"/>
            <w:r w:rsidRPr="00BB4CB9">
              <w:rPr>
                <w:rFonts w:ascii="Arial" w:hAnsi="Arial" w:cs="Arial"/>
                <w:b/>
                <w:bCs/>
                <w:color w:val="000000"/>
              </w:rPr>
              <w:t>edényzet</w:t>
            </w:r>
            <w:proofErr w:type="spellEnd"/>
            <w:r w:rsidRPr="00BB4CB9">
              <w:rPr>
                <w:rFonts w:ascii="Arial" w:hAnsi="Arial" w:cs="Arial"/>
                <w:b/>
                <w:bCs/>
                <w:color w:val="000000"/>
              </w:rPr>
              <w:t xml:space="preserve"> típusa</w:t>
            </w:r>
          </w:p>
        </w:tc>
        <w:tc>
          <w:tcPr>
            <w:tcW w:w="1540" w:type="dxa"/>
            <w:tcBorders>
              <w:top w:val="single" w:sz="8" w:space="0" w:color="auto"/>
              <w:left w:val="nil"/>
              <w:bottom w:val="single" w:sz="8" w:space="0" w:color="auto"/>
              <w:right w:val="single" w:sz="8" w:space="0" w:color="auto"/>
            </w:tcBorders>
            <w:shd w:val="clear" w:color="auto" w:fill="auto"/>
            <w:vAlign w:val="center"/>
          </w:tcPr>
          <w:p w:rsidR="00BB4CB9" w:rsidRPr="00BB4CB9" w:rsidRDefault="00BB4CB9" w:rsidP="00606962">
            <w:pPr>
              <w:widowControl w:val="0"/>
              <w:overflowPunct/>
              <w:autoSpaceDE/>
              <w:autoSpaceDN/>
              <w:adjustRightInd/>
              <w:jc w:val="center"/>
              <w:textAlignment w:val="auto"/>
              <w:rPr>
                <w:rFonts w:ascii="Arial" w:hAnsi="Arial" w:cs="Arial"/>
                <w:b/>
                <w:bCs/>
                <w:color w:val="000000"/>
              </w:rPr>
            </w:pPr>
            <w:r w:rsidRPr="00BB4CB9">
              <w:rPr>
                <w:rFonts w:ascii="Arial" w:hAnsi="Arial" w:cs="Arial"/>
                <w:b/>
                <w:bCs/>
                <w:color w:val="000000"/>
              </w:rPr>
              <w:t>A gyűjtőedény űrtartalma</w:t>
            </w:r>
          </w:p>
        </w:tc>
        <w:tc>
          <w:tcPr>
            <w:tcW w:w="1320" w:type="dxa"/>
            <w:tcBorders>
              <w:top w:val="single" w:sz="8" w:space="0" w:color="auto"/>
              <w:left w:val="nil"/>
              <w:bottom w:val="single" w:sz="8" w:space="0" w:color="auto"/>
              <w:right w:val="single" w:sz="8" w:space="0" w:color="auto"/>
            </w:tcBorders>
            <w:shd w:val="clear" w:color="auto" w:fill="auto"/>
            <w:vAlign w:val="center"/>
          </w:tcPr>
          <w:p w:rsidR="00BB4CB9" w:rsidRPr="00BB4CB9" w:rsidRDefault="00BB4CB9" w:rsidP="00606962">
            <w:pPr>
              <w:widowControl w:val="0"/>
              <w:overflowPunct/>
              <w:autoSpaceDE/>
              <w:autoSpaceDN/>
              <w:adjustRightInd/>
              <w:jc w:val="center"/>
              <w:textAlignment w:val="auto"/>
              <w:rPr>
                <w:rFonts w:ascii="Arial" w:hAnsi="Arial" w:cs="Arial"/>
                <w:b/>
                <w:bCs/>
                <w:color w:val="000000"/>
              </w:rPr>
            </w:pPr>
            <w:r w:rsidRPr="00BB4CB9">
              <w:rPr>
                <w:rFonts w:ascii="Arial" w:hAnsi="Arial" w:cs="Arial"/>
                <w:b/>
                <w:bCs/>
                <w:color w:val="000000"/>
              </w:rPr>
              <w:t xml:space="preserve">Az </w:t>
            </w:r>
            <w:proofErr w:type="spellStart"/>
            <w:r w:rsidR="0033280D" w:rsidRPr="00BB4CB9">
              <w:rPr>
                <w:rFonts w:ascii="Arial" w:hAnsi="Arial" w:cs="Arial"/>
                <w:b/>
                <w:bCs/>
                <w:color w:val="000000"/>
              </w:rPr>
              <w:t>edény</w:t>
            </w:r>
            <w:r w:rsidR="0030422B">
              <w:rPr>
                <w:rFonts w:ascii="Arial" w:hAnsi="Arial" w:cs="Arial"/>
                <w:b/>
                <w:bCs/>
                <w:color w:val="000000"/>
              </w:rPr>
              <w:t>z</w:t>
            </w:r>
            <w:r w:rsidR="0033280D" w:rsidRPr="00BB4CB9">
              <w:rPr>
                <w:rFonts w:ascii="Arial" w:hAnsi="Arial" w:cs="Arial"/>
                <w:b/>
                <w:bCs/>
                <w:color w:val="000000"/>
              </w:rPr>
              <w:t>etek</w:t>
            </w:r>
            <w:proofErr w:type="spellEnd"/>
            <w:r w:rsidRPr="00BB4CB9">
              <w:rPr>
                <w:rFonts w:ascii="Arial" w:hAnsi="Arial" w:cs="Arial"/>
                <w:b/>
                <w:bCs/>
                <w:color w:val="000000"/>
              </w:rPr>
              <w:t xml:space="preserve"> száma</w:t>
            </w:r>
          </w:p>
        </w:tc>
        <w:tc>
          <w:tcPr>
            <w:tcW w:w="1100" w:type="dxa"/>
            <w:tcBorders>
              <w:top w:val="single" w:sz="8" w:space="0" w:color="auto"/>
              <w:left w:val="nil"/>
              <w:bottom w:val="single" w:sz="8" w:space="0" w:color="auto"/>
              <w:right w:val="single" w:sz="8" w:space="0" w:color="auto"/>
            </w:tcBorders>
            <w:shd w:val="clear" w:color="auto" w:fill="auto"/>
            <w:vAlign w:val="center"/>
          </w:tcPr>
          <w:p w:rsidR="00BB4CB9" w:rsidRPr="00BB4CB9" w:rsidRDefault="00BB4CB9" w:rsidP="00606962">
            <w:pPr>
              <w:widowControl w:val="0"/>
              <w:overflowPunct/>
              <w:autoSpaceDE/>
              <w:autoSpaceDN/>
              <w:adjustRightInd/>
              <w:ind w:right="150"/>
              <w:jc w:val="center"/>
              <w:textAlignment w:val="auto"/>
              <w:rPr>
                <w:rFonts w:ascii="Arial" w:hAnsi="Arial" w:cs="Arial"/>
                <w:b/>
                <w:bCs/>
                <w:color w:val="000000"/>
              </w:rPr>
            </w:pPr>
            <w:r w:rsidRPr="00BB4CB9">
              <w:rPr>
                <w:rFonts w:ascii="Arial" w:hAnsi="Arial" w:cs="Arial"/>
                <w:b/>
                <w:bCs/>
                <w:color w:val="000000"/>
              </w:rPr>
              <w:t xml:space="preserve">Ürítési </w:t>
            </w:r>
            <w:proofErr w:type="spellStart"/>
            <w:r w:rsidRPr="00BB4CB9">
              <w:rPr>
                <w:rFonts w:ascii="Arial" w:hAnsi="Arial" w:cs="Arial"/>
                <w:b/>
                <w:bCs/>
                <w:color w:val="000000"/>
              </w:rPr>
              <w:t>gyakori</w:t>
            </w:r>
            <w:r>
              <w:rPr>
                <w:rFonts w:ascii="Arial" w:hAnsi="Arial" w:cs="Arial"/>
                <w:b/>
                <w:bCs/>
                <w:color w:val="000000"/>
              </w:rPr>
              <w:t>-</w:t>
            </w:r>
            <w:r w:rsidRPr="00BB4CB9">
              <w:rPr>
                <w:rFonts w:ascii="Arial" w:hAnsi="Arial" w:cs="Arial"/>
                <w:b/>
                <w:bCs/>
                <w:color w:val="000000"/>
              </w:rPr>
              <w:t>ság</w:t>
            </w:r>
            <w:proofErr w:type="spellEnd"/>
          </w:p>
        </w:tc>
      </w:tr>
      <w:tr w:rsidR="0033280D" w:rsidRPr="00BB4CB9" w:rsidTr="009B54D9">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Juhász Gy.u.81.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100 liter"/>
              </w:smartTagPr>
              <w:r w:rsidRPr="00BB4CB9">
                <w:rPr>
                  <w:rFonts w:ascii="Arial" w:hAnsi="Arial" w:cs="Arial"/>
                  <w:color w:val="000000"/>
                </w:rPr>
                <w:t>1100 liter</w:t>
              </w:r>
            </w:smartTag>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3</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Juhász Gy.u.81.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100 liter"/>
              </w:smartTagPr>
              <w:r w:rsidRPr="00BB4CB9">
                <w:rPr>
                  <w:rFonts w:ascii="Arial" w:hAnsi="Arial" w:cs="Arial"/>
                  <w:color w:val="000000"/>
                </w:rPr>
                <w:t>1100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4</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Juhász Gy.u.81.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100 liter"/>
              </w:smartTagPr>
              <w:r w:rsidRPr="00BB4CB9">
                <w:rPr>
                  <w:rFonts w:ascii="Arial" w:hAnsi="Arial" w:cs="Arial"/>
                  <w:color w:val="000000"/>
                </w:rPr>
                <w:t>1100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2</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5</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Dugonics u. 21.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100 liter"/>
              </w:smartTagPr>
              <w:r w:rsidRPr="00BB4CB9">
                <w:rPr>
                  <w:rFonts w:ascii="Arial" w:hAnsi="Arial" w:cs="Arial"/>
                  <w:color w:val="000000"/>
                </w:rPr>
                <w:t>1100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6</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Dugonics u. 21.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100 liter"/>
              </w:smartTagPr>
              <w:r w:rsidRPr="00BB4CB9">
                <w:rPr>
                  <w:rFonts w:ascii="Arial" w:hAnsi="Arial" w:cs="Arial"/>
                  <w:color w:val="000000"/>
                </w:rPr>
                <w:t>1100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7</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Dugonics u. 21.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100 liter"/>
              </w:smartTagPr>
              <w:r w:rsidRPr="00BB4CB9">
                <w:rPr>
                  <w:rFonts w:ascii="Arial" w:hAnsi="Arial" w:cs="Arial"/>
                  <w:color w:val="000000"/>
                </w:rPr>
                <w:t>1100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2</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8</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Köztársaság u.54.-Petőfi u.</w:t>
            </w:r>
            <w:r w:rsidR="00F03915">
              <w:rPr>
                <w:rFonts w:ascii="Arial" w:hAnsi="Arial" w:cs="Arial"/>
                <w:color w:val="000000"/>
              </w:rPr>
              <w:t xml:space="preserve"> </w:t>
            </w:r>
            <w:r w:rsidRPr="00BB4CB9">
              <w:rPr>
                <w:rFonts w:ascii="Arial" w:hAnsi="Arial" w:cs="Arial"/>
                <w:color w:val="000000"/>
              </w:rPr>
              <w:t>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9</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Köztársaság u.54.-Petőfi u.</w:t>
            </w:r>
            <w:r w:rsidR="00F03915">
              <w:rPr>
                <w:rFonts w:ascii="Arial" w:hAnsi="Arial" w:cs="Arial"/>
                <w:color w:val="000000"/>
              </w:rPr>
              <w:t xml:space="preserve"> </w:t>
            </w:r>
            <w:r w:rsidRPr="00BB4CB9">
              <w:rPr>
                <w:rFonts w:ascii="Arial" w:hAnsi="Arial" w:cs="Arial"/>
                <w:color w:val="000000"/>
              </w:rPr>
              <w:t>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10</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Köztársaság u.54.-Petőfi u.</w:t>
            </w:r>
            <w:r w:rsidR="00F03915">
              <w:rPr>
                <w:rFonts w:ascii="Arial" w:hAnsi="Arial" w:cs="Arial"/>
                <w:color w:val="000000"/>
              </w:rPr>
              <w:t xml:space="preserve"> </w:t>
            </w:r>
            <w:r w:rsidRPr="00BB4CB9">
              <w:rPr>
                <w:rFonts w:ascii="Arial" w:hAnsi="Arial" w:cs="Arial"/>
                <w:color w:val="000000"/>
              </w:rPr>
              <w:t>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11</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Kiss J.u.22.</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12</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Kiss J.u.22.</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13</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Kiss J.u.22.</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14</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Rákóczi u. 68.</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15</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Rákóczi u. 68.</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16</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Rákóczi u. 68.</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17</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Kossuth u.148.-Toldi u.</w:t>
            </w:r>
            <w:r w:rsidR="009B61B1">
              <w:rPr>
                <w:rFonts w:ascii="Arial" w:hAnsi="Arial" w:cs="Arial"/>
                <w:color w:val="000000"/>
              </w:rPr>
              <w:t xml:space="preserve"> </w:t>
            </w:r>
            <w:r w:rsidRPr="00BB4CB9">
              <w:rPr>
                <w:rFonts w:ascii="Arial" w:hAnsi="Arial" w:cs="Arial"/>
                <w:color w:val="000000"/>
              </w:rPr>
              <w:t>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18</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Kossuth u.148.-Toldi u.</w:t>
            </w:r>
            <w:r w:rsidR="009B61B1">
              <w:rPr>
                <w:rFonts w:ascii="Arial" w:hAnsi="Arial" w:cs="Arial"/>
                <w:color w:val="000000"/>
              </w:rPr>
              <w:t xml:space="preserve"> </w:t>
            </w:r>
            <w:r w:rsidRPr="00BB4CB9">
              <w:rPr>
                <w:rFonts w:ascii="Arial" w:hAnsi="Arial" w:cs="Arial"/>
                <w:color w:val="000000"/>
              </w:rPr>
              <w:t>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19</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Kossuth u.148.-Toldi u.</w:t>
            </w:r>
            <w:r w:rsidR="009B61B1">
              <w:rPr>
                <w:rFonts w:ascii="Arial" w:hAnsi="Arial" w:cs="Arial"/>
                <w:color w:val="000000"/>
              </w:rPr>
              <w:t xml:space="preserve"> </w:t>
            </w:r>
            <w:r w:rsidRPr="00BB4CB9">
              <w:rPr>
                <w:rFonts w:ascii="Arial" w:hAnsi="Arial" w:cs="Arial"/>
                <w:color w:val="000000"/>
              </w:rPr>
              <w:t>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20</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Kunbajai u.1.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21</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Kunbajai u.1.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2</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22</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Kunbajai u.1.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23</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Táncsics u. 59.-Rákóczi u. 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24</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Táncsics u. 59.-Rákóczi u. 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25</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Táncsics u. 59.-Rákóczi u. sarok</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26</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Gr. Teleki u.11.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27</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Gr. Teleki u.11.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28</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Gr. Teleki u.11.</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29</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Szent István u.2.</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30</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Szent István u.2.</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31</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Szent István u.2.</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32</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Mártírok u.39.</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Papír</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33</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Mártírok u.39.</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r w:rsidR="0033280D" w:rsidRPr="00BB4CB9" w:rsidTr="009B54D9">
        <w:trPr>
          <w:trHeight w:val="300"/>
        </w:trPr>
        <w:tc>
          <w:tcPr>
            <w:tcW w:w="565"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33280D" w:rsidP="00606962">
            <w:pPr>
              <w:widowControl w:val="0"/>
              <w:overflowPunct/>
              <w:autoSpaceDE/>
              <w:autoSpaceDN/>
              <w:adjustRightInd/>
              <w:jc w:val="center"/>
              <w:textAlignment w:val="auto"/>
              <w:rPr>
                <w:rFonts w:ascii="Arial" w:hAnsi="Arial" w:cs="Arial"/>
                <w:color w:val="000000"/>
              </w:rPr>
            </w:pPr>
            <w:r>
              <w:rPr>
                <w:rFonts w:ascii="Arial" w:hAnsi="Arial" w:cs="Arial"/>
                <w:color w:val="000000"/>
              </w:rPr>
              <w:t>34</w:t>
            </w:r>
          </w:p>
        </w:tc>
        <w:tc>
          <w:tcPr>
            <w:tcW w:w="2750" w:type="dxa"/>
            <w:tcBorders>
              <w:top w:val="single" w:sz="4" w:space="0" w:color="auto"/>
              <w:left w:val="nil"/>
              <w:bottom w:val="single" w:sz="4" w:space="0" w:color="auto"/>
              <w:right w:val="single" w:sz="4" w:space="0" w:color="auto"/>
            </w:tcBorders>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Bácsalmás, Mártírok u.39.</w:t>
            </w:r>
          </w:p>
        </w:tc>
        <w:tc>
          <w:tcPr>
            <w:tcW w:w="1100" w:type="dxa"/>
            <w:tcBorders>
              <w:top w:val="nil"/>
              <w:left w:val="single" w:sz="4" w:space="0" w:color="auto"/>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Üveg</w:t>
            </w:r>
          </w:p>
        </w:tc>
        <w:tc>
          <w:tcPr>
            <w:tcW w:w="143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Műanyag</w:t>
            </w:r>
          </w:p>
        </w:tc>
        <w:tc>
          <w:tcPr>
            <w:tcW w:w="154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smartTag w:uri="urn:schemas-microsoft-com:office:smarttags" w:element="metricconverter">
              <w:smartTagPr>
                <w:attr w:name="ProductID" w:val="1500 liter"/>
              </w:smartTagPr>
              <w:r w:rsidRPr="00BB4CB9">
                <w:rPr>
                  <w:rFonts w:ascii="Arial" w:hAnsi="Arial" w:cs="Arial"/>
                  <w:color w:val="000000"/>
                </w:rPr>
                <w:t>1500 liter</w:t>
              </w:r>
            </w:smartTag>
          </w:p>
        </w:tc>
        <w:tc>
          <w:tcPr>
            <w:tcW w:w="132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1</w:t>
            </w:r>
          </w:p>
        </w:tc>
        <w:tc>
          <w:tcPr>
            <w:tcW w:w="1100" w:type="dxa"/>
            <w:tcBorders>
              <w:top w:val="nil"/>
              <w:left w:val="nil"/>
              <w:bottom w:val="single" w:sz="4" w:space="0" w:color="auto"/>
              <w:right w:val="single" w:sz="4" w:space="0" w:color="auto"/>
            </w:tcBorders>
            <w:shd w:val="clear" w:color="auto" w:fill="auto"/>
            <w:noWrap/>
            <w:vAlign w:val="center"/>
          </w:tcPr>
          <w:p w:rsidR="00BB4CB9" w:rsidRPr="00BB4CB9" w:rsidRDefault="00BB4CB9" w:rsidP="00606962">
            <w:pPr>
              <w:widowControl w:val="0"/>
              <w:overflowPunct/>
              <w:autoSpaceDE/>
              <w:autoSpaceDN/>
              <w:adjustRightInd/>
              <w:jc w:val="center"/>
              <w:textAlignment w:val="auto"/>
              <w:rPr>
                <w:rFonts w:ascii="Arial" w:hAnsi="Arial" w:cs="Arial"/>
                <w:color w:val="000000"/>
              </w:rPr>
            </w:pPr>
            <w:r w:rsidRPr="00BB4CB9">
              <w:rPr>
                <w:rFonts w:ascii="Arial" w:hAnsi="Arial" w:cs="Arial"/>
                <w:color w:val="000000"/>
              </w:rPr>
              <w:t>heti</w:t>
            </w:r>
          </w:p>
        </w:tc>
      </w:tr>
    </w:tbl>
    <w:p w:rsidR="008434F3" w:rsidRDefault="008434F3" w:rsidP="00606962">
      <w:pPr>
        <w:widowControl w:val="0"/>
        <w:rPr>
          <w:rFonts w:ascii="Arial" w:hAnsi="Arial" w:cs="Arial"/>
          <w:sz w:val="10"/>
          <w:szCs w:val="10"/>
        </w:rPr>
      </w:pPr>
    </w:p>
    <w:p w:rsidR="005B437C" w:rsidRPr="008434F3" w:rsidRDefault="008434F3" w:rsidP="00606962">
      <w:pPr>
        <w:widowControl w:val="0"/>
        <w:rPr>
          <w:rFonts w:ascii="Arial" w:hAnsi="Arial" w:cs="Arial"/>
          <w:sz w:val="10"/>
          <w:szCs w:val="10"/>
        </w:rPr>
      </w:pPr>
      <w:r>
        <w:rPr>
          <w:rFonts w:ascii="Arial" w:hAnsi="Arial" w:cs="Arial"/>
          <w:sz w:val="10"/>
          <w:szCs w:val="10"/>
        </w:rPr>
        <w:br w:type="page"/>
      </w:r>
    </w:p>
    <w:p w:rsidR="005B437C" w:rsidRPr="00AD0D42" w:rsidRDefault="005B437C" w:rsidP="00606962">
      <w:pPr>
        <w:pStyle w:val="Cm"/>
        <w:widowControl w:val="0"/>
        <w:tabs>
          <w:tab w:val="left" w:pos="4253"/>
        </w:tabs>
        <w:spacing w:before="240"/>
        <w:jc w:val="left"/>
        <w:rPr>
          <w:rFonts w:ascii="Arial" w:hAnsi="Arial" w:cs="Arial"/>
          <w:i w:val="0"/>
          <w:sz w:val="22"/>
          <w:szCs w:val="22"/>
        </w:rPr>
      </w:pPr>
    </w:p>
    <w:p w:rsidR="005B437C" w:rsidRPr="00234F18" w:rsidRDefault="005B437C" w:rsidP="00606962">
      <w:pPr>
        <w:widowControl w:val="0"/>
        <w:jc w:val="right"/>
        <w:rPr>
          <w:rFonts w:ascii="Arial" w:hAnsi="Arial" w:cs="Arial"/>
          <w:i/>
          <w:sz w:val="22"/>
          <w:szCs w:val="22"/>
        </w:rPr>
      </w:pPr>
      <w:r w:rsidRPr="00234F18">
        <w:rPr>
          <w:rFonts w:ascii="Arial" w:hAnsi="Arial" w:cs="Arial"/>
          <w:i/>
          <w:sz w:val="22"/>
          <w:szCs w:val="22"/>
        </w:rPr>
        <w:t>4</w:t>
      </w:r>
      <w:r w:rsidR="00234F18">
        <w:rPr>
          <w:rFonts w:ascii="Arial" w:hAnsi="Arial" w:cs="Arial"/>
          <w:i/>
          <w:sz w:val="22"/>
          <w:szCs w:val="22"/>
        </w:rPr>
        <w:t>. melléklet a 6</w:t>
      </w:r>
      <w:r w:rsidRPr="00234F18">
        <w:rPr>
          <w:rFonts w:ascii="Arial" w:hAnsi="Arial" w:cs="Arial"/>
          <w:i/>
          <w:sz w:val="22"/>
          <w:szCs w:val="22"/>
        </w:rPr>
        <w:t>./2016. (</w:t>
      </w:r>
      <w:r w:rsidR="00234F18">
        <w:rPr>
          <w:rFonts w:ascii="Arial" w:hAnsi="Arial" w:cs="Arial"/>
          <w:i/>
          <w:sz w:val="22"/>
          <w:szCs w:val="22"/>
        </w:rPr>
        <w:t>III. 30.</w:t>
      </w:r>
      <w:r w:rsidRPr="00234F18">
        <w:rPr>
          <w:rFonts w:ascii="Arial" w:hAnsi="Arial" w:cs="Arial"/>
          <w:i/>
          <w:sz w:val="22"/>
          <w:szCs w:val="22"/>
        </w:rPr>
        <w:t>) önkormányzati rendelethez</w:t>
      </w:r>
    </w:p>
    <w:p w:rsidR="005B437C" w:rsidRPr="00AD0D42" w:rsidRDefault="005B437C" w:rsidP="00606962">
      <w:pPr>
        <w:widowControl w:val="0"/>
        <w:jc w:val="both"/>
        <w:rPr>
          <w:rFonts w:ascii="Arial" w:hAnsi="Arial" w:cs="Arial"/>
          <w:sz w:val="22"/>
          <w:szCs w:val="22"/>
        </w:rPr>
      </w:pPr>
    </w:p>
    <w:p w:rsidR="005B437C" w:rsidRPr="00AD0D42" w:rsidRDefault="005B437C" w:rsidP="00606962">
      <w:pPr>
        <w:pStyle w:val="NormlWeb"/>
        <w:widowControl w:val="0"/>
        <w:jc w:val="center"/>
        <w:rPr>
          <w:rStyle w:val="Kiemels2"/>
          <w:rFonts w:ascii="Arial" w:hAnsi="Arial" w:cs="Arial"/>
          <w:sz w:val="22"/>
          <w:szCs w:val="22"/>
        </w:rPr>
      </w:pPr>
      <w:r w:rsidRPr="00AD0D42">
        <w:rPr>
          <w:rStyle w:val="Kiemels2"/>
          <w:rFonts w:ascii="Arial" w:hAnsi="Arial" w:cs="Arial"/>
          <w:sz w:val="22"/>
          <w:szCs w:val="22"/>
        </w:rPr>
        <w:t>A HULLADÉKUDVARON az egy alkalommal elhelyezhető hulladékok fajtái:</w:t>
      </w:r>
    </w:p>
    <w:p w:rsidR="005B437C" w:rsidRPr="00AD0D42" w:rsidRDefault="005B437C" w:rsidP="00606962">
      <w:pPr>
        <w:pStyle w:val="NormlWeb"/>
        <w:widowControl w:val="0"/>
        <w:jc w:val="center"/>
        <w:rPr>
          <w:rFonts w:ascii="Arial" w:hAnsi="Arial" w:cs="Arial"/>
          <w:sz w:val="22"/>
          <w:szCs w:val="22"/>
        </w:rPr>
      </w:pPr>
    </w:p>
    <w:tbl>
      <w:tblPr>
        <w:tblW w:w="9356" w:type="dxa"/>
        <w:tblInd w:w="10" w:type="dxa"/>
        <w:tblCellMar>
          <w:left w:w="0" w:type="dxa"/>
          <w:right w:w="0" w:type="dxa"/>
        </w:tblCellMar>
        <w:tblLook w:val="04A0" w:firstRow="1" w:lastRow="0" w:firstColumn="1" w:lastColumn="0" w:noHBand="0" w:noVBand="1"/>
      </w:tblPr>
      <w:tblGrid>
        <w:gridCol w:w="445"/>
        <w:gridCol w:w="4385"/>
        <w:gridCol w:w="4526"/>
      </w:tblGrid>
      <w:tr w:rsidR="005B437C" w:rsidRPr="00AD0D42" w:rsidTr="001876BD">
        <w:trPr>
          <w:trHeight w:val="60"/>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5B437C" w:rsidRPr="00AD0D42" w:rsidRDefault="005B437C" w:rsidP="00606962">
            <w:pPr>
              <w:widowControl w:val="0"/>
              <w:overflowPunct/>
              <w:autoSpaceDE/>
              <w:autoSpaceDN/>
              <w:adjustRightInd/>
              <w:spacing w:before="100" w:beforeAutospacing="1" w:after="100" w:afterAutospacing="1" w:line="288" w:lineRule="auto"/>
              <w:jc w:val="center"/>
              <w:textAlignment w:val="auto"/>
              <w:rPr>
                <w:rFonts w:ascii="Arial" w:hAnsi="Arial" w:cs="Arial"/>
                <w:sz w:val="22"/>
                <w:szCs w:val="22"/>
              </w:rPr>
            </w:pPr>
          </w:p>
        </w:tc>
        <w:tc>
          <w:tcPr>
            <w:tcW w:w="43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jc w:val="center"/>
              <w:textAlignment w:val="auto"/>
              <w:rPr>
                <w:rFonts w:ascii="Arial" w:hAnsi="Arial" w:cs="Arial"/>
                <w:sz w:val="22"/>
                <w:szCs w:val="22"/>
              </w:rPr>
            </w:pPr>
            <w:r w:rsidRPr="00AD0D42">
              <w:rPr>
                <w:rFonts w:ascii="Arial" w:hAnsi="Arial" w:cs="Arial"/>
                <w:sz w:val="22"/>
                <w:szCs w:val="22"/>
              </w:rPr>
              <w:t>A</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jc w:val="center"/>
              <w:textAlignment w:val="auto"/>
              <w:rPr>
                <w:rFonts w:ascii="Arial" w:hAnsi="Arial" w:cs="Arial"/>
                <w:sz w:val="22"/>
                <w:szCs w:val="22"/>
              </w:rPr>
            </w:pPr>
            <w:r w:rsidRPr="00AD0D42">
              <w:rPr>
                <w:rFonts w:ascii="Arial" w:hAnsi="Arial" w:cs="Arial"/>
                <w:sz w:val="22"/>
                <w:szCs w:val="22"/>
              </w:rPr>
              <w:t>B</w:t>
            </w:r>
          </w:p>
        </w:tc>
      </w:tr>
      <w:tr w:rsidR="005B437C" w:rsidRPr="00AD0D42" w:rsidTr="001876BD">
        <w:tc>
          <w:tcPr>
            <w:tcW w:w="426" w:type="dxa"/>
            <w:tcBorders>
              <w:top w:val="single" w:sz="8" w:space="0" w:color="auto"/>
              <w:left w:val="single" w:sz="8" w:space="0" w:color="auto"/>
              <w:bottom w:val="single" w:sz="8" w:space="0" w:color="auto"/>
              <w:right w:val="single" w:sz="8" w:space="0" w:color="auto"/>
            </w:tcBorders>
            <w:shd w:val="clear" w:color="auto" w:fill="auto"/>
            <w:vAlign w:val="center"/>
          </w:tcPr>
          <w:p w:rsidR="005B437C" w:rsidRPr="00AD0D42" w:rsidRDefault="00234F18" w:rsidP="00606962">
            <w:pPr>
              <w:widowControl w:val="0"/>
              <w:overflowPunct/>
              <w:autoSpaceDE/>
              <w:autoSpaceDN/>
              <w:adjustRightInd/>
              <w:spacing w:before="100" w:beforeAutospacing="1" w:after="100" w:afterAutospacing="1" w:line="288" w:lineRule="auto"/>
              <w:jc w:val="center"/>
              <w:textAlignment w:val="auto"/>
              <w:rPr>
                <w:rFonts w:ascii="Arial" w:hAnsi="Arial" w:cs="Arial"/>
                <w:sz w:val="22"/>
                <w:szCs w:val="22"/>
              </w:rPr>
            </w:pPr>
            <w:r>
              <w:rPr>
                <w:rFonts w:ascii="Arial" w:hAnsi="Arial" w:cs="Arial"/>
                <w:sz w:val="22"/>
                <w:szCs w:val="22"/>
              </w:rPr>
              <w:t>1</w:t>
            </w:r>
          </w:p>
        </w:tc>
        <w:tc>
          <w:tcPr>
            <w:tcW w:w="439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jc w:val="center"/>
              <w:textAlignment w:val="auto"/>
              <w:rPr>
                <w:rFonts w:ascii="Arial" w:hAnsi="Arial" w:cs="Arial"/>
                <w:b/>
                <w:sz w:val="22"/>
                <w:szCs w:val="22"/>
              </w:rPr>
            </w:pPr>
            <w:r w:rsidRPr="00AD0D42">
              <w:rPr>
                <w:rFonts w:ascii="Arial" w:hAnsi="Arial" w:cs="Arial"/>
                <w:b/>
                <w:sz w:val="22"/>
                <w:szCs w:val="22"/>
              </w:rPr>
              <w:t>Nem veszélyes hulladékok</w:t>
            </w:r>
          </w:p>
        </w:tc>
        <w:tc>
          <w:tcPr>
            <w:tcW w:w="4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jc w:val="center"/>
              <w:textAlignment w:val="auto"/>
              <w:rPr>
                <w:rFonts w:ascii="Arial" w:hAnsi="Arial" w:cs="Arial"/>
                <w:b/>
                <w:sz w:val="22"/>
                <w:szCs w:val="22"/>
              </w:rPr>
            </w:pPr>
            <w:r w:rsidRPr="00AD0D42">
              <w:rPr>
                <w:rFonts w:ascii="Arial" w:hAnsi="Arial" w:cs="Arial"/>
                <w:b/>
                <w:sz w:val="22"/>
                <w:szCs w:val="22"/>
              </w:rPr>
              <w:t>Veszélyes hulladékok</w:t>
            </w:r>
          </w:p>
        </w:tc>
      </w:tr>
      <w:tr w:rsidR="005B437C" w:rsidRPr="00AD0D42" w:rsidTr="001876BD">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2</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 xml:space="preserve">lomhulladék (pl. bútorfélék, textilhulladék) – </w:t>
            </w:r>
            <w:proofErr w:type="spellStart"/>
            <w:r w:rsidRPr="00AD0D42">
              <w:rPr>
                <w:rFonts w:ascii="Arial" w:hAnsi="Arial" w:cs="Arial"/>
                <w:sz w:val="22"/>
                <w:szCs w:val="22"/>
              </w:rPr>
              <w:t>max</w:t>
            </w:r>
            <w:proofErr w:type="spellEnd"/>
            <w:r w:rsidRPr="00AD0D42">
              <w:rPr>
                <w:rFonts w:ascii="Arial" w:hAnsi="Arial" w:cs="Arial"/>
                <w:sz w:val="22"/>
                <w:szCs w:val="22"/>
              </w:rPr>
              <w:t>. 1 m</w:t>
            </w:r>
            <w:r w:rsidRPr="00AD0D42">
              <w:rPr>
                <w:rFonts w:ascii="Arial" w:hAnsi="Arial" w:cs="Arial"/>
                <w:sz w:val="22"/>
                <w:szCs w:val="22"/>
                <w:vertAlign w:val="superscript"/>
              </w:rPr>
              <w:t>3</w:t>
            </w:r>
            <w:r w:rsidRPr="00AD0D42">
              <w:rPr>
                <w:rFonts w:ascii="Arial" w:hAnsi="Arial" w:cs="Arial"/>
                <w:sz w:val="22"/>
                <w:szCs w:val="22"/>
              </w:rPr>
              <w:t>/év</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99"/>
              <w:textAlignment w:val="auto"/>
              <w:rPr>
                <w:rFonts w:ascii="Arial" w:hAnsi="Arial" w:cs="Arial"/>
                <w:sz w:val="22"/>
                <w:szCs w:val="22"/>
              </w:rPr>
            </w:pPr>
            <w:r w:rsidRPr="00AD0D42">
              <w:rPr>
                <w:rFonts w:ascii="Arial" w:hAnsi="Arial" w:cs="Arial"/>
                <w:sz w:val="22"/>
                <w:szCs w:val="22"/>
              </w:rPr>
              <w:t xml:space="preserve">fáradt olaj, használt sütő zsiradék és göngyölegei – </w:t>
            </w:r>
            <w:proofErr w:type="spellStart"/>
            <w:r w:rsidRPr="00AD0D42">
              <w:rPr>
                <w:rFonts w:ascii="Arial" w:hAnsi="Arial" w:cs="Arial"/>
                <w:sz w:val="22"/>
                <w:szCs w:val="22"/>
              </w:rPr>
              <w:t>max</w:t>
            </w:r>
            <w:proofErr w:type="spellEnd"/>
            <w:r w:rsidRPr="00AD0D42">
              <w:rPr>
                <w:rFonts w:ascii="Arial" w:hAnsi="Arial" w:cs="Arial"/>
                <w:sz w:val="22"/>
                <w:szCs w:val="22"/>
              </w:rPr>
              <w:t>. 100 kg/év</w:t>
            </w:r>
          </w:p>
        </w:tc>
      </w:tr>
      <w:tr w:rsidR="005B437C" w:rsidRPr="00AD0D42" w:rsidTr="001876BD">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3</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lakossági építési törmelék – 1 m</w:t>
            </w:r>
            <w:r w:rsidRPr="00AD0D42">
              <w:rPr>
                <w:rFonts w:ascii="Arial" w:hAnsi="Arial" w:cs="Arial"/>
                <w:sz w:val="22"/>
                <w:szCs w:val="22"/>
                <w:vertAlign w:val="superscript"/>
              </w:rPr>
              <w:t>3</w:t>
            </w:r>
            <w:r w:rsidRPr="00AD0D42">
              <w:rPr>
                <w:rFonts w:ascii="Arial" w:hAnsi="Arial" w:cs="Arial"/>
                <w:sz w:val="22"/>
                <w:szCs w:val="22"/>
              </w:rPr>
              <w:t>/év</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99"/>
              <w:textAlignment w:val="auto"/>
              <w:rPr>
                <w:rFonts w:ascii="Arial" w:hAnsi="Arial" w:cs="Arial"/>
                <w:sz w:val="22"/>
                <w:szCs w:val="22"/>
              </w:rPr>
            </w:pPr>
            <w:r w:rsidRPr="00AD0D42">
              <w:rPr>
                <w:rFonts w:ascii="Arial" w:hAnsi="Arial" w:cs="Arial"/>
                <w:sz w:val="22"/>
                <w:szCs w:val="22"/>
              </w:rPr>
              <w:t xml:space="preserve">festék, tinta, ragasztó, gyanta, oldószer – </w:t>
            </w:r>
            <w:proofErr w:type="spellStart"/>
            <w:r w:rsidRPr="00AD0D42">
              <w:rPr>
                <w:rFonts w:ascii="Arial" w:hAnsi="Arial" w:cs="Arial"/>
                <w:sz w:val="22"/>
                <w:szCs w:val="22"/>
              </w:rPr>
              <w:t>max</w:t>
            </w:r>
            <w:proofErr w:type="spellEnd"/>
            <w:r w:rsidRPr="00AD0D42">
              <w:rPr>
                <w:rFonts w:ascii="Arial" w:hAnsi="Arial" w:cs="Arial"/>
                <w:sz w:val="22"/>
                <w:szCs w:val="22"/>
              </w:rPr>
              <w:t>. 100 kg/év</w:t>
            </w:r>
          </w:p>
        </w:tc>
      </w:tr>
      <w:tr w:rsidR="005B437C" w:rsidRPr="00AD0D42" w:rsidTr="001876BD">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4</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üveg hulladék (pl. befőttes, szörpös, italos üvegek stb.)</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99"/>
              <w:textAlignment w:val="auto"/>
              <w:rPr>
                <w:rFonts w:ascii="Arial" w:hAnsi="Arial" w:cs="Arial"/>
                <w:sz w:val="22"/>
                <w:szCs w:val="22"/>
              </w:rPr>
            </w:pPr>
            <w:r w:rsidRPr="00AD0D42">
              <w:rPr>
                <w:rFonts w:ascii="Arial" w:hAnsi="Arial" w:cs="Arial"/>
                <w:sz w:val="22"/>
                <w:szCs w:val="22"/>
              </w:rPr>
              <w:t xml:space="preserve">növényvédő szerek, festékek maradékai és göngyölegei – </w:t>
            </w:r>
            <w:proofErr w:type="spellStart"/>
            <w:r w:rsidRPr="00AD0D42">
              <w:rPr>
                <w:rFonts w:ascii="Arial" w:hAnsi="Arial" w:cs="Arial"/>
                <w:sz w:val="22"/>
                <w:szCs w:val="22"/>
              </w:rPr>
              <w:t>max</w:t>
            </w:r>
            <w:proofErr w:type="spellEnd"/>
            <w:r w:rsidRPr="00AD0D42">
              <w:rPr>
                <w:rFonts w:ascii="Arial" w:hAnsi="Arial" w:cs="Arial"/>
                <w:sz w:val="22"/>
                <w:szCs w:val="22"/>
              </w:rPr>
              <w:t>. 100 kg/év</w:t>
            </w:r>
          </w:p>
        </w:tc>
      </w:tr>
      <w:tr w:rsidR="005B437C" w:rsidRPr="00AD0D42" w:rsidTr="001876BD">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5</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papír hulladék (pl. újságok, füzetek, könyvek, hullámpapír, csomagolópapír, szórólapok, karton)</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99"/>
              <w:textAlignment w:val="auto"/>
              <w:rPr>
                <w:rFonts w:ascii="Arial" w:hAnsi="Arial" w:cs="Arial"/>
                <w:sz w:val="22"/>
                <w:szCs w:val="22"/>
              </w:rPr>
            </w:pPr>
            <w:r w:rsidRPr="00AD0D42">
              <w:rPr>
                <w:rFonts w:ascii="Arial" w:hAnsi="Arial" w:cs="Arial"/>
                <w:sz w:val="22"/>
                <w:szCs w:val="22"/>
              </w:rPr>
              <w:t xml:space="preserve">lejárt szavatosságú gyógyszerek – </w:t>
            </w:r>
            <w:proofErr w:type="spellStart"/>
            <w:r w:rsidRPr="00AD0D42">
              <w:rPr>
                <w:rFonts w:ascii="Arial" w:hAnsi="Arial" w:cs="Arial"/>
                <w:sz w:val="22"/>
                <w:szCs w:val="22"/>
              </w:rPr>
              <w:t>max</w:t>
            </w:r>
            <w:proofErr w:type="spellEnd"/>
            <w:r w:rsidRPr="00AD0D42">
              <w:rPr>
                <w:rFonts w:ascii="Arial" w:hAnsi="Arial" w:cs="Arial"/>
                <w:sz w:val="22"/>
                <w:szCs w:val="22"/>
              </w:rPr>
              <w:t>. 100 kg/év</w:t>
            </w:r>
          </w:p>
        </w:tc>
      </w:tr>
      <w:tr w:rsidR="005B437C" w:rsidRPr="00AD0D42" w:rsidTr="001876BD">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6</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műanyag hulladék (pl. hungarocell, PET palack, nejlon zacskó)</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99"/>
              <w:textAlignment w:val="auto"/>
              <w:rPr>
                <w:rFonts w:ascii="Arial" w:hAnsi="Arial" w:cs="Arial"/>
                <w:sz w:val="22"/>
                <w:szCs w:val="22"/>
              </w:rPr>
            </w:pPr>
            <w:r w:rsidRPr="00AD0D42">
              <w:rPr>
                <w:rFonts w:ascii="Arial" w:hAnsi="Arial" w:cs="Arial"/>
                <w:sz w:val="22"/>
                <w:szCs w:val="22"/>
              </w:rPr>
              <w:t xml:space="preserve">fénycső, izzó – </w:t>
            </w:r>
            <w:proofErr w:type="spellStart"/>
            <w:r w:rsidRPr="00AD0D42">
              <w:rPr>
                <w:rFonts w:ascii="Arial" w:hAnsi="Arial" w:cs="Arial"/>
                <w:sz w:val="22"/>
                <w:szCs w:val="22"/>
              </w:rPr>
              <w:t>max</w:t>
            </w:r>
            <w:proofErr w:type="spellEnd"/>
            <w:r w:rsidRPr="00AD0D42">
              <w:rPr>
                <w:rFonts w:ascii="Arial" w:hAnsi="Arial" w:cs="Arial"/>
                <w:sz w:val="22"/>
                <w:szCs w:val="22"/>
              </w:rPr>
              <w:t xml:space="preserve"> 100 kg/év</w:t>
            </w:r>
          </w:p>
        </w:tc>
      </w:tr>
      <w:tr w:rsidR="005B437C" w:rsidRPr="00AD0D42" w:rsidTr="001876BD">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7</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italos kartondobozok (</w:t>
            </w:r>
            <w:proofErr w:type="spellStart"/>
            <w:r w:rsidRPr="00AD0D42">
              <w:rPr>
                <w:rFonts w:ascii="Arial" w:hAnsi="Arial" w:cs="Arial"/>
                <w:sz w:val="22"/>
                <w:szCs w:val="22"/>
              </w:rPr>
              <w:t>tetra</w:t>
            </w:r>
            <w:proofErr w:type="spellEnd"/>
            <w:r w:rsidRPr="00AD0D42">
              <w:rPr>
                <w:rFonts w:ascii="Arial" w:hAnsi="Arial" w:cs="Arial"/>
                <w:sz w:val="22"/>
                <w:szCs w:val="22"/>
              </w:rPr>
              <w:t xml:space="preserve"> </w:t>
            </w:r>
            <w:proofErr w:type="spellStart"/>
            <w:r w:rsidRPr="00AD0D42">
              <w:rPr>
                <w:rFonts w:ascii="Arial" w:hAnsi="Arial" w:cs="Arial"/>
                <w:sz w:val="22"/>
                <w:szCs w:val="22"/>
              </w:rPr>
              <w:t>pack</w:t>
            </w:r>
            <w:proofErr w:type="spellEnd"/>
            <w:r w:rsidRPr="00AD0D42">
              <w:rPr>
                <w:rFonts w:ascii="Arial" w:hAnsi="Arial" w:cs="Arial"/>
                <w:sz w:val="22"/>
                <w:szCs w:val="22"/>
              </w:rPr>
              <w:t xml:space="preserve"> csomagolás: üdítős, tejes doboz)</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99"/>
              <w:textAlignment w:val="auto"/>
              <w:rPr>
                <w:rFonts w:ascii="Arial" w:hAnsi="Arial" w:cs="Arial"/>
                <w:sz w:val="22"/>
                <w:szCs w:val="22"/>
              </w:rPr>
            </w:pPr>
            <w:r w:rsidRPr="00AD0D42">
              <w:rPr>
                <w:rFonts w:ascii="Arial" w:hAnsi="Arial" w:cs="Arial"/>
                <w:sz w:val="22"/>
                <w:szCs w:val="22"/>
              </w:rPr>
              <w:t xml:space="preserve">szárazelem (pl. gombelem, ceruzaelem) – </w:t>
            </w:r>
            <w:proofErr w:type="spellStart"/>
            <w:r w:rsidRPr="00AD0D42">
              <w:rPr>
                <w:rFonts w:ascii="Arial" w:hAnsi="Arial" w:cs="Arial"/>
                <w:sz w:val="22"/>
                <w:szCs w:val="22"/>
              </w:rPr>
              <w:t>max</w:t>
            </w:r>
            <w:proofErr w:type="spellEnd"/>
            <w:r w:rsidR="001876BD">
              <w:rPr>
                <w:rFonts w:ascii="Arial" w:hAnsi="Arial" w:cs="Arial"/>
                <w:sz w:val="22"/>
                <w:szCs w:val="22"/>
              </w:rPr>
              <w:t>.</w:t>
            </w:r>
            <w:r w:rsidRPr="00AD0D42">
              <w:rPr>
                <w:rFonts w:ascii="Arial" w:hAnsi="Arial" w:cs="Arial"/>
                <w:sz w:val="22"/>
                <w:szCs w:val="22"/>
              </w:rPr>
              <w:t xml:space="preserve"> 100 kg/év</w:t>
            </w:r>
          </w:p>
        </w:tc>
      </w:tr>
      <w:tr w:rsidR="005B437C" w:rsidRPr="00AD0D42" w:rsidTr="001876BD">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8</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 xml:space="preserve">elektronikai hulladék (pl.: háztartási kisgép, nagygép, irodatechnika, szórakoztató elektronika, </w:t>
            </w:r>
            <w:proofErr w:type="spellStart"/>
            <w:r w:rsidRPr="00AD0D42">
              <w:rPr>
                <w:rFonts w:ascii="Arial" w:hAnsi="Arial" w:cs="Arial"/>
                <w:sz w:val="22"/>
                <w:szCs w:val="22"/>
              </w:rPr>
              <w:t>barkácsgép</w:t>
            </w:r>
            <w:proofErr w:type="spellEnd"/>
            <w:r w:rsidRPr="00AD0D42">
              <w:rPr>
                <w:rFonts w:ascii="Arial" w:hAnsi="Arial" w:cs="Arial"/>
                <w:sz w:val="22"/>
                <w:szCs w:val="22"/>
              </w:rPr>
              <w:t xml:space="preserve"> stb.) – </w:t>
            </w:r>
            <w:proofErr w:type="spellStart"/>
            <w:r w:rsidRPr="00AD0D42">
              <w:rPr>
                <w:rFonts w:ascii="Arial" w:hAnsi="Arial" w:cs="Arial"/>
                <w:sz w:val="22"/>
                <w:szCs w:val="22"/>
              </w:rPr>
              <w:t>max</w:t>
            </w:r>
            <w:proofErr w:type="spellEnd"/>
            <w:r w:rsidRPr="00AD0D42">
              <w:rPr>
                <w:rFonts w:ascii="Arial" w:hAnsi="Arial" w:cs="Arial"/>
                <w:sz w:val="22"/>
                <w:szCs w:val="22"/>
              </w:rPr>
              <w:t>. 200 kg/év</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99"/>
              <w:textAlignment w:val="auto"/>
              <w:rPr>
                <w:rFonts w:ascii="Arial" w:hAnsi="Arial" w:cs="Arial"/>
                <w:sz w:val="22"/>
                <w:szCs w:val="22"/>
              </w:rPr>
            </w:pPr>
            <w:r w:rsidRPr="00AD0D42">
              <w:rPr>
                <w:rFonts w:ascii="Arial" w:hAnsi="Arial" w:cs="Arial"/>
                <w:sz w:val="22"/>
                <w:szCs w:val="22"/>
              </w:rPr>
              <w:t xml:space="preserve">veszélyesnek minősülő elektronika (Tv, monitor, hűtőberendezés) – </w:t>
            </w:r>
            <w:proofErr w:type="spellStart"/>
            <w:r w:rsidRPr="00AD0D42">
              <w:rPr>
                <w:rFonts w:ascii="Arial" w:hAnsi="Arial" w:cs="Arial"/>
                <w:sz w:val="22"/>
                <w:szCs w:val="22"/>
              </w:rPr>
              <w:t>max</w:t>
            </w:r>
            <w:proofErr w:type="spellEnd"/>
            <w:r w:rsidRPr="00AD0D42">
              <w:rPr>
                <w:rFonts w:ascii="Arial" w:hAnsi="Arial" w:cs="Arial"/>
                <w:sz w:val="22"/>
                <w:szCs w:val="22"/>
              </w:rPr>
              <w:t>. 100 kg/év</w:t>
            </w:r>
          </w:p>
        </w:tc>
      </w:tr>
      <w:tr w:rsidR="005B437C" w:rsidRPr="00AD0D42" w:rsidTr="001876BD">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9</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80"/>
              <w:textAlignment w:val="auto"/>
              <w:rPr>
                <w:rFonts w:ascii="Arial" w:hAnsi="Arial" w:cs="Arial"/>
                <w:sz w:val="22"/>
                <w:szCs w:val="22"/>
              </w:rPr>
            </w:pPr>
            <w:r w:rsidRPr="00AD0D42">
              <w:rPr>
                <w:rFonts w:ascii="Arial" w:hAnsi="Arial" w:cs="Arial"/>
                <w:sz w:val="22"/>
                <w:szCs w:val="22"/>
              </w:rPr>
              <w:t>személyautó gumiabroncs – 1 garnitúra/év</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288" w:lineRule="auto"/>
              <w:ind w:left="199"/>
              <w:textAlignment w:val="auto"/>
              <w:rPr>
                <w:rFonts w:ascii="Arial" w:hAnsi="Arial" w:cs="Arial"/>
                <w:sz w:val="22"/>
                <w:szCs w:val="22"/>
              </w:rPr>
            </w:pPr>
            <w:r w:rsidRPr="00AD0D42">
              <w:rPr>
                <w:rFonts w:ascii="Arial" w:hAnsi="Arial" w:cs="Arial"/>
                <w:sz w:val="22"/>
                <w:szCs w:val="22"/>
              </w:rPr>
              <w:t xml:space="preserve">akkumulátor </w:t>
            </w:r>
            <w:proofErr w:type="spellStart"/>
            <w:r w:rsidRPr="00AD0D42">
              <w:rPr>
                <w:rFonts w:ascii="Arial" w:hAnsi="Arial" w:cs="Arial"/>
                <w:sz w:val="22"/>
                <w:szCs w:val="22"/>
              </w:rPr>
              <w:t>max</w:t>
            </w:r>
            <w:proofErr w:type="spellEnd"/>
            <w:r w:rsidRPr="00AD0D42">
              <w:rPr>
                <w:rFonts w:ascii="Arial" w:hAnsi="Arial" w:cs="Arial"/>
                <w:sz w:val="22"/>
                <w:szCs w:val="22"/>
              </w:rPr>
              <w:t>. 100 kg/év</w:t>
            </w:r>
          </w:p>
        </w:tc>
      </w:tr>
      <w:tr w:rsidR="005B437C" w:rsidRPr="00AD0D42" w:rsidTr="001876BD">
        <w:trPr>
          <w:trHeight w:val="155"/>
        </w:trPr>
        <w:tc>
          <w:tcPr>
            <w:tcW w:w="426" w:type="dxa"/>
            <w:tcBorders>
              <w:top w:val="nil"/>
              <w:left w:val="single" w:sz="8" w:space="0" w:color="auto"/>
              <w:bottom w:val="single" w:sz="8" w:space="0" w:color="auto"/>
              <w:right w:val="single" w:sz="8" w:space="0" w:color="auto"/>
            </w:tcBorders>
            <w:vAlign w:val="center"/>
          </w:tcPr>
          <w:p w:rsidR="005B437C" w:rsidRPr="00AD0D42" w:rsidRDefault="005B437C" w:rsidP="00606962">
            <w:pPr>
              <w:widowControl w:val="0"/>
              <w:overflowPunct/>
              <w:autoSpaceDE/>
              <w:autoSpaceDN/>
              <w:adjustRightInd/>
              <w:spacing w:before="100" w:beforeAutospacing="1" w:after="100" w:afterAutospacing="1" w:line="155" w:lineRule="atLeast"/>
              <w:ind w:left="180"/>
              <w:textAlignment w:val="auto"/>
              <w:rPr>
                <w:rFonts w:ascii="Arial" w:hAnsi="Arial" w:cs="Arial"/>
                <w:sz w:val="22"/>
                <w:szCs w:val="22"/>
              </w:rPr>
            </w:pPr>
            <w:r w:rsidRPr="00AD0D42">
              <w:rPr>
                <w:rFonts w:ascii="Arial" w:hAnsi="Arial" w:cs="Arial"/>
                <w:sz w:val="22"/>
                <w:szCs w:val="22"/>
              </w:rPr>
              <w:t>10</w:t>
            </w:r>
          </w:p>
        </w:tc>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spacing w:before="100" w:beforeAutospacing="1" w:after="100" w:afterAutospacing="1" w:line="155" w:lineRule="atLeast"/>
              <w:ind w:left="180"/>
              <w:textAlignment w:val="auto"/>
              <w:rPr>
                <w:rFonts w:ascii="Arial" w:hAnsi="Arial" w:cs="Arial"/>
                <w:sz w:val="22"/>
                <w:szCs w:val="22"/>
              </w:rPr>
            </w:pPr>
            <w:r w:rsidRPr="00AD0D42">
              <w:rPr>
                <w:rFonts w:ascii="Arial" w:hAnsi="Arial" w:cs="Arial"/>
                <w:sz w:val="22"/>
                <w:szCs w:val="22"/>
              </w:rPr>
              <w:t>zöld hulladék (pl. levágott fű, nyesedék, lomb) – 1 m</w:t>
            </w:r>
            <w:r w:rsidRPr="00AD0D42">
              <w:rPr>
                <w:rFonts w:ascii="Arial" w:hAnsi="Arial" w:cs="Arial"/>
                <w:sz w:val="22"/>
                <w:szCs w:val="22"/>
                <w:vertAlign w:val="superscript"/>
              </w:rPr>
              <w:t>3</w:t>
            </w:r>
            <w:r w:rsidRPr="00AD0D42">
              <w:rPr>
                <w:rFonts w:ascii="Arial" w:hAnsi="Arial" w:cs="Arial"/>
                <w:sz w:val="22"/>
                <w:szCs w:val="22"/>
              </w:rPr>
              <w:t>/év</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tcPr>
          <w:p w:rsidR="005B437C" w:rsidRPr="00AD0D42" w:rsidRDefault="005B437C" w:rsidP="00606962">
            <w:pPr>
              <w:widowControl w:val="0"/>
              <w:overflowPunct/>
              <w:autoSpaceDE/>
              <w:autoSpaceDN/>
              <w:adjustRightInd/>
              <w:textAlignment w:val="auto"/>
              <w:rPr>
                <w:rFonts w:ascii="Arial" w:hAnsi="Arial" w:cs="Arial"/>
                <w:sz w:val="22"/>
                <w:szCs w:val="22"/>
              </w:rPr>
            </w:pPr>
          </w:p>
        </w:tc>
      </w:tr>
    </w:tbl>
    <w:p w:rsidR="005B437C" w:rsidRPr="00AD0D42" w:rsidRDefault="005B437C" w:rsidP="00606962">
      <w:pPr>
        <w:pStyle w:val="NormlWeb"/>
        <w:widowControl w:val="0"/>
        <w:spacing w:before="0" w:beforeAutospacing="0" w:after="0" w:afterAutospacing="0"/>
        <w:rPr>
          <w:rFonts w:ascii="Arial" w:hAnsi="Arial" w:cs="Arial"/>
          <w:sz w:val="22"/>
          <w:szCs w:val="22"/>
        </w:rPr>
      </w:pPr>
    </w:p>
    <w:p w:rsidR="005B437C" w:rsidRPr="00AD0D42" w:rsidRDefault="005B437C" w:rsidP="00606962">
      <w:pPr>
        <w:pStyle w:val="NormlWeb"/>
        <w:widowControl w:val="0"/>
        <w:spacing w:before="0" w:beforeAutospacing="0" w:after="0" w:afterAutospacing="0"/>
        <w:jc w:val="both"/>
        <w:rPr>
          <w:rFonts w:ascii="Arial" w:hAnsi="Arial" w:cs="Arial"/>
          <w:sz w:val="22"/>
          <w:szCs w:val="22"/>
        </w:rPr>
      </w:pPr>
      <w:r w:rsidRPr="00AD0D42">
        <w:rPr>
          <w:rFonts w:ascii="Arial" w:hAnsi="Arial" w:cs="Arial"/>
          <w:sz w:val="22"/>
          <w:szCs w:val="22"/>
        </w:rPr>
        <w:t xml:space="preserve">A hulladékudvar igénybevétele minden olyan </w:t>
      </w:r>
      <w:r w:rsidRPr="00AD0D42">
        <w:rPr>
          <w:rStyle w:val="Kiemels2"/>
          <w:rFonts w:ascii="Arial" w:hAnsi="Arial" w:cs="Arial"/>
          <w:b w:val="0"/>
          <w:sz w:val="22"/>
          <w:szCs w:val="22"/>
        </w:rPr>
        <w:t>magánszemély számára térítésmentes</w:t>
      </w:r>
      <w:r w:rsidRPr="00AD0D42">
        <w:rPr>
          <w:rStyle w:val="Kiemels2"/>
          <w:rFonts w:ascii="Arial" w:hAnsi="Arial" w:cs="Arial"/>
          <w:sz w:val="22"/>
          <w:szCs w:val="22"/>
        </w:rPr>
        <w:t>,</w:t>
      </w:r>
      <w:r w:rsidRPr="00AD0D42">
        <w:rPr>
          <w:rFonts w:ascii="Arial" w:hAnsi="Arial" w:cs="Arial"/>
          <w:sz w:val="22"/>
          <w:szCs w:val="22"/>
        </w:rPr>
        <w:t xml:space="preserve"> aki fel tudja mutatni a lakcímigazoló kártyáját, illetve a befizetett hulladékszállítási számlát igazoló bizonylatot (csekk, átutalási megbízás másolata). </w:t>
      </w:r>
    </w:p>
    <w:p w:rsidR="005B437C" w:rsidRPr="00AD0D42" w:rsidRDefault="005B437C" w:rsidP="00606962">
      <w:pPr>
        <w:pStyle w:val="NormlWeb"/>
        <w:widowControl w:val="0"/>
        <w:spacing w:before="0" w:beforeAutospacing="0" w:after="0" w:afterAutospacing="0"/>
        <w:rPr>
          <w:rStyle w:val="Kiemels"/>
          <w:rFonts w:ascii="Arial" w:hAnsi="Arial" w:cs="Arial"/>
          <w:bCs/>
          <w:i w:val="0"/>
          <w:sz w:val="22"/>
          <w:szCs w:val="22"/>
        </w:rPr>
      </w:pPr>
    </w:p>
    <w:p w:rsidR="005B437C" w:rsidRPr="00AD0D42" w:rsidRDefault="005B437C" w:rsidP="00606962">
      <w:pPr>
        <w:pStyle w:val="NormlWeb"/>
        <w:widowControl w:val="0"/>
        <w:spacing w:before="0" w:beforeAutospacing="0" w:after="0" w:afterAutospacing="0"/>
        <w:jc w:val="both"/>
        <w:rPr>
          <w:rStyle w:val="Kiemels"/>
          <w:rFonts w:ascii="Arial" w:hAnsi="Arial" w:cs="Arial"/>
          <w:bCs/>
          <w:sz w:val="22"/>
          <w:szCs w:val="22"/>
          <w:u w:val="single"/>
        </w:rPr>
      </w:pPr>
      <w:r w:rsidRPr="00AD0D42">
        <w:rPr>
          <w:rStyle w:val="Kiemels"/>
          <w:rFonts w:ascii="Arial" w:hAnsi="Arial" w:cs="Arial"/>
          <w:bCs/>
          <w:sz w:val="22"/>
          <w:szCs w:val="22"/>
          <w:u w:val="single"/>
        </w:rPr>
        <w:t xml:space="preserve">A hulladékudvarban nem vesznek át kommunális hulladékot (vegyes háztartási hulladék), illetve palát, kátránnyal szennyezett hulladékot, laborvegyszert és robbanásveszélyes anyagokat. </w:t>
      </w:r>
    </w:p>
    <w:p w:rsidR="00242C15" w:rsidRDefault="00242C15">
      <w:pPr>
        <w:overflowPunct/>
        <w:autoSpaceDE/>
        <w:autoSpaceDN/>
        <w:adjustRightInd/>
        <w:textAlignment w:val="auto"/>
        <w:rPr>
          <w:rFonts w:ascii="Arial" w:hAnsi="Arial" w:cs="Arial"/>
          <w:sz w:val="22"/>
          <w:szCs w:val="22"/>
        </w:rPr>
      </w:pPr>
      <w:r>
        <w:rPr>
          <w:rFonts w:ascii="Arial" w:hAnsi="Arial" w:cs="Arial"/>
          <w:sz w:val="22"/>
          <w:szCs w:val="22"/>
        </w:rPr>
        <w:br w:type="page"/>
      </w:r>
    </w:p>
    <w:p w:rsidR="00242C15" w:rsidRPr="00242C15" w:rsidRDefault="00242C15" w:rsidP="00242C15">
      <w:pPr>
        <w:pStyle w:val="Listaszerbekezds"/>
        <w:ind w:left="1440" w:right="-1"/>
        <w:jc w:val="right"/>
        <w:rPr>
          <w:rFonts w:ascii="Arial" w:hAnsi="Arial" w:cs="Arial"/>
          <w:i/>
          <w:sz w:val="22"/>
          <w:szCs w:val="22"/>
        </w:rPr>
      </w:pPr>
      <w:r w:rsidRPr="00242C15">
        <w:rPr>
          <w:rFonts w:ascii="Arial" w:hAnsi="Arial" w:cs="Arial"/>
          <w:i/>
          <w:sz w:val="22"/>
          <w:szCs w:val="22"/>
        </w:rPr>
        <w:lastRenderedPageBreak/>
        <w:t>5. melléklet a 6/2016. (III. 30.) önkormányzati rendelethez</w:t>
      </w:r>
      <w:r w:rsidR="00624AD9">
        <w:rPr>
          <w:rStyle w:val="Lbjegyzet-hivatkozs"/>
          <w:rFonts w:ascii="Arial" w:hAnsi="Arial" w:cs="Arial"/>
          <w:i/>
          <w:sz w:val="22"/>
          <w:szCs w:val="22"/>
        </w:rPr>
        <w:footnoteReference w:id="5"/>
      </w:r>
    </w:p>
    <w:p w:rsidR="00242C15" w:rsidRPr="005846D1" w:rsidRDefault="00242C15" w:rsidP="00242C15">
      <w:pPr>
        <w:tabs>
          <w:tab w:val="center" w:pos="7513"/>
        </w:tabs>
        <w:ind w:left="360" w:right="-1"/>
        <w:jc w:val="right"/>
        <w:rPr>
          <w:rFonts w:ascii="Arial" w:hAnsi="Arial" w:cs="Arial"/>
          <w:sz w:val="22"/>
          <w:szCs w:val="22"/>
        </w:rPr>
      </w:pPr>
    </w:p>
    <w:p w:rsidR="00242C15" w:rsidRPr="005846D1" w:rsidRDefault="00242C15" w:rsidP="00242C15">
      <w:pPr>
        <w:jc w:val="center"/>
        <w:rPr>
          <w:rFonts w:ascii="Arial" w:hAnsi="Arial" w:cs="Arial"/>
          <w:b/>
          <w:bCs/>
          <w:sz w:val="22"/>
          <w:szCs w:val="22"/>
        </w:rPr>
      </w:pPr>
      <w:r w:rsidRPr="005846D1">
        <w:rPr>
          <w:rFonts w:ascii="Arial" w:hAnsi="Arial" w:cs="Arial"/>
          <w:b/>
          <w:bCs/>
          <w:sz w:val="22"/>
          <w:szCs w:val="22"/>
        </w:rPr>
        <w:t>A hulladék gyűjtésére és szállítására vonatkozó megfelelési követelmények az OHKT szerint</w:t>
      </w:r>
    </w:p>
    <w:p w:rsidR="00242C15" w:rsidRPr="005846D1" w:rsidRDefault="00242C15" w:rsidP="00242C15">
      <w:pPr>
        <w:jc w:val="center"/>
        <w:rPr>
          <w:rFonts w:ascii="Arial" w:hAnsi="Arial" w:cs="Arial"/>
          <w:b/>
          <w:bCs/>
          <w:sz w:val="22"/>
          <w:szCs w:val="22"/>
        </w:rPr>
      </w:pPr>
    </w:p>
    <w:p w:rsidR="00242C15" w:rsidRPr="005846D1" w:rsidRDefault="00242C15" w:rsidP="00242C15">
      <w:pPr>
        <w:rPr>
          <w:rFonts w:ascii="Arial" w:hAnsi="Arial" w:cs="Arial"/>
          <w:b/>
          <w:bCs/>
          <w:sz w:val="22"/>
          <w:szCs w:val="22"/>
        </w:rPr>
      </w:pPr>
      <w:r w:rsidRPr="005846D1">
        <w:rPr>
          <w:rFonts w:ascii="Arial" w:hAnsi="Arial" w:cs="Arial"/>
          <w:b/>
          <w:bCs/>
          <w:sz w:val="22"/>
          <w:szCs w:val="22"/>
        </w:rPr>
        <w:t>1</w:t>
      </w:r>
      <w:r w:rsidR="00381E6D">
        <w:rPr>
          <w:rFonts w:ascii="Arial" w:hAnsi="Arial" w:cs="Arial"/>
          <w:b/>
          <w:bCs/>
          <w:sz w:val="22"/>
          <w:szCs w:val="22"/>
        </w:rPr>
        <w:t xml:space="preserve">. </w:t>
      </w:r>
      <w:r w:rsidRPr="005846D1">
        <w:rPr>
          <w:rFonts w:ascii="Arial" w:hAnsi="Arial" w:cs="Arial"/>
          <w:b/>
          <w:bCs/>
          <w:sz w:val="22"/>
          <w:szCs w:val="22"/>
        </w:rPr>
        <w:t>Zöldhulladék (biológiailag lebomló) gyűjtése</w:t>
      </w:r>
    </w:p>
    <w:p w:rsidR="00242C15" w:rsidRPr="005846D1" w:rsidRDefault="00242C15" w:rsidP="00242C15">
      <w:pPr>
        <w:pStyle w:val="Listaszerbekezds"/>
        <w:rPr>
          <w:rFonts w:ascii="Arial" w:eastAsia="Calibri" w:hAnsi="Arial" w:cs="Arial"/>
          <w:sz w:val="22"/>
          <w:szCs w:val="22"/>
        </w:rPr>
      </w:pPr>
    </w:p>
    <w:p w:rsidR="00242C15" w:rsidRPr="00EE662B" w:rsidRDefault="00242C15" w:rsidP="00242C15">
      <w:pPr>
        <w:spacing w:after="232"/>
        <w:ind w:firstLine="284"/>
        <w:jc w:val="both"/>
        <w:rPr>
          <w:rFonts w:ascii="Arial" w:eastAsia="Calibri" w:hAnsi="Arial" w:cs="Arial"/>
          <w:sz w:val="22"/>
          <w:szCs w:val="22"/>
        </w:rPr>
      </w:pPr>
      <w:proofErr w:type="gramStart"/>
      <w:r>
        <w:rPr>
          <w:rFonts w:ascii="Arial" w:eastAsia="Calibri" w:hAnsi="Arial" w:cs="Arial"/>
          <w:sz w:val="22"/>
          <w:szCs w:val="22"/>
        </w:rPr>
        <w:t>a</w:t>
      </w:r>
      <w:proofErr w:type="gramEnd"/>
      <w:r>
        <w:rPr>
          <w:rFonts w:ascii="Arial" w:eastAsia="Calibri" w:hAnsi="Arial" w:cs="Arial"/>
          <w:sz w:val="22"/>
          <w:szCs w:val="22"/>
        </w:rPr>
        <w:t xml:space="preserve">) </w:t>
      </w:r>
      <w:proofErr w:type="spellStart"/>
      <w:r w:rsidRPr="00EE662B">
        <w:rPr>
          <w:rFonts w:ascii="Arial" w:eastAsia="Calibri" w:hAnsi="Arial" w:cs="Arial"/>
          <w:sz w:val="22"/>
          <w:szCs w:val="22"/>
        </w:rPr>
        <w:t>A</w:t>
      </w:r>
      <w:proofErr w:type="spellEnd"/>
      <w:r w:rsidRPr="00EE662B">
        <w:rPr>
          <w:rFonts w:ascii="Arial" w:eastAsia="Calibri" w:hAnsi="Arial" w:cs="Arial"/>
          <w:sz w:val="22"/>
          <w:szCs w:val="22"/>
        </w:rPr>
        <w:t xml:space="preserve"> szolgáltatást egész évben (január 1-től december 31-ig) évente 14 alkalommal biztosítja a közszolgáltató ingatlantól történő gyűjtéssel, amely során január, február, március, április, május, június, július, augusztus, szeptember, október, november, december hónapokban legalább egy alkalmat biztosít, s továbbá ezen felül januárban további kettő alkalmat biztosít (tekintettel a fenyőfagyűjtési kötelezettségre). 2016. évben ez időarányosan jelenti a havi egyszeri gyűjtési alkalmat.</w:t>
      </w:r>
    </w:p>
    <w:p w:rsidR="00242C15" w:rsidRPr="00EE662B" w:rsidRDefault="00242C15" w:rsidP="00242C15">
      <w:pPr>
        <w:ind w:firstLine="284"/>
        <w:jc w:val="both"/>
        <w:rPr>
          <w:rFonts w:ascii="Arial" w:eastAsia="Calibri" w:hAnsi="Arial" w:cs="Arial"/>
          <w:sz w:val="22"/>
          <w:szCs w:val="22"/>
        </w:rPr>
      </w:pPr>
      <w:r>
        <w:rPr>
          <w:rFonts w:ascii="Arial" w:eastAsia="Calibri" w:hAnsi="Arial" w:cs="Arial"/>
          <w:sz w:val="22"/>
          <w:szCs w:val="22"/>
        </w:rPr>
        <w:t xml:space="preserve">b) </w:t>
      </w:r>
      <w:proofErr w:type="gramStart"/>
      <w:r w:rsidRPr="00EE662B">
        <w:rPr>
          <w:rFonts w:ascii="Arial" w:eastAsia="Calibri" w:hAnsi="Arial" w:cs="Arial"/>
          <w:sz w:val="22"/>
          <w:szCs w:val="22"/>
        </w:rPr>
        <w:t>A</w:t>
      </w:r>
      <w:proofErr w:type="gramEnd"/>
      <w:r w:rsidRPr="00EE662B">
        <w:rPr>
          <w:rFonts w:ascii="Arial" w:eastAsia="Calibri" w:hAnsi="Arial" w:cs="Arial"/>
          <w:sz w:val="22"/>
          <w:szCs w:val="22"/>
        </w:rPr>
        <w:t xml:space="preserve"> zöldhulladék gyűjtését egész évben a közszolgáltató (január 1-től december 31-ig) nem csak az ingatlantól történő gyűjtéssel, hanem a közszolgáltató által üzemeltetett hulladékudvarba történő átvétellel is biztosítja egész évben, a hulladékudvar nyitvatartási idején belül.</w:t>
      </w:r>
      <w:r w:rsidRPr="00EE662B">
        <w:rPr>
          <w:rFonts w:ascii="Arial" w:hAnsi="Arial" w:cs="Arial"/>
          <w:sz w:val="22"/>
          <w:szCs w:val="22"/>
        </w:rPr>
        <w:t xml:space="preserve"> E </w:t>
      </w:r>
      <w:r w:rsidRPr="00EE662B">
        <w:rPr>
          <w:rFonts w:ascii="Arial" w:eastAsia="Calibri" w:hAnsi="Arial" w:cs="Arial"/>
          <w:sz w:val="22"/>
          <w:szCs w:val="22"/>
        </w:rPr>
        <w:t>lehetőség a felsorolt hónapokban és legfeljebb 20 km-es távolságban rendelkezésre áll.</w:t>
      </w:r>
    </w:p>
    <w:p w:rsidR="00242C15" w:rsidRPr="005846D1" w:rsidRDefault="00242C15" w:rsidP="00242C15">
      <w:pPr>
        <w:pStyle w:val="Listaszerbekezds"/>
        <w:jc w:val="both"/>
        <w:rPr>
          <w:rFonts w:ascii="Arial" w:eastAsia="Calibri" w:hAnsi="Arial" w:cs="Arial"/>
          <w:sz w:val="22"/>
          <w:szCs w:val="22"/>
        </w:rPr>
      </w:pPr>
    </w:p>
    <w:p w:rsidR="00242C15" w:rsidRPr="005846D1" w:rsidRDefault="00242C15" w:rsidP="00242C15">
      <w:pPr>
        <w:jc w:val="both"/>
        <w:rPr>
          <w:rFonts w:ascii="Arial" w:hAnsi="Arial" w:cs="Arial"/>
          <w:b/>
          <w:sz w:val="22"/>
          <w:szCs w:val="22"/>
        </w:rPr>
      </w:pPr>
      <w:r w:rsidRPr="005846D1">
        <w:rPr>
          <w:rFonts w:ascii="Arial" w:hAnsi="Arial" w:cs="Arial"/>
          <w:b/>
          <w:sz w:val="22"/>
          <w:szCs w:val="22"/>
        </w:rPr>
        <w:t>2.</w:t>
      </w:r>
      <w:r w:rsidR="00381E6D">
        <w:rPr>
          <w:rFonts w:ascii="Arial" w:hAnsi="Arial" w:cs="Arial"/>
          <w:b/>
          <w:sz w:val="22"/>
          <w:szCs w:val="22"/>
        </w:rPr>
        <w:t xml:space="preserve"> </w:t>
      </w:r>
      <w:r w:rsidRPr="005846D1">
        <w:rPr>
          <w:rFonts w:ascii="Arial" w:hAnsi="Arial" w:cs="Arial"/>
          <w:b/>
          <w:sz w:val="22"/>
          <w:szCs w:val="22"/>
        </w:rPr>
        <w:t>Közszolgáltatás körébe tartozó elkülönített csomagolási hulladék gyűjtése</w:t>
      </w:r>
    </w:p>
    <w:p w:rsidR="00242C15" w:rsidRPr="005846D1" w:rsidRDefault="00242C15" w:rsidP="00242C15">
      <w:pPr>
        <w:jc w:val="both"/>
        <w:rPr>
          <w:rFonts w:ascii="Arial" w:hAnsi="Arial" w:cs="Arial"/>
          <w:b/>
          <w:sz w:val="22"/>
          <w:szCs w:val="22"/>
        </w:rPr>
      </w:pPr>
    </w:p>
    <w:p w:rsidR="00242C15" w:rsidRPr="005846D1" w:rsidRDefault="00242C15" w:rsidP="00242C15">
      <w:pPr>
        <w:pStyle w:val="Default"/>
        <w:ind w:firstLine="284"/>
        <w:jc w:val="both"/>
        <w:rPr>
          <w:rFonts w:ascii="Arial" w:eastAsia="Calibri" w:hAnsi="Arial" w:cs="Arial"/>
          <w:i/>
          <w:iCs/>
          <w:color w:val="auto"/>
          <w:sz w:val="22"/>
          <w:szCs w:val="22"/>
        </w:rPr>
      </w:pPr>
      <w:proofErr w:type="gramStart"/>
      <w:r>
        <w:rPr>
          <w:rFonts w:ascii="Arial" w:hAnsi="Arial" w:cs="Arial"/>
          <w:color w:val="auto"/>
          <w:sz w:val="22"/>
          <w:szCs w:val="22"/>
        </w:rPr>
        <w:t>a</w:t>
      </w:r>
      <w:proofErr w:type="gramEnd"/>
      <w:r>
        <w:rPr>
          <w:rFonts w:ascii="Arial" w:hAnsi="Arial" w:cs="Arial"/>
          <w:color w:val="auto"/>
          <w:sz w:val="22"/>
          <w:szCs w:val="22"/>
        </w:rPr>
        <w:t>)</w:t>
      </w:r>
      <w:r w:rsidRPr="005846D1">
        <w:rPr>
          <w:rFonts w:ascii="Arial" w:hAnsi="Arial" w:cs="Arial"/>
          <w:color w:val="auto"/>
          <w:sz w:val="22"/>
          <w:szCs w:val="22"/>
        </w:rPr>
        <w:t xml:space="preserve"> </w:t>
      </w:r>
      <w:proofErr w:type="spellStart"/>
      <w:r w:rsidRPr="005846D1">
        <w:rPr>
          <w:rFonts w:ascii="Arial" w:hAnsi="Arial" w:cs="Arial"/>
          <w:color w:val="auto"/>
          <w:sz w:val="22"/>
          <w:szCs w:val="22"/>
        </w:rPr>
        <w:t>A</w:t>
      </w:r>
      <w:proofErr w:type="spellEnd"/>
      <w:r w:rsidRPr="005846D1">
        <w:rPr>
          <w:rFonts w:ascii="Arial" w:hAnsi="Arial" w:cs="Arial"/>
          <w:color w:val="auto"/>
          <w:sz w:val="22"/>
          <w:szCs w:val="22"/>
        </w:rPr>
        <w:t xml:space="preserve"> </w:t>
      </w:r>
      <w:r w:rsidRPr="005846D1">
        <w:rPr>
          <w:rFonts w:ascii="Arial" w:eastAsia="Calibri" w:hAnsi="Arial" w:cs="Arial"/>
          <w:color w:val="auto"/>
          <w:sz w:val="22"/>
          <w:szCs w:val="22"/>
        </w:rPr>
        <w:t xml:space="preserve">közszolgáltató egész évben (január 1-től december 31-ig) </w:t>
      </w:r>
      <w:r w:rsidRPr="005846D1">
        <w:rPr>
          <w:rFonts w:ascii="Arial" w:hAnsi="Arial" w:cs="Arial"/>
          <w:color w:val="auto"/>
          <w:sz w:val="22"/>
          <w:szCs w:val="22"/>
        </w:rPr>
        <w:t xml:space="preserve">kettő hetente biztosítja a csomagolási hulladék gyűjtését </w:t>
      </w:r>
      <w:r w:rsidRPr="005846D1">
        <w:rPr>
          <w:rFonts w:ascii="Arial" w:eastAsia="Calibri" w:hAnsi="Arial" w:cs="Arial"/>
          <w:iCs/>
          <w:color w:val="auto"/>
          <w:sz w:val="22"/>
          <w:szCs w:val="22"/>
        </w:rPr>
        <w:t>házhoz menő rendszeres járattal</w:t>
      </w:r>
      <w:r w:rsidRPr="005846D1">
        <w:rPr>
          <w:rFonts w:ascii="Arial" w:eastAsia="Calibri" w:hAnsi="Arial" w:cs="Arial"/>
          <w:i/>
          <w:iCs/>
          <w:color w:val="auto"/>
          <w:sz w:val="22"/>
          <w:szCs w:val="22"/>
        </w:rPr>
        <w:t>.</w:t>
      </w:r>
    </w:p>
    <w:p w:rsidR="00242C15" w:rsidRPr="005846D1" w:rsidRDefault="00242C15" w:rsidP="00242C15">
      <w:pPr>
        <w:pStyle w:val="Default"/>
        <w:ind w:firstLine="284"/>
        <w:jc w:val="both"/>
        <w:rPr>
          <w:rFonts w:ascii="Arial" w:eastAsia="Calibri" w:hAnsi="Arial" w:cs="Arial"/>
          <w:i/>
          <w:iCs/>
          <w:color w:val="auto"/>
          <w:sz w:val="22"/>
          <w:szCs w:val="22"/>
        </w:rPr>
      </w:pPr>
    </w:p>
    <w:p w:rsidR="00242C15" w:rsidRPr="005846D1" w:rsidRDefault="00242C15" w:rsidP="00242C15">
      <w:pPr>
        <w:pStyle w:val="Default"/>
        <w:ind w:firstLine="284"/>
        <w:jc w:val="both"/>
        <w:rPr>
          <w:rFonts w:ascii="Arial" w:eastAsia="Calibri" w:hAnsi="Arial" w:cs="Arial"/>
          <w:i/>
          <w:iCs/>
          <w:color w:val="auto"/>
          <w:sz w:val="22"/>
          <w:szCs w:val="22"/>
        </w:rPr>
      </w:pPr>
      <w:r>
        <w:rPr>
          <w:rFonts w:ascii="Arial" w:hAnsi="Arial" w:cs="Arial"/>
          <w:color w:val="auto"/>
          <w:sz w:val="22"/>
          <w:szCs w:val="22"/>
        </w:rPr>
        <w:t>b)</w:t>
      </w:r>
      <w:r w:rsidRPr="005846D1">
        <w:rPr>
          <w:rFonts w:ascii="Arial" w:hAnsi="Arial" w:cs="Arial"/>
          <w:color w:val="auto"/>
          <w:sz w:val="22"/>
          <w:szCs w:val="22"/>
        </w:rPr>
        <w:t xml:space="preserve"> </w:t>
      </w:r>
      <w:proofErr w:type="gramStart"/>
      <w:r w:rsidRPr="005846D1">
        <w:rPr>
          <w:rFonts w:ascii="Arial" w:hAnsi="Arial" w:cs="Arial"/>
          <w:color w:val="auto"/>
          <w:sz w:val="22"/>
          <w:szCs w:val="22"/>
        </w:rPr>
        <w:t>A</w:t>
      </w:r>
      <w:proofErr w:type="gramEnd"/>
      <w:r w:rsidRPr="005846D1">
        <w:rPr>
          <w:rFonts w:ascii="Arial" w:hAnsi="Arial" w:cs="Arial"/>
          <w:color w:val="auto"/>
          <w:sz w:val="22"/>
          <w:szCs w:val="22"/>
        </w:rPr>
        <w:t xml:space="preserve"> szelektíven gyűjtött csomagolási hulladék gyűjtését a </w:t>
      </w:r>
      <w:r w:rsidRPr="005846D1">
        <w:rPr>
          <w:rFonts w:ascii="Arial" w:eastAsia="Calibri" w:hAnsi="Arial" w:cs="Arial"/>
          <w:color w:val="auto"/>
          <w:sz w:val="22"/>
          <w:szCs w:val="22"/>
        </w:rPr>
        <w:t>közszolgáltató egész évben (január 1-től december 31-ig) nem csak az ingatlantól történő gyűjtéssel, hanem a közszolgáltató által üzemeltetett szelektív hulladékgyűjtő szigeten történő gyűjtéssel, hulladékudvarba történő átvétellel is biztosítja egész évben, a hulladékudvar nyitvatartási idején belül.</w:t>
      </w:r>
    </w:p>
    <w:p w:rsidR="00242C15" w:rsidRPr="005846D1" w:rsidRDefault="00242C15" w:rsidP="00242C15">
      <w:pPr>
        <w:pStyle w:val="Listaszerbekezds"/>
        <w:rPr>
          <w:rFonts w:ascii="Arial" w:eastAsia="Calibri" w:hAnsi="Arial" w:cs="Arial"/>
          <w:i/>
          <w:iCs/>
          <w:sz w:val="22"/>
          <w:szCs w:val="22"/>
        </w:rPr>
      </w:pPr>
    </w:p>
    <w:p w:rsidR="00242C15" w:rsidRPr="005846D1" w:rsidRDefault="00242C15" w:rsidP="00242C15">
      <w:pPr>
        <w:rPr>
          <w:rFonts w:ascii="Arial" w:eastAsia="Calibri" w:hAnsi="Arial" w:cs="Arial"/>
          <w:b/>
          <w:sz w:val="22"/>
          <w:szCs w:val="22"/>
        </w:rPr>
      </w:pPr>
      <w:r w:rsidRPr="005846D1">
        <w:rPr>
          <w:rFonts w:ascii="Arial" w:eastAsia="Calibri" w:hAnsi="Arial" w:cs="Arial"/>
          <w:b/>
          <w:sz w:val="22"/>
          <w:szCs w:val="22"/>
        </w:rPr>
        <w:t>3.</w:t>
      </w:r>
      <w:r w:rsidR="00381E6D">
        <w:rPr>
          <w:rFonts w:ascii="Arial" w:eastAsia="Calibri" w:hAnsi="Arial" w:cs="Arial"/>
          <w:b/>
          <w:sz w:val="22"/>
          <w:szCs w:val="22"/>
        </w:rPr>
        <w:t xml:space="preserve"> </w:t>
      </w:r>
      <w:r w:rsidRPr="005846D1">
        <w:rPr>
          <w:rFonts w:ascii="Arial" w:eastAsia="Calibri" w:hAnsi="Arial" w:cs="Arial"/>
          <w:b/>
          <w:sz w:val="22"/>
          <w:szCs w:val="22"/>
        </w:rPr>
        <w:t>Lomhulladék gyűjtése</w:t>
      </w:r>
    </w:p>
    <w:p w:rsidR="00242C15" w:rsidRPr="005846D1" w:rsidRDefault="00242C15" w:rsidP="00242C15">
      <w:pPr>
        <w:rPr>
          <w:rFonts w:ascii="Arial" w:eastAsia="Calibri" w:hAnsi="Arial" w:cs="Arial"/>
          <w:b/>
          <w:sz w:val="22"/>
          <w:szCs w:val="22"/>
        </w:rPr>
      </w:pPr>
    </w:p>
    <w:p w:rsidR="00242C15" w:rsidRPr="005846D1" w:rsidRDefault="00242C15" w:rsidP="00242C15">
      <w:pPr>
        <w:pStyle w:val="Default"/>
        <w:ind w:firstLine="284"/>
        <w:jc w:val="both"/>
        <w:rPr>
          <w:rFonts w:ascii="Arial" w:eastAsia="Calibri" w:hAnsi="Arial" w:cs="Arial"/>
          <w:color w:val="auto"/>
          <w:sz w:val="22"/>
          <w:szCs w:val="22"/>
        </w:rPr>
      </w:pPr>
      <w:proofErr w:type="gramStart"/>
      <w:r>
        <w:rPr>
          <w:rFonts w:ascii="Arial" w:eastAsia="Calibri" w:hAnsi="Arial" w:cs="Arial"/>
          <w:color w:val="auto"/>
          <w:sz w:val="22"/>
          <w:szCs w:val="22"/>
        </w:rPr>
        <w:t>a</w:t>
      </w:r>
      <w:proofErr w:type="gramEnd"/>
      <w:r>
        <w:rPr>
          <w:rFonts w:ascii="Arial" w:eastAsia="Calibri" w:hAnsi="Arial" w:cs="Arial"/>
          <w:color w:val="auto"/>
          <w:sz w:val="22"/>
          <w:szCs w:val="22"/>
        </w:rPr>
        <w:t xml:space="preserve">) </w:t>
      </w:r>
      <w:proofErr w:type="spellStart"/>
      <w:r w:rsidRPr="005846D1">
        <w:rPr>
          <w:rFonts w:ascii="Arial" w:eastAsia="Calibri" w:hAnsi="Arial" w:cs="Arial"/>
          <w:color w:val="auto"/>
          <w:sz w:val="22"/>
          <w:szCs w:val="22"/>
        </w:rPr>
        <w:t>A</w:t>
      </w:r>
      <w:proofErr w:type="spellEnd"/>
      <w:r w:rsidRPr="005846D1">
        <w:rPr>
          <w:rFonts w:ascii="Arial" w:eastAsia="Calibri" w:hAnsi="Arial" w:cs="Arial"/>
          <w:color w:val="auto"/>
          <w:sz w:val="22"/>
          <w:szCs w:val="22"/>
        </w:rPr>
        <w:t xml:space="preserve"> lomhulladék gyűjtését a közszolgáltató egész évben (január 1-től december 31-ig) évente kettő alkalommal valamennyi ingatlanhasználó részére házhoz menő rendszerű lomtalanítás keretében biztosítja. A házhoz menő rendszerű lomtalanítás keretében az ingatlanhasználó előzetes telefonos időpont egyeztetés alapján közvetlenül a közszolgáltatónak adja át a lom jellegű hulladékot.  </w:t>
      </w:r>
    </w:p>
    <w:p w:rsidR="00242C15" w:rsidRPr="005846D1" w:rsidRDefault="00242C15" w:rsidP="00242C15">
      <w:pPr>
        <w:pStyle w:val="Default"/>
        <w:ind w:firstLine="284"/>
        <w:jc w:val="both"/>
        <w:rPr>
          <w:rFonts w:ascii="Arial" w:eastAsia="Calibri" w:hAnsi="Arial" w:cs="Arial"/>
          <w:color w:val="auto"/>
          <w:sz w:val="22"/>
          <w:szCs w:val="22"/>
        </w:rPr>
      </w:pPr>
    </w:p>
    <w:p w:rsidR="00242C15" w:rsidRDefault="00242C15" w:rsidP="00242C15">
      <w:pPr>
        <w:pStyle w:val="Default"/>
        <w:ind w:firstLine="284"/>
        <w:jc w:val="both"/>
        <w:rPr>
          <w:rFonts w:ascii="Arial" w:eastAsia="Calibri" w:hAnsi="Arial" w:cs="Arial"/>
          <w:color w:val="auto"/>
          <w:sz w:val="22"/>
          <w:szCs w:val="22"/>
        </w:rPr>
      </w:pPr>
      <w:r>
        <w:rPr>
          <w:rFonts w:ascii="Arial" w:hAnsi="Arial" w:cs="Arial"/>
          <w:color w:val="auto"/>
          <w:sz w:val="22"/>
          <w:szCs w:val="22"/>
        </w:rPr>
        <w:t xml:space="preserve">b) </w:t>
      </w:r>
      <w:proofErr w:type="gramStart"/>
      <w:r w:rsidRPr="005846D1">
        <w:rPr>
          <w:rFonts w:ascii="Arial" w:hAnsi="Arial" w:cs="Arial"/>
          <w:color w:val="auto"/>
          <w:sz w:val="22"/>
          <w:szCs w:val="22"/>
        </w:rPr>
        <w:t>A</w:t>
      </w:r>
      <w:proofErr w:type="gramEnd"/>
      <w:r w:rsidRPr="005846D1">
        <w:rPr>
          <w:rFonts w:ascii="Arial" w:hAnsi="Arial" w:cs="Arial"/>
          <w:color w:val="auto"/>
          <w:sz w:val="22"/>
          <w:szCs w:val="22"/>
        </w:rPr>
        <w:t xml:space="preserve"> </w:t>
      </w:r>
      <w:r w:rsidRPr="005846D1">
        <w:rPr>
          <w:rFonts w:ascii="Arial" w:eastAsia="Calibri" w:hAnsi="Arial" w:cs="Arial"/>
          <w:color w:val="auto"/>
          <w:sz w:val="22"/>
          <w:szCs w:val="22"/>
        </w:rPr>
        <w:t xml:space="preserve">lomhulladék </w:t>
      </w:r>
      <w:r w:rsidRPr="005846D1">
        <w:rPr>
          <w:rFonts w:ascii="Arial" w:hAnsi="Arial" w:cs="Arial"/>
          <w:color w:val="auto"/>
          <w:sz w:val="22"/>
          <w:szCs w:val="22"/>
        </w:rPr>
        <w:t xml:space="preserve">gyűjtését a </w:t>
      </w:r>
      <w:r w:rsidRPr="005846D1">
        <w:rPr>
          <w:rFonts w:ascii="Arial" w:eastAsia="Calibri" w:hAnsi="Arial" w:cs="Arial"/>
          <w:color w:val="auto"/>
          <w:sz w:val="22"/>
          <w:szCs w:val="22"/>
        </w:rPr>
        <w:t>közszolgáltató egész évben (január 1-től december 31-ig) nem csak az ingatlantól történő gyűjtéssel, hanem a közszolgáltató által üzemeltetett hulladékudvarba történő átvétellel is biztosítja egész évben, a hulladékudvar nyitvatartási idején belül.</w:t>
      </w:r>
    </w:p>
    <w:p w:rsidR="006B194E" w:rsidRDefault="006B194E" w:rsidP="00606962">
      <w:pPr>
        <w:widowControl w:val="0"/>
        <w:rPr>
          <w:rFonts w:ascii="Arial" w:hAnsi="Arial" w:cs="Arial"/>
          <w:sz w:val="22"/>
          <w:szCs w:val="22"/>
        </w:rPr>
      </w:pPr>
    </w:p>
    <w:p w:rsidR="00242C15" w:rsidRDefault="00242C15">
      <w:pPr>
        <w:overflowPunct/>
        <w:autoSpaceDE/>
        <w:autoSpaceDN/>
        <w:adjustRightInd/>
        <w:textAlignment w:val="auto"/>
        <w:rPr>
          <w:rFonts w:ascii="Arial" w:hAnsi="Arial" w:cs="Arial"/>
          <w:sz w:val="22"/>
          <w:szCs w:val="22"/>
        </w:rPr>
      </w:pPr>
      <w:r>
        <w:rPr>
          <w:rFonts w:ascii="Arial" w:hAnsi="Arial" w:cs="Arial"/>
          <w:sz w:val="22"/>
          <w:szCs w:val="22"/>
        </w:rPr>
        <w:br w:type="page"/>
      </w:r>
    </w:p>
    <w:p w:rsidR="00242C15" w:rsidRPr="00242C15" w:rsidRDefault="00242C15" w:rsidP="00242C15">
      <w:pPr>
        <w:pStyle w:val="Default"/>
        <w:ind w:left="1146"/>
        <w:jc w:val="right"/>
        <w:rPr>
          <w:rFonts w:ascii="Arial" w:eastAsia="Calibri" w:hAnsi="Arial" w:cs="Arial"/>
          <w:i/>
          <w:color w:val="auto"/>
          <w:sz w:val="22"/>
          <w:szCs w:val="22"/>
        </w:rPr>
      </w:pPr>
      <w:r w:rsidRPr="00242C15">
        <w:rPr>
          <w:rFonts w:ascii="Arial" w:hAnsi="Arial" w:cs="Arial"/>
          <w:i/>
          <w:sz w:val="22"/>
          <w:szCs w:val="22"/>
        </w:rPr>
        <w:lastRenderedPageBreak/>
        <w:t>6. melléklet a 6/2016. (III. 30.) önkormányzati rendelethez</w:t>
      </w:r>
      <w:r w:rsidR="00B04286">
        <w:rPr>
          <w:rStyle w:val="Lbjegyzet-hivatkozs"/>
          <w:rFonts w:ascii="Arial" w:hAnsi="Arial" w:cs="Arial"/>
          <w:i/>
          <w:sz w:val="22"/>
          <w:szCs w:val="22"/>
        </w:rPr>
        <w:footnoteReference w:id="6"/>
      </w:r>
    </w:p>
    <w:p w:rsidR="00242C15" w:rsidRPr="005846D1" w:rsidRDefault="00242C15" w:rsidP="00242C15">
      <w:pPr>
        <w:pStyle w:val="Default"/>
        <w:ind w:left="1146"/>
        <w:jc w:val="right"/>
        <w:rPr>
          <w:rFonts w:ascii="Arial" w:eastAsia="Calibri" w:hAnsi="Arial" w:cs="Arial"/>
          <w:color w:val="auto"/>
          <w:sz w:val="22"/>
          <w:szCs w:val="22"/>
        </w:rPr>
      </w:pPr>
    </w:p>
    <w:p w:rsidR="00242C15" w:rsidRPr="005846D1" w:rsidRDefault="00242C15" w:rsidP="00242C15">
      <w:pPr>
        <w:jc w:val="both"/>
        <w:rPr>
          <w:rFonts w:ascii="Arial" w:hAnsi="Arial" w:cs="Arial"/>
          <w:b/>
          <w:sz w:val="22"/>
        </w:rPr>
      </w:pPr>
      <w:r w:rsidRPr="005846D1">
        <w:rPr>
          <w:rFonts w:ascii="Arial" w:hAnsi="Arial" w:cs="Arial"/>
          <w:b/>
          <w:sz w:val="22"/>
        </w:rPr>
        <w:t>Hulladékok előkezelésének elvégzése</w:t>
      </w:r>
    </w:p>
    <w:p w:rsidR="00242C15" w:rsidRPr="005846D1" w:rsidRDefault="00242C15" w:rsidP="00242C15">
      <w:pPr>
        <w:jc w:val="both"/>
        <w:rPr>
          <w:rFonts w:ascii="Arial" w:hAnsi="Arial" w:cs="Arial"/>
          <w:b/>
          <w:sz w:val="22"/>
        </w:rPr>
      </w:pPr>
    </w:p>
    <w:p w:rsidR="00242C15" w:rsidRPr="005846D1" w:rsidRDefault="00242C15" w:rsidP="00242C15">
      <w:pPr>
        <w:jc w:val="both"/>
        <w:rPr>
          <w:rFonts w:ascii="Arial" w:hAnsi="Arial" w:cs="Arial"/>
          <w:b/>
          <w:sz w:val="22"/>
        </w:rPr>
      </w:pPr>
      <w:r w:rsidRPr="005846D1">
        <w:rPr>
          <w:rFonts w:ascii="Arial" w:hAnsi="Arial" w:cs="Arial"/>
          <w:b/>
          <w:sz w:val="22"/>
        </w:rPr>
        <w:t xml:space="preserve">Szolgáltató a </w:t>
      </w:r>
      <w:r w:rsidRPr="005846D1">
        <w:rPr>
          <w:rFonts w:ascii="Arial" w:hAnsi="Arial" w:cs="Arial"/>
          <w:b/>
          <w:i/>
          <w:sz w:val="22"/>
        </w:rPr>
        <w:t>KEOP 1.1.1/2F/09-11-2011-0004 számú „Települési Szilárd Hulladék mechanikai-biológiai stabilizálására szolgáló rendszer kialakítása a Homokhátsági Települési Hulladékgazdálkodási Rendszerben”</w:t>
      </w:r>
      <w:r w:rsidRPr="005846D1">
        <w:rPr>
          <w:rFonts w:ascii="Arial" w:hAnsi="Arial" w:cs="Arial"/>
          <w:b/>
          <w:sz w:val="22"/>
        </w:rPr>
        <w:t xml:space="preserve"> tárgyú pályázat megvalósítása során az alábbi technológiát alkalmazza</w:t>
      </w:r>
    </w:p>
    <w:p w:rsidR="00242C15" w:rsidRPr="005846D1" w:rsidRDefault="00242C15" w:rsidP="00242C15">
      <w:pPr>
        <w:jc w:val="both"/>
        <w:rPr>
          <w:rFonts w:ascii="Arial" w:hAnsi="Arial" w:cs="Arial"/>
          <w:b/>
          <w:sz w:val="22"/>
        </w:rPr>
      </w:pPr>
    </w:p>
    <w:p w:rsidR="00242C15" w:rsidRPr="005846D1" w:rsidRDefault="00242C15" w:rsidP="00242C15">
      <w:pPr>
        <w:jc w:val="both"/>
        <w:rPr>
          <w:rFonts w:ascii="Arial" w:hAnsi="Arial" w:cs="Arial"/>
          <w:sz w:val="22"/>
        </w:rPr>
      </w:pPr>
      <w:r w:rsidRPr="005846D1">
        <w:rPr>
          <w:rFonts w:ascii="Arial" w:hAnsi="Arial" w:cs="Arial"/>
          <w:sz w:val="22"/>
        </w:rPr>
        <w:t xml:space="preserve">Az MBH technológiái a vegyesen gyűjtött települési szilárd hulladék hasznosítható alkotó elemeinek kinyerését, illetve további alternatív hasznosítást (pl. égetést) megelőző kezelésére szolgálnak. </w:t>
      </w:r>
    </w:p>
    <w:p w:rsidR="00242C15" w:rsidRPr="005846D1" w:rsidRDefault="00242C15" w:rsidP="00242C15">
      <w:pPr>
        <w:jc w:val="both"/>
        <w:rPr>
          <w:rFonts w:ascii="Arial" w:hAnsi="Arial" w:cs="Arial"/>
          <w:sz w:val="22"/>
        </w:rPr>
      </w:pPr>
      <w:r w:rsidRPr="005846D1">
        <w:rPr>
          <w:rFonts w:ascii="Arial" w:hAnsi="Arial" w:cs="Arial"/>
          <w:sz w:val="22"/>
        </w:rPr>
        <w:t xml:space="preserve">A technológia bevezetésének legfontosabb célja a települési szilárd hulladék biológiai stabilizálása, véglegesen lerakásra kerülő hulladék mennyiségének csökkentése. A lerakott hulladék mennyiségének csökkentésével növelhető a lerakó élettartalma, ami hosszú távon csökkentené az üzemeltetés költségeit, hiszen később válnak szükségessé az új beruházások (új lerakó építése). </w:t>
      </w:r>
    </w:p>
    <w:p w:rsidR="00242C15" w:rsidRPr="005846D1" w:rsidRDefault="00242C15" w:rsidP="00242C15">
      <w:pPr>
        <w:jc w:val="both"/>
        <w:rPr>
          <w:rFonts w:ascii="Arial" w:hAnsi="Arial" w:cs="Arial"/>
          <w:sz w:val="22"/>
        </w:rPr>
      </w:pPr>
      <w:r w:rsidRPr="005846D1">
        <w:rPr>
          <w:rFonts w:ascii="Arial" w:hAnsi="Arial" w:cs="Arial"/>
          <w:sz w:val="22"/>
        </w:rPr>
        <w:t xml:space="preserve">A mechanikai-biológiai stabilizálásra szolgáló rendszer révén a szerves hulladék, lerakótól történő eltérítése keretében a papír és </w:t>
      </w:r>
      <w:proofErr w:type="spellStart"/>
      <w:r w:rsidRPr="005846D1">
        <w:rPr>
          <w:rFonts w:ascii="Arial" w:hAnsi="Arial" w:cs="Arial"/>
          <w:sz w:val="22"/>
        </w:rPr>
        <w:t>biohulladék</w:t>
      </w:r>
      <w:proofErr w:type="spellEnd"/>
      <w:r w:rsidRPr="005846D1">
        <w:rPr>
          <w:rFonts w:ascii="Arial" w:hAnsi="Arial" w:cs="Arial"/>
          <w:sz w:val="22"/>
        </w:rPr>
        <w:t xml:space="preserve"> elkülönített begyűjtését, a szelektíven begyűjtött hulladék válogatását, az elkülönítetten begyűjtött </w:t>
      </w:r>
      <w:proofErr w:type="spellStart"/>
      <w:r w:rsidRPr="005846D1">
        <w:rPr>
          <w:rFonts w:ascii="Arial" w:hAnsi="Arial" w:cs="Arial"/>
          <w:sz w:val="22"/>
        </w:rPr>
        <w:t>biohulladék</w:t>
      </w:r>
      <w:proofErr w:type="spellEnd"/>
      <w:r w:rsidRPr="005846D1">
        <w:rPr>
          <w:rFonts w:ascii="Arial" w:hAnsi="Arial" w:cs="Arial"/>
          <w:sz w:val="22"/>
        </w:rPr>
        <w:t xml:space="preserve"> anyagában történő hasznosítását (különös tekintettel a komposztálásra és a házi komposztálásra), valamint a mechanikai, illetve mechanikai-biológiai előkezelést, továbbá az előkezelést követő energetikai célú hasznosítását teszi lehetővé. </w:t>
      </w:r>
    </w:p>
    <w:p w:rsidR="00242C15" w:rsidRPr="005846D1" w:rsidRDefault="00242C15" w:rsidP="00242C15">
      <w:pPr>
        <w:jc w:val="both"/>
        <w:rPr>
          <w:rFonts w:ascii="Arial" w:hAnsi="Arial" w:cs="Arial"/>
          <w:sz w:val="22"/>
        </w:rPr>
      </w:pPr>
    </w:p>
    <w:p w:rsidR="00242C15" w:rsidRPr="005846D1" w:rsidRDefault="00242C15" w:rsidP="00242C15">
      <w:pPr>
        <w:jc w:val="both"/>
        <w:rPr>
          <w:rFonts w:ascii="Arial" w:hAnsi="Arial" w:cs="Arial"/>
          <w:sz w:val="22"/>
          <w:u w:val="single"/>
        </w:rPr>
      </w:pPr>
      <w:r w:rsidRPr="005846D1">
        <w:rPr>
          <w:rFonts w:ascii="Arial" w:hAnsi="Arial" w:cs="Arial"/>
          <w:sz w:val="22"/>
          <w:u w:val="single"/>
        </w:rPr>
        <w:t>Technológia rövid leírása:</w:t>
      </w:r>
    </w:p>
    <w:p w:rsidR="00242C15" w:rsidRPr="005846D1" w:rsidRDefault="00242C15" w:rsidP="00242C15">
      <w:pPr>
        <w:jc w:val="both"/>
        <w:rPr>
          <w:rFonts w:ascii="Arial" w:hAnsi="Arial" w:cs="Arial"/>
          <w:b/>
          <w:sz w:val="22"/>
        </w:rPr>
      </w:pPr>
      <w:r w:rsidRPr="005846D1">
        <w:rPr>
          <w:rFonts w:ascii="Arial" w:hAnsi="Arial" w:cs="Arial"/>
          <w:sz w:val="22"/>
        </w:rPr>
        <w:t xml:space="preserve">A kezelőtelepre beérkező hulladékot aprítással, és/vagy rostálással előkészítik, vastartalmát mágneses, nem vas fém tartalmát leválasztják, majd ellenőrzött körülmények között, zárt rendszerben biológiailag stabilizálják (komposztálják). A komposztálás során jelentősen csökken a hulladék nedvességtartalma és leválaszthatóvá válnak a komposztálódott szerves összetevők is. A mechanikailag-biológiailag kezelt hulladék nagy fűtőértékű komponensekben gazdag része hulladékégető műben, egyéb módon felhasználható, a másik része komposztálódik. </w:t>
      </w:r>
    </w:p>
    <w:p w:rsidR="00242C15" w:rsidRPr="005846D1" w:rsidRDefault="00242C15" w:rsidP="00242C15">
      <w:pPr>
        <w:jc w:val="both"/>
        <w:rPr>
          <w:rFonts w:ascii="Arial" w:hAnsi="Arial" w:cs="Arial"/>
          <w:sz w:val="22"/>
        </w:rPr>
      </w:pPr>
      <w:r w:rsidRPr="005846D1">
        <w:rPr>
          <w:rFonts w:ascii="Arial" w:hAnsi="Arial" w:cs="Arial"/>
          <w:sz w:val="22"/>
        </w:rPr>
        <w:t>A beruházás útján:</w:t>
      </w:r>
    </w:p>
    <w:p w:rsidR="00242C15" w:rsidRPr="005846D1" w:rsidRDefault="00242C15" w:rsidP="00242C15">
      <w:pPr>
        <w:ind w:left="360"/>
        <w:jc w:val="both"/>
        <w:rPr>
          <w:rFonts w:ascii="Arial" w:hAnsi="Arial" w:cs="Arial"/>
          <w:sz w:val="22"/>
        </w:rPr>
      </w:pPr>
      <w:proofErr w:type="gramStart"/>
      <w:r>
        <w:rPr>
          <w:rFonts w:ascii="Arial" w:hAnsi="Arial" w:cs="Arial"/>
          <w:sz w:val="22"/>
        </w:rPr>
        <w:t>a</w:t>
      </w:r>
      <w:proofErr w:type="gramEnd"/>
      <w:r>
        <w:rPr>
          <w:rFonts w:ascii="Arial" w:hAnsi="Arial" w:cs="Arial"/>
          <w:sz w:val="22"/>
        </w:rPr>
        <w:t>)</w:t>
      </w:r>
      <w:r>
        <w:rPr>
          <w:rFonts w:ascii="Arial" w:hAnsi="Arial" w:cs="Arial"/>
          <w:sz w:val="22"/>
        </w:rPr>
        <w:tab/>
      </w:r>
      <w:r w:rsidRPr="005846D1">
        <w:rPr>
          <w:rFonts w:ascii="Arial" w:hAnsi="Arial" w:cs="Arial"/>
          <w:sz w:val="22"/>
        </w:rPr>
        <w:t>jól égethető frakció jött létre,</w:t>
      </w:r>
    </w:p>
    <w:p w:rsidR="00242C15" w:rsidRPr="005846D1" w:rsidRDefault="00242C15" w:rsidP="00242C15">
      <w:pPr>
        <w:ind w:left="360"/>
        <w:jc w:val="both"/>
        <w:rPr>
          <w:rFonts w:ascii="Arial" w:hAnsi="Arial" w:cs="Arial"/>
          <w:sz w:val="22"/>
        </w:rPr>
      </w:pPr>
      <w:r>
        <w:rPr>
          <w:rFonts w:ascii="Arial" w:hAnsi="Arial" w:cs="Arial"/>
          <w:sz w:val="22"/>
        </w:rPr>
        <w:t>b)</w:t>
      </w:r>
      <w:r>
        <w:rPr>
          <w:rFonts w:ascii="Arial" w:hAnsi="Arial" w:cs="Arial"/>
          <w:sz w:val="22"/>
        </w:rPr>
        <w:tab/>
      </w:r>
      <w:proofErr w:type="spellStart"/>
      <w:r w:rsidRPr="005846D1">
        <w:rPr>
          <w:rFonts w:ascii="Arial" w:hAnsi="Arial" w:cs="Arial"/>
          <w:sz w:val="22"/>
        </w:rPr>
        <w:t>házhozmenő</w:t>
      </w:r>
      <w:proofErr w:type="spellEnd"/>
      <w:r w:rsidRPr="005846D1">
        <w:rPr>
          <w:rFonts w:ascii="Arial" w:hAnsi="Arial" w:cs="Arial"/>
          <w:sz w:val="22"/>
        </w:rPr>
        <w:t xml:space="preserve"> szelektív gyűjtés fokozhatóvá vált,</w:t>
      </w:r>
    </w:p>
    <w:p w:rsidR="00242C15" w:rsidRPr="005846D1" w:rsidRDefault="00242C15" w:rsidP="00242C15">
      <w:pPr>
        <w:ind w:left="360"/>
        <w:jc w:val="both"/>
        <w:rPr>
          <w:rFonts w:ascii="Arial" w:hAnsi="Arial" w:cs="Arial"/>
          <w:sz w:val="22"/>
        </w:rPr>
      </w:pPr>
      <w:r>
        <w:rPr>
          <w:rFonts w:ascii="Arial" w:hAnsi="Arial" w:cs="Arial"/>
          <w:sz w:val="22"/>
        </w:rPr>
        <w:t>c)</w:t>
      </w:r>
      <w:r>
        <w:rPr>
          <w:rFonts w:ascii="Arial" w:hAnsi="Arial" w:cs="Arial"/>
          <w:sz w:val="22"/>
        </w:rPr>
        <w:tab/>
      </w:r>
      <w:r w:rsidRPr="005846D1">
        <w:rPr>
          <w:rFonts w:ascii="Arial" w:hAnsi="Arial" w:cs="Arial"/>
          <w:sz w:val="22"/>
        </w:rPr>
        <w:t xml:space="preserve">komposztálás, </w:t>
      </w:r>
      <w:proofErr w:type="spellStart"/>
      <w:r w:rsidRPr="005846D1">
        <w:rPr>
          <w:rFonts w:ascii="Arial" w:hAnsi="Arial" w:cs="Arial"/>
          <w:sz w:val="22"/>
        </w:rPr>
        <w:t>zöldhulladékgyűjtés</w:t>
      </w:r>
      <w:proofErr w:type="spellEnd"/>
      <w:r w:rsidRPr="005846D1">
        <w:rPr>
          <w:rFonts w:ascii="Arial" w:hAnsi="Arial" w:cs="Arial"/>
          <w:sz w:val="22"/>
        </w:rPr>
        <w:t xml:space="preserve"> (2000 főnél kisebb településeken házi komposztálás, nagyobb településeken hulladékudvarokba szállítással) szintén fokozhatóvá vált.</w:t>
      </w:r>
    </w:p>
    <w:p w:rsidR="00242C15" w:rsidRPr="005846D1" w:rsidRDefault="00242C15" w:rsidP="00242C15">
      <w:pPr>
        <w:jc w:val="both"/>
        <w:rPr>
          <w:rFonts w:ascii="Arial" w:hAnsi="Arial" w:cs="Arial"/>
          <w:b/>
          <w:sz w:val="22"/>
        </w:rPr>
      </w:pPr>
    </w:p>
    <w:p w:rsidR="00242C15" w:rsidRPr="005846D1" w:rsidRDefault="00242C15" w:rsidP="00242C15">
      <w:pPr>
        <w:ind w:left="357"/>
        <w:jc w:val="both"/>
        <w:rPr>
          <w:rFonts w:ascii="Arial" w:hAnsi="Arial" w:cs="Arial"/>
          <w:bCs/>
          <w:sz w:val="22"/>
        </w:rPr>
      </w:pPr>
      <w:r w:rsidRPr="005846D1">
        <w:rPr>
          <w:rFonts w:ascii="Arial" w:hAnsi="Arial" w:cs="Arial"/>
          <w:bCs/>
          <w:sz w:val="22"/>
        </w:rPr>
        <w:t>A mechanikai-biológiai hulladékkezelés technológiai fázisai a következők:</w:t>
      </w:r>
    </w:p>
    <w:p w:rsidR="00242C15" w:rsidRPr="005846D1" w:rsidRDefault="00242C15" w:rsidP="00242C15">
      <w:pPr>
        <w:ind w:left="357"/>
        <w:jc w:val="both"/>
        <w:rPr>
          <w:rFonts w:ascii="Arial" w:hAnsi="Arial" w:cs="Arial"/>
          <w:bCs/>
          <w:sz w:val="22"/>
        </w:rPr>
      </w:pPr>
    </w:p>
    <w:p w:rsidR="00242C15" w:rsidRPr="005846D1" w:rsidRDefault="00242C15" w:rsidP="00242C15">
      <w:pPr>
        <w:ind w:left="357"/>
        <w:jc w:val="both"/>
        <w:rPr>
          <w:rFonts w:ascii="Arial" w:hAnsi="Arial" w:cs="Arial"/>
          <w:bCs/>
          <w:sz w:val="22"/>
        </w:rPr>
      </w:pPr>
      <w:r w:rsidRPr="005846D1">
        <w:rPr>
          <w:rFonts w:ascii="Arial" w:hAnsi="Arial" w:cs="Arial"/>
          <w:bCs/>
          <w:sz w:val="22"/>
        </w:rPr>
        <w:t>1.</w:t>
      </w:r>
      <w:r w:rsidRPr="005846D1">
        <w:rPr>
          <w:rFonts w:ascii="Arial" w:hAnsi="Arial" w:cs="Arial"/>
          <w:bCs/>
          <w:sz w:val="22"/>
        </w:rPr>
        <w:tab/>
        <w:t>A beszállított hulladék fogadása</w:t>
      </w:r>
    </w:p>
    <w:p w:rsidR="00242C15" w:rsidRPr="005846D1" w:rsidRDefault="00242C15" w:rsidP="00242C15">
      <w:pPr>
        <w:ind w:left="357"/>
        <w:jc w:val="both"/>
        <w:rPr>
          <w:rFonts w:ascii="Arial" w:hAnsi="Arial" w:cs="Arial"/>
          <w:bCs/>
          <w:sz w:val="22"/>
        </w:rPr>
      </w:pPr>
      <w:r w:rsidRPr="005846D1">
        <w:rPr>
          <w:rFonts w:ascii="Arial" w:hAnsi="Arial" w:cs="Arial"/>
          <w:bCs/>
          <w:sz w:val="22"/>
        </w:rPr>
        <w:t>2.</w:t>
      </w:r>
      <w:r w:rsidRPr="005846D1">
        <w:rPr>
          <w:rFonts w:ascii="Arial" w:hAnsi="Arial" w:cs="Arial"/>
          <w:bCs/>
          <w:sz w:val="22"/>
        </w:rPr>
        <w:tab/>
        <w:t>A beszállított hulladék ürítése a mechanikai kezelő csarnokban</w:t>
      </w:r>
    </w:p>
    <w:p w:rsidR="00242C15" w:rsidRPr="005846D1" w:rsidRDefault="00242C15" w:rsidP="00242C15">
      <w:pPr>
        <w:ind w:left="357"/>
        <w:jc w:val="both"/>
        <w:rPr>
          <w:rFonts w:ascii="Arial" w:hAnsi="Arial" w:cs="Arial"/>
          <w:bCs/>
          <w:sz w:val="22"/>
        </w:rPr>
      </w:pPr>
      <w:r w:rsidRPr="005846D1">
        <w:rPr>
          <w:rFonts w:ascii="Arial" w:hAnsi="Arial" w:cs="Arial"/>
          <w:bCs/>
          <w:sz w:val="22"/>
        </w:rPr>
        <w:t>3.</w:t>
      </w:r>
      <w:r w:rsidRPr="005846D1">
        <w:rPr>
          <w:rFonts w:ascii="Arial" w:hAnsi="Arial" w:cs="Arial"/>
          <w:bCs/>
          <w:sz w:val="22"/>
        </w:rPr>
        <w:tab/>
        <w:t>A hulladék aprítása</w:t>
      </w:r>
    </w:p>
    <w:p w:rsidR="00242C15" w:rsidRPr="005846D1" w:rsidRDefault="00242C15" w:rsidP="00242C15">
      <w:pPr>
        <w:ind w:left="357"/>
        <w:jc w:val="both"/>
        <w:rPr>
          <w:rFonts w:ascii="Arial" w:hAnsi="Arial" w:cs="Arial"/>
          <w:bCs/>
          <w:sz w:val="22"/>
        </w:rPr>
      </w:pPr>
      <w:r w:rsidRPr="005846D1">
        <w:rPr>
          <w:rFonts w:ascii="Arial" w:hAnsi="Arial" w:cs="Arial"/>
          <w:bCs/>
          <w:sz w:val="22"/>
        </w:rPr>
        <w:t>4.</w:t>
      </w:r>
      <w:r w:rsidRPr="005846D1">
        <w:rPr>
          <w:rFonts w:ascii="Arial" w:hAnsi="Arial" w:cs="Arial"/>
          <w:bCs/>
          <w:sz w:val="22"/>
        </w:rPr>
        <w:tab/>
        <w:t>Mágneses leválasztás</w:t>
      </w:r>
    </w:p>
    <w:p w:rsidR="00242C15" w:rsidRPr="005846D1" w:rsidRDefault="00242C15" w:rsidP="00242C15">
      <w:pPr>
        <w:ind w:left="357"/>
        <w:jc w:val="both"/>
        <w:rPr>
          <w:rFonts w:ascii="Arial" w:hAnsi="Arial" w:cs="Arial"/>
          <w:bCs/>
          <w:sz w:val="22"/>
        </w:rPr>
      </w:pPr>
      <w:r w:rsidRPr="005846D1">
        <w:rPr>
          <w:rFonts w:ascii="Arial" w:hAnsi="Arial" w:cs="Arial"/>
          <w:bCs/>
          <w:sz w:val="22"/>
        </w:rPr>
        <w:t>5.</w:t>
      </w:r>
      <w:r w:rsidRPr="005846D1">
        <w:rPr>
          <w:rFonts w:ascii="Arial" w:hAnsi="Arial" w:cs="Arial"/>
          <w:bCs/>
          <w:sz w:val="22"/>
        </w:rPr>
        <w:tab/>
        <w:t>Mechanikai kezelés (rostálás)</w:t>
      </w:r>
    </w:p>
    <w:p w:rsidR="00242C15" w:rsidRPr="005846D1" w:rsidRDefault="00242C15" w:rsidP="00242C15">
      <w:pPr>
        <w:ind w:left="357"/>
        <w:jc w:val="both"/>
        <w:rPr>
          <w:rFonts w:ascii="Arial" w:hAnsi="Arial" w:cs="Arial"/>
          <w:bCs/>
          <w:sz w:val="22"/>
        </w:rPr>
      </w:pPr>
      <w:r w:rsidRPr="005846D1">
        <w:rPr>
          <w:rFonts w:ascii="Arial" w:hAnsi="Arial" w:cs="Arial"/>
          <w:bCs/>
          <w:sz w:val="22"/>
        </w:rPr>
        <w:t>6.</w:t>
      </w:r>
      <w:r w:rsidRPr="005846D1">
        <w:rPr>
          <w:rFonts w:ascii="Arial" w:hAnsi="Arial" w:cs="Arial"/>
          <w:bCs/>
          <w:sz w:val="22"/>
        </w:rPr>
        <w:tab/>
        <w:t>Mágneses leválasztás</w:t>
      </w:r>
    </w:p>
    <w:p w:rsidR="00242C15" w:rsidRPr="005846D1" w:rsidRDefault="00242C15" w:rsidP="00242C15">
      <w:pPr>
        <w:ind w:left="357"/>
        <w:jc w:val="both"/>
        <w:rPr>
          <w:rFonts w:ascii="Arial" w:hAnsi="Arial" w:cs="Arial"/>
          <w:bCs/>
          <w:sz w:val="22"/>
        </w:rPr>
      </w:pPr>
      <w:r w:rsidRPr="005846D1">
        <w:rPr>
          <w:rFonts w:ascii="Arial" w:hAnsi="Arial" w:cs="Arial"/>
          <w:bCs/>
          <w:sz w:val="22"/>
        </w:rPr>
        <w:t>7.</w:t>
      </w:r>
      <w:r w:rsidRPr="005846D1">
        <w:rPr>
          <w:rFonts w:ascii="Arial" w:hAnsi="Arial" w:cs="Arial"/>
          <w:bCs/>
          <w:sz w:val="22"/>
        </w:rPr>
        <w:tab/>
        <w:t>Lég szeparátor</w:t>
      </w:r>
    </w:p>
    <w:p w:rsidR="00242C15" w:rsidRPr="005846D1" w:rsidRDefault="00242C15" w:rsidP="00242C15">
      <w:pPr>
        <w:ind w:left="357"/>
        <w:jc w:val="both"/>
        <w:rPr>
          <w:rFonts w:ascii="Arial" w:hAnsi="Arial" w:cs="Arial"/>
          <w:bCs/>
          <w:sz w:val="22"/>
        </w:rPr>
      </w:pPr>
      <w:r w:rsidRPr="005846D1">
        <w:rPr>
          <w:rFonts w:ascii="Arial" w:hAnsi="Arial" w:cs="Arial"/>
          <w:bCs/>
          <w:sz w:val="22"/>
        </w:rPr>
        <w:t>8.</w:t>
      </w:r>
      <w:r w:rsidRPr="005846D1">
        <w:rPr>
          <w:rFonts w:ascii="Arial" w:hAnsi="Arial" w:cs="Arial"/>
          <w:bCs/>
          <w:sz w:val="22"/>
        </w:rPr>
        <w:tab/>
        <w:t>Mechanikai utókezelés (utóaprítás)</w:t>
      </w:r>
    </w:p>
    <w:p w:rsidR="00242C15" w:rsidRPr="005846D1" w:rsidRDefault="00242C15" w:rsidP="00242C15">
      <w:pPr>
        <w:ind w:left="357"/>
        <w:jc w:val="both"/>
        <w:rPr>
          <w:rFonts w:ascii="Arial" w:hAnsi="Arial" w:cs="Arial"/>
          <w:bCs/>
          <w:sz w:val="22"/>
        </w:rPr>
      </w:pPr>
      <w:r w:rsidRPr="005846D1">
        <w:rPr>
          <w:rFonts w:ascii="Arial" w:hAnsi="Arial" w:cs="Arial"/>
          <w:bCs/>
          <w:sz w:val="22"/>
        </w:rPr>
        <w:t>9.</w:t>
      </w:r>
      <w:r w:rsidRPr="005846D1">
        <w:rPr>
          <w:rFonts w:ascii="Arial" w:hAnsi="Arial" w:cs="Arial"/>
          <w:bCs/>
          <w:sz w:val="22"/>
        </w:rPr>
        <w:tab/>
        <w:t>Tömörítés</w:t>
      </w:r>
    </w:p>
    <w:p w:rsidR="00242C15" w:rsidRPr="005846D1" w:rsidRDefault="00242C15" w:rsidP="00242C15">
      <w:pPr>
        <w:ind w:left="357"/>
        <w:jc w:val="both"/>
        <w:rPr>
          <w:rFonts w:ascii="Arial" w:hAnsi="Arial" w:cs="Arial"/>
          <w:bCs/>
          <w:sz w:val="22"/>
        </w:rPr>
      </w:pPr>
      <w:r w:rsidRPr="005846D1">
        <w:rPr>
          <w:rFonts w:ascii="Arial" w:hAnsi="Arial" w:cs="Arial"/>
          <w:bCs/>
          <w:sz w:val="22"/>
        </w:rPr>
        <w:t>10.</w:t>
      </w:r>
      <w:r w:rsidRPr="005846D1">
        <w:rPr>
          <w:rFonts w:ascii="Arial" w:hAnsi="Arial" w:cs="Arial"/>
          <w:bCs/>
          <w:sz w:val="22"/>
        </w:rPr>
        <w:tab/>
        <w:t>Biológiai kezelés, a hulladék stabilizálása</w:t>
      </w:r>
    </w:p>
    <w:p w:rsidR="00242C15" w:rsidRPr="005846D1" w:rsidRDefault="00242C15" w:rsidP="00242C15"/>
    <w:p w:rsidR="00242C15" w:rsidRPr="00AD0D42" w:rsidRDefault="00242C15" w:rsidP="00606962">
      <w:pPr>
        <w:widowControl w:val="0"/>
        <w:rPr>
          <w:rFonts w:ascii="Arial" w:hAnsi="Arial" w:cs="Arial"/>
          <w:sz w:val="22"/>
          <w:szCs w:val="22"/>
        </w:rPr>
      </w:pPr>
    </w:p>
    <w:sectPr w:rsidR="00242C15" w:rsidRPr="00AD0D42" w:rsidSect="009101E9">
      <w:headerReference w:type="even" r:id="rId15"/>
      <w:headerReference w:type="default" r:id="rId16"/>
      <w:headerReference w:type="first" r:id="rId17"/>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F8" w:rsidRDefault="00F500F8">
      <w:r>
        <w:separator/>
      </w:r>
    </w:p>
  </w:endnote>
  <w:endnote w:type="continuationSeparator" w:id="0">
    <w:p w:rsidR="00F500F8" w:rsidRDefault="00F5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F8" w:rsidRDefault="00F500F8">
      <w:r>
        <w:separator/>
      </w:r>
    </w:p>
  </w:footnote>
  <w:footnote w:type="continuationSeparator" w:id="0">
    <w:p w:rsidR="00F500F8" w:rsidRDefault="00F500F8">
      <w:r>
        <w:continuationSeparator/>
      </w:r>
    </w:p>
  </w:footnote>
  <w:footnote w:id="1">
    <w:p w:rsidR="002D05F1" w:rsidRDefault="002D05F1">
      <w:pPr>
        <w:pStyle w:val="Lbjegyzetszveg"/>
      </w:pPr>
      <w:r>
        <w:rPr>
          <w:rStyle w:val="Lbjegyzet-hivatkozs"/>
        </w:rPr>
        <w:footnoteRef/>
      </w:r>
      <w:r>
        <w:t xml:space="preserve"> Beiktatta: 14/2016. (VI. 29.) önkormányzati rendelet 1. §. Hatályos: 2016. VI. 30-tól.</w:t>
      </w:r>
    </w:p>
  </w:footnote>
  <w:footnote w:id="2">
    <w:p w:rsidR="006262C4" w:rsidRDefault="006262C4">
      <w:pPr>
        <w:pStyle w:val="Lbjegyzetszveg"/>
      </w:pPr>
      <w:r>
        <w:rPr>
          <w:rStyle w:val="Lbjegyzet-hivatkozs"/>
        </w:rPr>
        <w:footnoteRef/>
      </w:r>
      <w:r>
        <w:t xml:space="preserve"> Megállapította: 14/2016.  (VI. 29.) önkormányzati rendelet 2. §. Hatályos: 2016. VI. 30-tól.</w:t>
      </w:r>
    </w:p>
  </w:footnote>
  <w:footnote w:id="3">
    <w:p w:rsidR="006262C4" w:rsidRDefault="006262C4">
      <w:pPr>
        <w:pStyle w:val="Lbjegyzetszveg"/>
      </w:pPr>
      <w:r>
        <w:rPr>
          <w:rStyle w:val="Lbjegyzet-hivatkozs"/>
        </w:rPr>
        <w:footnoteRef/>
      </w:r>
      <w:r>
        <w:t xml:space="preserve"> Megállapította: 14/2016.  (VI. 29.) önkormányzati rendelet 2. §. Hatályos: 2016. VI. 30-tól.</w:t>
      </w:r>
    </w:p>
  </w:footnote>
  <w:footnote w:id="4">
    <w:p w:rsidR="006262C4" w:rsidRDefault="006262C4">
      <w:pPr>
        <w:pStyle w:val="Lbjegyzetszveg"/>
      </w:pPr>
      <w:r>
        <w:rPr>
          <w:rStyle w:val="Lbjegyzet-hivatkozs"/>
        </w:rPr>
        <w:footnoteRef/>
      </w:r>
      <w:r>
        <w:t xml:space="preserve"> Megállapította: 14/2016.  (VI. 29.) önkormányzati rendelet 2. §. Hatályos: 2016. VI. 30-tól.</w:t>
      </w:r>
    </w:p>
  </w:footnote>
  <w:footnote w:id="5">
    <w:p w:rsidR="00624AD9" w:rsidRDefault="00624AD9">
      <w:pPr>
        <w:pStyle w:val="Lbjegyzetszveg"/>
      </w:pPr>
      <w:r>
        <w:rPr>
          <w:rStyle w:val="Lbjegyzet-hivatkozs"/>
        </w:rPr>
        <w:footnoteRef/>
      </w:r>
      <w:r>
        <w:t xml:space="preserve"> </w:t>
      </w:r>
      <w:r w:rsidR="008A49B5">
        <w:t>Beiktatta</w:t>
      </w:r>
      <w:r>
        <w:t>: 14/2016.  (V</w:t>
      </w:r>
      <w:r>
        <w:t>I. 29.) önkormányzati rendelet 3</w:t>
      </w:r>
      <w:r>
        <w:t>. §</w:t>
      </w:r>
      <w:r>
        <w:t xml:space="preserve"> (1)</w:t>
      </w:r>
      <w:r>
        <w:t>. Hatályos: 2016. VI. 30-tól</w:t>
      </w:r>
      <w:r>
        <w:t>.</w:t>
      </w:r>
    </w:p>
  </w:footnote>
  <w:footnote w:id="6">
    <w:p w:rsidR="00B04286" w:rsidRDefault="00B04286">
      <w:pPr>
        <w:pStyle w:val="Lbjegyzetszveg"/>
      </w:pPr>
      <w:r>
        <w:rPr>
          <w:rStyle w:val="Lbjegyzet-hivatkozs"/>
        </w:rPr>
        <w:footnoteRef/>
      </w:r>
      <w:r>
        <w:t xml:space="preserve"> </w:t>
      </w:r>
      <w:r w:rsidR="008A49B5">
        <w:t>Beiktatta</w:t>
      </w:r>
      <w:r>
        <w:t>: 14/2016.  (VI. 29.) önkormányzati rendelet 3. §</w:t>
      </w:r>
      <w:r>
        <w:t xml:space="preserve"> (2</w:t>
      </w:r>
      <w:r>
        <w:t>). Hatályos: 2016. VI. 30-tól.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B9" w:rsidRDefault="00BB4CB9" w:rsidP="00B40121">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B4CB9" w:rsidRDefault="00BB4CB9" w:rsidP="00BB4CB9">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B9" w:rsidRDefault="00BB4CB9" w:rsidP="00B40121">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81E6D">
      <w:rPr>
        <w:rStyle w:val="Oldalszm"/>
        <w:noProof/>
      </w:rPr>
      <w:t>13</w:t>
    </w:r>
    <w:r>
      <w:rPr>
        <w:rStyle w:val="Oldalszm"/>
      </w:rPr>
      <w:fldChar w:fldCharType="end"/>
    </w:r>
  </w:p>
  <w:p w:rsidR="009101E9" w:rsidRPr="00895E89" w:rsidRDefault="009101E9" w:rsidP="009101E9">
    <w:pPr>
      <w:ind w:right="-106"/>
      <w:jc w:val="both"/>
    </w:pPr>
    <w:r w:rsidRPr="00895E89">
      <w:t>EGYSÉGES SZERKEZET</w:t>
    </w:r>
  </w:p>
  <w:p w:rsidR="009101E9" w:rsidRPr="00895E89" w:rsidRDefault="002D05F1" w:rsidP="009101E9">
    <w:pPr>
      <w:ind w:right="360"/>
      <w:jc w:val="both"/>
    </w:pPr>
    <w:r>
      <w:t>Hatály: 2016. június 30. -</w:t>
    </w:r>
  </w:p>
  <w:p w:rsidR="009101E9" w:rsidRDefault="009101E9" w:rsidP="009101E9">
    <w:pPr>
      <w:jc w:val="both"/>
    </w:pPr>
    <w:r>
      <w:t xml:space="preserve">6/2016. (III. 30.) önkormányzati rendelet </w:t>
    </w:r>
  </w:p>
  <w:p w:rsidR="009101E9" w:rsidRPr="00895E89" w:rsidRDefault="009101E9" w:rsidP="009101E9">
    <w:pPr>
      <w:jc w:val="both"/>
    </w:pPr>
    <w:proofErr w:type="gramStart"/>
    <w:r>
      <w:t>a</w:t>
    </w:r>
    <w:proofErr w:type="gramEnd"/>
    <w:r>
      <w:t xml:space="preserve"> helyi hulladékgazdálkodási közszolgáltatásról és a köztisztasági feladatok ellátásáról</w:t>
    </w:r>
  </w:p>
  <w:p w:rsidR="009101E9" w:rsidRPr="00895E89" w:rsidRDefault="009101E9" w:rsidP="009101E9">
    <w:pPr>
      <w:pStyle w:val="lfej"/>
    </w:pPr>
    <w:r w:rsidRPr="00895E89">
      <w:t>_____________________________________________________________________________________________</w:t>
    </w:r>
  </w:p>
  <w:p w:rsidR="00BB4CB9" w:rsidRDefault="00BB4CB9" w:rsidP="00BB4CB9">
    <w:pPr>
      <w:pStyle w:val="lfej"/>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E9" w:rsidRPr="00895E89" w:rsidRDefault="009101E9" w:rsidP="009101E9">
    <w:pPr>
      <w:ind w:right="-106"/>
      <w:jc w:val="both"/>
    </w:pPr>
    <w:r w:rsidRPr="00895E89">
      <w:t>EGYSÉGES SZERKEZET</w:t>
    </w:r>
  </w:p>
  <w:p w:rsidR="009101E9" w:rsidRPr="00895E89" w:rsidRDefault="009101E9" w:rsidP="009101E9">
    <w:pPr>
      <w:ind w:right="360"/>
      <w:jc w:val="both"/>
    </w:pPr>
    <w:r>
      <w:t>H</w:t>
    </w:r>
    <w:r w:rsidR="002D05F1">
      <w:t>atály: 2016. június 30. -</w:t>
    </w:r>
  </w:p>
  <w:p w:rsidR="009101E9" w:rsidRDefault="009101E9" w:rsidP="009101E9">
    <w:pPr>
      <w:jc w:val="both"/>
    </w:pPr>
    <w:r>
      <w:t xml:space="preserve">6/2016. (III. 30.) önkormányzati rendelet </w:t>
    </w:r>
  </w:p>
  <w:p w:rsidR="009101E9" w:rsidRPr="00895E89" w:rsidRDefault="009101E9" w:rsidP="009101E9">
    <w:pPr>
      <w:jc w:val="both"/>
    </w:pPr>
    <w:proofErr w:type="gramStart"/>
    <w:r>
      <w:t>a</w:t>
    </w:r>
    <w:proofErr w:type="gramEnd"/>
    <w:r>
      <w:t xml:space="preserve"> helyi hulladékgazdálkodási közszolgáltatásról és a köztisztasági feladatok ellátásáról</w:t>
    </w:r>
  </w:p>
  <w:p w:rsidR="009101E9" w:rsidRPr="00895E89" w:rsidRDefault="009101E9" w:rsidP="009101E9">
    <w:pPr>
      <w:pStyle w:val="lfej"/>
    </w:pPr>
    <w:r w:rsidRPr="00895E89">
      <w:t>_____________________________________________________________________________________________</w:t>
    </w:r>
  </w:p>
  <w:p w:rsidR="009101E9" w:rsidRDefault="009101E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5C0D66"/>
    <w:lvl w:ilvl="0">
      <w:numFmt w:val="bullet"/>
      <w:lvlText w:val="*"/>
      <w:lvlJc w:val="left"/>
    </w:lvl>
  </w:abstractNum>
  <w:abstractNum w:abstractNumId="1">
    <w:nsid w:val="00000002"/>
    <w:multiLevelType w:val="singleLevel"/>
    <w:tmpl w:val="8B0A8274"/>
    <w:lvl w:ilvl="0">
      <w:start w:val="1"/>
      <w:numFmt w:val="lowerLetter"/>
      <w:lvlText w:val="%1)"/>
      <w:lvlJc w:val="left"/>
      <w:pPr>
        <w:ind w:left="1494" w:hanging="360"/>
      </w:pPr>
      <w:rPr>
        <w:rFonts w:hint="default"/>
        <w:b w:val="0"/>
        <w:i w:val="0"/>
        <w:strike w:val="0"/>
        <w:dstrike w:val="0"/>
      </w:rPr>
    </w:lvl>
  </w:abstractNum>
  <w:abstractNum w:abstractNumId="2">
    <w:nsid w:val="06AB09EB"/>
    <w:multiLevelType w:val="hybridMultilevel"/>
    <w:tmpl w:val="96C8EE90"/>
    <w:lvl w:ilvl="0" w:tplc="D7B836B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07614659"/>
    <w:multiLevelType w:val="hybridMultilevel"/>
    <w:tmpl w:val="F0AEEEBA"/>
    <w:lvl w:ilvl="0" w:tplc="BED44A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AA2B73"/>
    <w:multiLevelType w:val="hybridMultilevel"/>
    <w:tmpl w:val="C854F30E"/>
    <w:lvl w:ilvl="0" w:tplc="DBF612A6">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nsid w:val="16A031A4"/>
    <w:multiLevelType w:val="hybridMultilevel"/>
    <w:tmpl w:val="49AE18D2"/>
    <w:lvl w:ilvl="0" w:tplc="040E000F">
      <w:start w:val="1"/>
      <w:numFmt w:val="decimal"/>
      <w:lvlText w:val="%1."/>
      <w:lvlJc w:val="left"/>
      <w:pPr>
        <w:ind w:left="800" w:hanging="360"/>
      </w:pPr>
    </w:lvl>
    <w:lvl w:ilvl="1" w:tplc="040E0019" w:tentative="1">
      <w:start w:val="1"/>
      <w:numFmt w:val="lowerLetter"/>
      <w:lvlText w:val="%2."/>
      <w:lvlJc w:val="left"/>
      <w:pPr>
        <w:ind w:left="1520" w:hanging="360"/>
      </w:pPr>
    </w:lvl>
    <w:lvl w:ilvl="2" w:tplc="040E001B" w:tentative="1">
      <w:start w:val="1"/>
      <w:numFmt w:val="lowerRoman"/>
      <w:lvlText w:val="%3."/>
      <w:lvlJc w:val="right"/>
      <w:pPr>
        <w:ind w:left="2240" w:hanging="180"/>
      </w:pPr>
    </w:lvl>
    <w:lvl w:ilvl="3" w:tplc="040E000F" w:tentative="1">
      <w:start w:val="1"/>
      <w:numFmt w:val="decimal"/>
      <w:lvlText w:val="%4."/>
      <w:lvlJc w:val="left"/>
      <w:pPr>
        <w:ind w:left="2960" w:hanging="360"/>
      </w:pPr>
    </w:lvl>
    <w:lvl w:ilvl="4" w:tplc="040E0019" w:tentative="1">
      <w:start w:val="1"/>
      <w:numFmt w:val="lowerLetter"/>
      <w:lvlText w:val="%5."/>
      <w:lvlJc w:val="left"/>
      <w:pPr>
        <w:ind w:left="3680" w:hanging="360"/>
      </w:pPr>
    </w:lvl>
    <w:lvl w:ilvl="5" w:tplc="040E001B" w:tentative="1">
      <w:start w:val="1"/>
      <w:numFmt w:val="lowerRoman"/>
      <w:lvlText w:val="%6."/>
      <w:lvlJc w:val="right"/>
      <w:pPr>
        <w:ind w:left="4400" w:hanging="180"/>
      </w:pPr>
    </w:lvl>
    <w:lvl w:ilvl="6" w:tplc="040E000F" w:tentative="1">
      <w:start w:val="1"/>
      <w:numFmt w:val="decimal"/>
      <w:lvlText w:val="%7."/>
      <w:lvlJc w:val="left"/>
      <w:pPr>
        <w:ind w:left="5120" w:hanging="360"/>
      </w:pPr>
    </w:lvl>
    <w:lvl w:ilvl="7" w:tplc="040E0019" w:tentative="1">
      <w:start w:val="1"/>
      <w:numFmt w:val="lowerLetter"/>
      <w:lvlText w:val="%8."/>
      <w:lvlJc w:val="left"/>
      <w:pPr>
        <w:ind w:left="5840" w:hanging="360"/>
      </w:pPr>
    </w:lvl>
    <w:lvl w:ilvl="8" w:tplc="040E001B" w:tentative="1">
      <w:start w:val="1"/>
      <w:numFmt w:val="lowerRoman"/>
      <w:lvlText w:val="%9."/>
      <w:lvlJc w:val="right"/>
      <w:pPr>
        <w:ind w:left="6560" w:hanging="180"/>
      </w:pPr>
    </w:lvl>
  </w:abstractNum>
  <w:abstractNum w:abstractNumId="6">
    <w:nsid w:val="16B9625A"/>
    <w:multiLevelType w:val="hybridMultilevel"/>
    <w:tmpl w:val="B7081E26"/>
    <w:lvl w:ilvl="0" w:tplc="040E0017">
      <w:start w:val="1"/>
      <w:numFmt w:val="lowerLetter"/>
      <w:lvlText w:val="%1)"/>
      <w:lvlJc w:val="left"/>
      <w:pPr>
        <w:ind w:left="927" w:hanging="360"/>
      </w:pPr>
    </w:lvl>
    <w:lvl w:ilvl="1" w:tplc="040E0017">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1BF24C70"/>
    <w:multiLevelType w:val="singleLevel"/>
    <w:tmpl w:val="1B74B24A"/>
    <w:lvl w:ilvl="0">
      <w:start w:val="1"/>
      <w:numFmt w:val="upperLetter"/>
      <w:pStyle w:val="Cmsor8"/>
      <w:lvlText w:val="%1.)"/>
      <w:lvlJc w:val="left"/>
      <w:pPr>
        <w:tabs>
          <w:tab w:val="num" w:pos="360"/>
        </w:tabs>
        <w:ind w:left="360" w:hanging="360"/>
      </w:pPr>
      <w:rPr>
        <w:rFonts w:hint="default"/>
      </w:rPr>
    </w:lvl>
  </w:abstractNum>
  <w:abstractNum w:abstractNumId="8">
    <w:nsid w:val="21F16609"/>
    <w:multiLevelType w:val="hybridMultilevel"/>
    <w:tmpl w:val="732E1B78"/>
    <w:lvl w:ilvl="0" w:tplc="40E05A2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
    <w:nsid w:val="23E54EB4"/>
    <w:multiLevelType w:val="hybridMultilevel"/>
    <w:tmpl w:val="0FBCFAB8"/>
    <w:lvl w:ilvl="0" w:tplc="644084F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0">
    <w:nsid w:val="36935588"/>
    <w:multiLevelType w:val="hybridMultilevel"/>
    <w:tmpl w:val="C31A557C"/>
    <w:lvl w:ilvl="0" w:tplc="259AE10A">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8C17750"/>
    <w:multiLevelType w:val="hybridMultilevel"/>
    <w:tmpl w:val="CEEA8176"/>
    <w:lvl w:ilvl="0" w:tplc="25881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F666802"/>
    <w:multiLevelType w:val="hybridMultilevel"/>
    <w:tmpl w:val="79A650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4983E3E"/>
    <w:multiLevelType w:val="hybridMultilevel"/>
    <w:tmpl w:val="C548E8E4"/>
    <w:lvl w:ilvl="0" w:tplc="F314DC6C">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4">
    <w:nsid w:val="471E7AEC"/>
    <w:multiLevelType w:val="hybridMultilevel"/>
    <w:tmpl w:val="6D665BEC"/>
    <w:lvl w:ilvl="0" w:tplc="F67EF34A">
      <w:start w:val="1"/>
      <w:numFmt w:val="decimal"/>
      <w:lvlText w:val="(%1)"/>
      <w:lvlJc w:val="left"/>
      <w:pPr>
        <w:ind w:left="644" w:hanging="360"/>
      </w:pPr>
      <w:rPr>
        <w:rFonts w:hint="default"/>
        <w:i/>
        <w:color w:val="00000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5">
    <w:nsid w:val="4BF128F5"/>
    <w:multiLevelType w:val="hybridMultilevel"/>
    <w:tmpl w:val="7C205A3C"/>
    <w:lvl w:ilvl="0" w:tplc="5CACA94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nsid w:val="51F15A09"/>
    <w:multiLevelType w:val="hybridMultilevel"/>
    <w:tmpl w:val="E34A4CA8"/>
    <w:lvl w:ilvl="0" w:tplc="EB3C1CE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575353CA"/>
    <w:multiLevelType w:val="hybridMultilevel"/>
    <w:tmpl w:val="1CEAC7FA"/>
    <w:lvl w:ilvl="0" w:tplc="36A49E84">
      <w:start w:val="1"/>
      <w:numFmt w:val="decimal"/>
      <w:lvlText w:val="%1."/>
      <w:lvlJc w:val="left"/>
      <w:pPr>
        <w:ind w:left="502"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A221513"/>
    <w:multiLevelType w:val="hybridMultilevel"/>
    <w:tmpl w:val="F758AB42"/>
    <w:lvl w:ilvl="0" w:tplc="D5A6BEC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nsid w:val="5A7A3DF3"/>
    <w:multiLevelType w:val="hybridMultilevel"/>
    <w:tmpl w:val="E13EA6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F0A544E"/>
    <w:multiLevelType w:val="hybridMultilevel"/>
    <w:tmpl w:val="DE18C8E2"/>
    <w:lvl w:ilvl="0" w:tplc="040E0017">
      <w:start w:val="1"/>
      <w:numFmt w:val="lowerLetter"/>
      <w:lvlText w:val="%1)"/>
      <w:lvlJc w:val="left"/>
      <w:pPr>
        <w:ind w:left="927" w:hanging="360"/>
      </w:p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nsid w:val="615A7E49"/>
    <w:multiLevelType w:val="hybridMultilevel"/>
    <w:tmpl w:val="C7EAE8C4"/>
    <w:lvl w:ilvl="0" w:tplc="32E629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7B60859"/>
    <w:multiLevelType w:val="hybridMultilevel"/>
    <w:tmpl w:val="0D5032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450795A"/>
    <w:multiLevelType w:val="hybridMultilevel"/>
    <w:tmpl w:val="075A6E5A"/>
    <w:lvl w:ilvl="0" w:tplc="39221A5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761A043C"/>
    <w:multiLevelType w:val="singleLevel"/>
    <w:tmpl w:val="3C0AD80A"/>
    <w:lvl w:ilvl="0">
      <w:start w:val="5"/>
      <w:numFmt w:val="bullet"/>
      <w:lvlText w:val="-"/>
      <w:lvlJc w:val="left"/>
      <w:pPr>
        <w:tabs>
          <w:tab w:val="num" w:pos="1413"/>
        </w:tabs>
        <w:ind w:left="1413" w:hanging="705"/>
      </w:pPr>
      <w:rPr>
        <w:rFonts w:ascii="Times New Roman" w:hAnsi="Times New Roman" w:hint="default"/>
      </w:rPr>
    </w:lvl>
  </w:abstractNum>
  <w:abstractNum w:abstractNumId="25">
    <w:nsid w:val="79E632A3"/>
    <w:multiLevelType w:val="hybridMultilevel"/>
    <w:tmpl w:val="2C529738"/>
    <w:lvl w:ilvl="0" w:tplc="6796442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7C3C4B74"/>
    <w:multiLevelType w:val="hybridMultilevel"/>
    <w:tmpl w:val="6F625EB0"/>
    <w:lvl w:ilvl="0" w:tplc="FEBAD6F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7"/>
  </w:num>
  <w:num w:numId="2">
    <w:abstractNumId w:val="1"/>
  </w:num>
  <w:num w:numId="3">
    <w:abstractNumId w:val="17"/>
  </w:num>
  <w:num w:numId="4">
    <w:abstractNumId w:val="15"/>
  </w:num>
  <w:num w:numId="5">
    <w:abstractNumId w:val="9"/>
  </w:num>
  <w:num w:numId="6">
    <w:abstractNumId w:val="8"/>
  </w:num>
  <w:num w:numId="7">
    <w:abstractNumId w:val="26"/>
  </w:num>
  <w:num w:numId="8">
    <w:abstractNumId w:val="2"/>
  </w:num>
  <w:num w:numId="9">
    <w:abstractNumId w:val="13"/>
  </w:num>
  <w:num w:numId="10">
    <w:abstractNumId w:val="16"/>
  </w:num>
  <w:num w:numId="11">
    <w:abstractNumId w:val="4"/>
  </w:num>
  <w:num w:numId="12">
    <w:abstractNumId w:val="24"/>
  </w:num>
  <w:num w:numId="13">
    <w:abstractNumId w:val="5"/>
  </w:num>
  <w:num w:numId="14">
    <w:abstractNumId w:val="11"/>
  </w:num>
  <w:num w:numId="15">
    <w:abstractNumId w:val="23"/>
  </w:num>
  <w:num w:numId="16">
    <w:abstractNumId w:val="12"/>
  </w:num>
  <w:num w:numId="17">
    <w:abstractNumId w:val="20"/>
  </w:num>
  <w:num w:numId="18">
    <w:abstractNumId w:val="10"/>
  </w:num>
  <w:num w:numId="19">
    <w:abstractNumId w:val="6"/>
  </w:num>
  <w:num w:numId="20">
    <w:abstractNumId w:val="21"/>
  </w:num>
  <w:num w:numId="21">
    <w:abstractNumId w:val="19"/>
  </w:num>
  <w:num w:numId="22">
    <w:abstractNumId w:val="25"/>
  </w:num>
  <w:num w:numId="23">
    <w:abstractNumId w:val="0"/>
    <w:lvlOverride w:ilvl="0">
      <w:lvl w:ilvl="0">
        <w:start w:val="1"/>
        <w:numFmt w:val="bullet"/>
        <w:lvlText w:val=""/>
        <w:legacy w:legacy="1" w:legacySpace="0" w:legacyIndent="360"/>
        <w:lvlJc w:val="left"/>
        <w:rPr>
          <w:rFonts w:ascii="Wingdings" w:hAnsi="Wingdings" w:hint="default"/>
        </w:rPr>
      </w:lvl>
    </w:lvlOverride>
  </w:num>
  <w:num w:numId="24">
    <w:abstractNumId w:val="3"/>
  </w:num>
  <w:num w:numId="25">
    <w:abstractNumId w:val="14"/>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7C"/>
    <w:rsid w:val="00092550"/>
    <w:rsid w:val="000A718D"/>
    <w:rsid w:val="00130A69"/>
    <w:rsid w:val="00141EB4"/>
    <w:rsid w:val="00155D09"/>
    <w:rsid w:val="00166667"/>
    <w:rsid w:val="001876BD"/>
    <w:rsid w:val="00234F18"/>
    <w:rsid w:val="00242161"/>
    <w:rsid w:val="00242C15"/>
    <w:rsid w:val="002761B9"/>
    <w:rsid w:val="002D05F1"/>
    <w:rsid w:val="0030422B"/>
    <w:rsid w:val="0033280D"/>
    <w:rsid w:val="00372F87"/>
    <w:rsid w:val="00381E6D"/>
    <w:rsid w:val="004657A5"/>
    <w:rsid w:val="004C1E90"/>
    <w:rsid w:val="004D11B6"/>
    <w:rsid w:val="004D7C96"/>
    <w:rsid w:val="00574E89"/>
    <w:rsid w:val="005B437C"/>
    <w:rsid w:val="005D655A"/>
    <w:rsid w:val="00602BD7"/>
    <w:rsid w:val="00605E15"/>
    <w:rsid w:val="00606962"/>
    <w:rsid w:val="00617386"/>
    <w:rsid w:val="00624AD9"/>
    <w:rsid w:val="006262C4"/>
    <w:rsid w:val="00650617"/>
    <w:rsid w:val="006746AF"/>
    <w:rsid w:val="006A2327"/>
    <w:rsid w:val="006B194E"/>
    <w:rsid w:val="006B4258"/>
    <w:rsid w:val="007413BD"/>
    <w:rsid w:val="008434F3"/>
    <w:rsid w:val="008A49B5"/>
    <w:rsid w:val="009101E9"/>
    <w:rsid w:val="009479CD"/>
    <w:rsid w:val="00951A26"/>
    <w:rsid w:val="009A1920"/>
    <w:rsid w:val="009B54D9"/>
    <w:rsid w:val="009B61B1"/>
    <w:rsid w:val="009C0D43"/>
    <w:rsid w:val="00A108D3"/>
    <w:rsid w:val="00A10FEC"/>
    <w:rsid w:val="00A642FC"/>
    <w:rsid w:val="00A721CC"/>
    <w:rsid w:val="00A72487"/>
    <w:rsid w:val="00AA38E8"/>
    <w:rsid w:val="00AC4FD2"/>
    <w:rsid w:val="00AD0D42"/>
    <w:rsid w:val="00AD700E"/>
    <w:rsid w:val="00AF319C"/>
    <w:rsid w:val="00B04286"/>
    <w:rsid w:val="00B161D6"/>
    <w:rsid w:val="00B34CA9"/>
    <w:rsid w:val="00B40121"/>
    <w:rsid w:val="00B82584"/>
    <w:rsid w:val="00BB4CB9"/>
    <w:rsid w:val="00BD2B31"/>
    <w:rsid w:val="00BF08F3"/>
    <w:rsid w:val="00CE703D"/>
    <w:rsid w:val="00D005DA"/>
    <w:rsid w:val="00D276E2"/>
    <w:rsid w:val="00D60D19"/>
    <w:rsid w:val="00D6489B"/>
    <w:rsid w:val="00D74BF1"/>
    <w:rsid w:val="00DA7698"/>
    <w:rsid w:val="00DF44BC"/>
    <w:rsid w:val="00E155EB"/>
    <w:rsid w:val="00E31667"/>
    <w:rsid w:val="00E538C9"/>
    <w:rsid w:val="00E82C97"/>
    <w:rsid w:val="00F0354D"/>
    <w:rsid w:val="00F03915"/>
    <w:rsid w:val="00F12DA8"/>
    <w:rsid w:val="00F500F8"/>
    <w:rsid w:val="00F54F1F"/>
    <w:rsid w:val="00F70F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B437C"/>
    <w:pPr>
      <w:overflowPunct w:val="0"/>
      <w:autoSpaceDE w:val="0"/>
      <w:autoSpaceDN w:val="0"/>
      <w:adjustRightInd w:val="0"/>
      <w:textAlignment w:val="baseline"/>
    </w:pPr>
  </w:style>
  <w:style w:type="paragraph" w:styleId="Cmsor1">
    <w:name w:val="heading 1"/>
    <w:aliases w:val="leap1cim"/>
    <w:basedOn w:val="Norml"/>
    <w:next w:val="Norml"/>
    <w:link w:val="Cmsor1Char"/>
    <w:qFormat/>
    <w:rsid w:val="005B437C"/>
    <w:pPr>
      <w:keepNext/>
      <w:tabs>
        <w:tab w:val="left" w:pos="567"/>
      </w:tabs>
      <w:jc w:val="center"/>
      <w:outlineLvl w:val="0"/>
    </w:pPr>
    <w:rPr>
      <w:b/>
      <w:sz w:val="24"/>
      <w:lang w:val="x-none" w:eastAsia="x-none"/>
    </w:rPr>
  </w:style>
  <w:style w:type="paragraph" w:styleId="Cmsor2">
    <w:name w:val="heading 2"/>
    <w:basedOn w:val="Norml"/>
    <w:next w:val="Norml"/>
    <w:qFormat/>
    <w:rsid w:val="005B437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B437C"/>
    <w:pPr>
      <w:keepNext/>
      <w:spacing w:before="240" w:after="60"/>
      <w:outlineLvl w:val="2"/>
    </w:pPr>
    <w:rPr>
      <w:rFonts w:ascii="Arial" w:hAnsi="Arial"/>
      <w:b/>
      <w:bCs/>
      <w:sz w:val="26"/>
      <w:szCs w:val="26"/>
      <w:lang w:val="x-none" w:eastAsia="x-none"/>
    </w:rPr>
  </w:style>
  <w:style w:type="paragraph" w:styleId="Cmsor4">
    <w:name w:val="heading 4"/>
    <w:basedOn w:val="Norml"/>
    <w:next w:val="Norml"/>
    <w:qFormat/>
    <w:rsid w:val="005B437C"/>
    <w:pPr>
      <w:keepNext/>
      <w:spacing w:before="240" w:after="60"/>
      <w:outlineLvl w:val="3"/>
    </w:pPr>
    <w:rPr>
      <w:b/>
      <w:bCs/>
      <w:sz w:val="28"/>
      <w:szCs w:val="28"/>
    </w:rPr>
  </w:style>
  <w:style w:type="paragraph" w:styleId="Cmsor5">
    <w:name w:val="heading 5"/>
    <w:basedOn w:val="Norml"/>
    <w:next w:val="Norml"/>
    <w:qFormat/>
    <w:rsid w:val="005B437C"/>
    <w:pPr>
      <w:spacing w:before="240" w:after="60"/>
      <w:outlineLvl w:val="4"/>
    </w:pPr>
    <w:rPr>
      <w:b/>
      <w:bCs/>
      <w:i/>
      <w:iCs/>
      <w:sz w:val="26"/>
      <w:szCs w:val="26"/>
    </w:rPr>
  </w:style>
  <w:style w:type="paragraph" w:styleId="Cmsor6">
    <w:name w:val="heading 6"/>
    <w:basedOn w:val="Norml"/>
    <w:next w:val="Norml"/>
    <w:qFormat/>
    <w:rsid w:val="005B437C"/>
    <w:pPr>
      <w:spacing w:before="240" w:after="60"/>
      <w:outlineLvl w:val="5"/>
    </w:pPr>
    <w:rPr>
      <w:b/>
      <w:bCs/>
      <w:sz w:val="22"/>
      <w:szCs w:val="22"/>
    </w:rPr>
  </w:style>
  <w:style w:type="paragraph" w:styleId="Cmsor7">
    <w:name w:val="heading 7"/>
    <w:basedOn w:val="Norml"/>
    <w:next w:val="Norml"/>
    <w:qFormat/>
    <w:rsid w:val="005B437C"/>
    <w:pPr>
      <w:keepNext/>
      <w:overflowPunct/>
      <w:adjustRightInd/>
      <w:ind w:left="1416"/>
      <w:jc w:val="both"/>
      <w:textAlignment w:val="auto"/>
      <w:outlineLvl w:val="6"/>
    </w:pPr>
    <w:rPr>
      <w:szCs w:val="24"/>
    </w:rPr>
  </w:style>
  <w:style w:type="paragraph" w:styleId="Cmsor8">
    <w:name w:val="heading 8"/>
    <w:basedOn w:val="Norml"/>
    <w:next w:val="Norml"/>
    <w:qFormat/>
    <w:rsid w:val="005B437C"/>
    <w:pPr>
      <w:keepNext/>
      <w:numPr>
        <w:numId w:val="1"/>
      </w:numPr>
      <w:overflowPunct/>
      <w:adjustRightInd/>
      <w:jc w:val="both"/>
      <w:textAlignment w:val="auto"/>
      <w:outlineLvl w:val="7"/>
    </w:pPr>
    <w:rPr>
      <w:szCs w:val="24"/>
    </w:rPr>
  </w:style>
  <w:style w:type="paragraph" w:styleId="Cmsor9">
    <w:name w:val="heading 9"/>
    <w:basedOn w:val="Norml"/>
    <w:next w:val="Norml"/>
    <w:qFormat/>
    <w:rsid w:val="005B437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
    <w:link w:val="Cmsor1"/>
    <w:rsid w:val="005B437C"/>
    <w:rPr>
      <w:b/>
      <w:sz w:val="24"/>
      <w:lang w:val="x-none" w:eastAsia="x-none" w:bidi="ar-SA"/>
    </w:rPr>
  </w:style>
  <w:style w:type="character" w:customStyle="1" w:styleId="Cmsor3Char">
    <w:name w:val="Címsor 3 Char"/>
    <w:link w:val="Cmsor3"/>
    <w:rsid w:val="005B437C"/>
    <w:rPr>
      <w:rFonts w:ascii="Arial" w:hAnsi="Arial"/>
      <w:b/>
      <w:bCs/>
      <w:sz w:val="26"/>
      <w:szCs w:val="26"/>
      <w:lang w:val="x-none" w:eastAsia="x-none" w:bidi="ar-SA"/>
    </w:rPr>
  </w:style>
  <w:style w:type="paragraph" w:styleId="lfej">
    <w:name w:val="header"/>
    <w:basedOn w:val="Norml"/>
    <w:link w:val="lfejChar"/>
    <w:rsid w:val="005B437C"/>
    <w:pPr>
      <w:tabs>
        <w:tab w:val="center" w:pos="4536"/>
        <w:tab w:val="right" w:pos="9072"/>
      </w:tabs>
    </w:pPr>
  </w:style>
  <w:style w:type="character" w:customStyle="1" w:styleId="lfejChar">
    <w:name w:val="Élőfej Char"/>
    <w:link w:val="lfej"/>
    <w:rsid w:val="005B437C"/>
    <w:rPr>
      <w:lang w:val="hu-HU" w:eastAsia="hu-HU" w:bidi="ar-SA"/>
    </w:rPr>
  </w:style>
  <w:style w:type="paragraph" w:styleId="llb">
    <w:name w:val="footer"/>
    <w:basedOn w:val="Norml"/>
    <w:rsid w:val="005B437C"/>
    <w:pPr>
      <w:tabs>
        <w:tab w:val="center" w:pos="4536"/>
        <w:tab w:val="right" w:pos="9072"/>
      </w:tabs>
    </w:pPr>
  </w:style>
  <w:style w:type="character" w:styleId="Oldalszm">
    <w:name w:val="page number"/>
    <w:basedOn w:val="Bekezdsalapbettpusa"/>
    <w:rsid w:val="005B437C"/>
  </w:style>
  <w:style w:type="paragraph" w:styleId="Lbjegyzetszveg">
    <w:name w:val="footnote text"/>
    <w:basedOn w:val="Norml"/>
    <w:link w:val="LbjegyzetszvegChar"/>
    <w:semiHidden/>
    <w:rsid w:val="005B437C"/>
  </w:style>
  <w:style w:type="character" w:customStyle="1" w:styleId="LbjegyzetszvegChar">
    <w:name w:val="Lábjegyzetszöveg Char"/>
    <w:link w:val="Lbjegyzetszveg"/>
    <w:semiHidden/>
    <w:rsid w:val="005B437C"/>
    <w:rPr>
      <w:lang w:val="hu-HU" w:eastAsia="hu-HU" w:bidi="ar-SA"/>
    </w:rPr>
  </w:style>
  <w:style w:type="paragraph" w:styleId="Szvegtrzs">
    <w:name w:val="Body Text"/>
    <w:basedOn w:val="Norml"/>
    <w:link w:val="SzvegtrzsChar"/>
    <w:rsid w:val="005B437C"/>
    <w:pPr>
      <w:tabs>
        <w:tab w:val="left" w:pos="567"/>
        <w:tab w:val="left" w:pos="623"/>
      </w:tabs>
      <w:jc w:val="both"/>
    </w:pPr>
    <w:rPr>
      <w:bCs/>
      <w:iCs/>
      <w:sz w:val="24"/>
      <w:lang w:val="x-none" w:eastAsia="x-none"/>
    </w:rPr>
  </w:style>
  <w:style w:type="character" w:customStyle="1" w:styleId="SzvegtrzsChar">
    <w:name w:val="Szövegtörzs Char"/>
    <w:link w:val="Szvegtrzs"/>
    <w:rsid w:val="005B437C"/>
    <w:rPr>
      <w:bCs/>
      <w:iCs/>
      <w:sz w:val="24"/>
      <w:lang w:val="x-none" w:eastAsia="x-none" w:bidi="ar-SA"/>
    </w:rPr>
  </w:style>
  <w:style w:type="paragraph" w:styleId="Szvegtrzs2">
    <w:name w:val="Body Text 2"/>
    <w:basedOn w:val="Norml"/>
    <w:rsid w:val="005B437C"/>
    <w:pPr>
      <w:tabs>
        <w:tab w:val="left" w:pos="567"/>
        <w:tab w:val="left" w:pos="623"/>
      </w:tabs>
      <w:jc w:val="both"/>
    </w:pPr>
    <w:rPr>
      <w:b/>
      <w:i/>
      <w:sz w:val="24"/>
    </w:rPr>
  </w:style>
  <w:style w:type="paragraph" w:styleId="Cm">
    <w:name w:val="Title"/>
    <w:basedOn w:val="Norml"/>
    <w:qFormat/>
    <w:rsid w:val="005B437C"/>
    <w:pPr>
      <w:jc w:val="center"/>
      <w:textAlignment w:val="auto"/>
    </w:pPr>
    <w:rPr>
      <w:rFonts w:ascii="Century Gothic" w:hAnsi="Century Gothic"/>
      <w:i/>
      <w:sz w:val="24"/>
    </w:rPr>
  </w:style>
  <w:style w:type="paragraph" w:styleId="Szvegtrzsbehzssal">
    <w:name w:val="Body Text Indent"/>
    <w:basedOn w:val="Norml"/>
    <w:rsid w:val="005B437C"/>
    <w:pPr>
      <w:spacing w:after="120"/>
      <w:ind w:left="283"/>
    </w:pPr>
  </w:style>
  <w:style w:type="paragraph" w:styleId="Szvegtrzsbehzssal2">
    <w:name w:val="Body Text Indent 2"/>
    <w:basedOn w:val="Norml"/>
    <w:rsid w:val="005B437C"/>
    <w:pPr>
      <w:spacing w:after="120" w:line="480" w:lineRule="auto"/>
      <w:ind w:left="283"/>
    </w:pPr>
  </w:style>
  <w:style w:type="paragraph" w:styleId="Szvegtrzsbehzssal3">
    <w:name w:val="Body Text Indent 3"/>
    <w:basedOn w:val="Norml"/>
    <w:rsid w:val="005B437C"/>
    <w:pPr>
      <w:spacing w:after="120"/>
      <w:ind w:left="283"/>
    </w:pPr>
    <w:rPr>
      <w:sz w:val="16"/>
      <w:szCs w:val="16"/>
    </w:rPr>
  </w:style>
  <w:style w:type="paragraph" w:styleId="Szvegtrzs3">
    <w:name w:val="Body Text 3"/>
    <w:basedOn w:val="Norml"/>
    <w:rsid w:val="005B437C"/>
    <w:pPr>
      <w:spacing w:after="120"/>
    </w:pPr>
    <w:rPr>
      <w:sz w:val="16"/>
      <w:szCs w:val="16"/>
    </w:rPr>
  </w:style>
  <w:style w:type="paragraph" w:customStyle="1" w:styleId="Szvegtrzsbehzssal31">
    <w:name w:val="Szövegtörzs behúzással 31"/>
    <w:basedOn w:val="Norml"/>
    <w:rsid w:val="005B437C"/>
    <w:pPr>
      <w:autoSpaceDN/>
      <w:adjustRightInd/>
      <w:spacing w:after="120"/>
      <w:ind w:left="283"/>
    </w:pPr>
    <w:rPr>
      <w:sz w:val="16"/>
      <w:szCs w:val="16"/>
      <w:lang w:eastAsia="ar-SA"/>
    </w:rPr>
  </w:style>
  <w:style w:type="paragraph" w:styleId="Alcm">
    <w:name w:val="Subtitle"/>
    <w:basedOn w:val="Norml"/>
    <w:qFormat/>
    <w:rsid w:val="005B437C"/>
    <w:pPr>
      <w:suppressAutoHyphens/>
      <w:autoSpaceDN/>
      <w:adjustRightInd/>
      <w:spacing w:after="60"/>
      <w:jc w:val="center"/>
      <w:outlineLvl w:val="1"/>
    </w:pPr>
    <w:rPr>
      <w:rFonts w:ascii="Arial" w:hAnsi="Arial" w:cs="Arial"/>
      <w:sz w:val="24"/>
      <w:szCs w:val="24"/>
      <w:lang w:eastAsia="ar-SA"/>
    </w:rPr>
  </w:style>
  <w:style w:type="paragraph" w:customStyle="1" w:styleId="CharCharChar">
    <w:name w:val="Char Char Char"/>
    <w:basedOn w:val="Norml"/>
    <w:rsid w:val="005B437C"/>
    <w:pPr>
      <w:overflowPunct/>
      <w:autoSpaceDE/>
      <w:autoSpaceDN/>
      <w:adjustRightInd/>
      <w:spacing w:after="160" w:line="240" w:lineRule="exact"/>
      <w:textAlignment w:val="auto"/>
    </w:pPr>
    <w:rPr>
      <w:rFonts w:ascii="Verdana" w:hAnsi="Verdana"/>
      <w:lang w:val="en-US" w:eastAsia="en-US"/>
    </w:rPr>
  </w:style>
  <w:style w:type="paragraph" w:styleId="Listaszerbekezds">
    <w:name w:val="List Paragraph"/>
    <w:aliases w:val="lista_2"/>
    <w:basedOn w:val="Norml"/>
    <w:link w:val="ListaszerbekezdsChar"/>
    <w:uiPriority w:val="34"/>
    <w:qFormat/>
    <w:rsid w:val="005B437C"/>
    <w:pPr>
      <w:ind w:left="708"/>
    </w:pPr>
  </w:style>
  <w:style w:type="paragraph" w:customStyle="1" w:styleId="Szvegtrzsbehzssal32">
    <w:name w:val="Szövegtörzs behúzással 32"/>
    <w:basedOn w:val="Norml"/>
    <w:rsid w:val="005B437C"/>
    <w:pPr>
      <w:autoSpaceDN/>
      <w:adjustRightInd/>
      <w:spacing w:after="120"/>
      <w:ind w:left="283"/>
    </w:pPr>
    <w:rPr>
      <w:sz w:val="16"/>
      <w:szCs w:val="16"/>
      <w:lang w:eastAsia="ar-SA"/>
    </w:rPr>
  </w:style>
  <w:style w:type="character" w:customStyle="1" w:styleId="apple-converted-space">
    <w:name w:val="apple-converted-space"/>
    <w:basedOn w:val="Bekezdsalapbettpusa"/>
    <w:rsid w:val="005B437C"/>
  </w:style>
  <w:style w:type="character" w:styleId="Hiperhivatkozs">
    <w:name w:val="Hyperlink"/>
    <w:unhideWhenUsed/>
    <w:rsid w:val="005B437C"/>
    <w:rPr>
      <w:color w:val="0000FF"/>
      <w:u w:val="single"/>
    </w:rPr>
  </w:style>
  <w:style w:type="character" w:customStyle="1" w:styleId="point">
    <w:name w:val="point"/>
    <w:basedOn w:val="Bekezdsalapbettpusa"/>
    <w:rsid w:val="005B437C"/>
  </w:style>
  <w:style w:type="paragraph" w:styleId="NormlWeb">
    <w:name w:val="Normal (Web)"/>
    <w:basedOn w:val="Norml"/>
    <w:unhideWhenUsed/>
    <w:rsid w:val="005B437C"/>
    <w:pPr>
      <w:overflowPunct/>
      <w:autoSpaceDE/>
      <w:autoSpaceDN/>
      <w:adjustRightInd/>
      <w:spacing w:before="100" w:beforeAutospacing="1" w:after="100" w:afterAutospacing="1"/>
      <w:textAlignment w:val="auto"/>
    </w:pPr>
    <w:rPr>
      <w:sz w:val="24"/>
      <w:szCs w:val="24"/>
    </w:rPr>
  </w:style>
  <w:style w:type="character" w:customStyle="1" w:styleId="WW8Num13z0">
    <w:name w:val="WW8Num13z0"/>
    <w:rsid w:val="005B437C"/>
    <w:rPr>
      <w:rFonts w:ascii="Arial" w:hAnsi="Arial"/>
    </w:rPr>
  </w:style>
  <w:style w:type="character" w:customStyle="1" w:styleId="Lbjegyzet-karakterek">
    <w:name w:val="Lábjegyzet-karakterek"/>
    <w:rsid w:val="005B437C"/>
    <w:rPr>
      <w:vertAlign w:val="superscript"/>
    </w:rPr>
  </w:style>
  <w:style w:type="paragraph" w:customStyle="1" w:styleId="CharCharCharCharCharCharCharCharCharCharChar">
    <w:name w:val="Char Char Char Char Char Char Char Char Char Char Char"/>
    <w:basedOn w:val="Norml"/>
    <w:rsid w:val="005B437C"/>
    <w:pPr>
      <w:overflowPunct/>
      <w:autoSpaceDE/>
      <w:autoSpaceDN/>
      <w:adjustRightInd/>
      <w:spacing w:after="160" w:line="240" w:lineRule="exact"/>
      <w:textAlignment w:val="auto"/>
    </w:pPr>
    <w:rPr>
      <w:rFonts w:ascii="Verdana" w:hAnsi="Verdana"/>
      <w:lang w:val="en-US" w:eastAsia="en-US"/>
    </w:rPr>
  </w:style>
  <w:style w:type="paragraph" w:customStyle="1" w:styleId="Elterjesztsbekezds">
    <w:name w:val="Előterjesztés bekezdés"/>
    <w:basedOn w:val="Norml"/>
    <w:rsid w:val="005B437C"/>
    <w:pPr>
      <w:overflowPunct/>
      <w:adjustRightInd/>
      <w:spacing w:after="120"/>
      <w:ind w:firstLine="709"/>
      <w:jc w:val="both"/>
      <w:textAlignment w:val="auto"/>
    </w:pPr>
    <w:rPr>
      <w:sz w:val="24"/>
      <w:szCs w:val="24"/>
    </w:rPr>
  </w:style>
  <w:style w:type="paragraph" w:styleId="Nincstrkz">
    <w:name w:val="No Spacing"/>
    <w:qFormat/>
    <w:rsid w:val="005B437C"/>
    <w:rPr>
      <w:rFonts w:ascii="Calibri" w:eastAsia="Calibri" w:hAnsi="Calibri"/>
      <w:sz w:val="22"/>
      <w:szCs w:val="22"/>
      <w:lang w:eastAsia="en-US"/>
    </w:rPr>
  </w:style>
  <w:style w:type="character" w:styleId="Kiemels2">
    <w:name w:val="Strong"/>
    <w:qFormat/>
    <w:rsid w:val="005B437C"/>
    <w:rPr>
      <w:b/>
      <w:bCs/>
    </w:rPr>
  </w:style>
  <w:style w:type="character" w:styleId="Kiemels">
    <w:name w:val="Emphasis"/>
    <w:qFormat/>
    <w:rsid w:val="005B437C"/>
    <w:rPr>
      <w:i/>
      <w:iCs/>
    </w:rPr>
  </w:style>
  <w:style w:type="paragraph" w:styleId="Buborkszveg">
    <w:name w:val="Balloon Text"/>
    <w:basedOn w:val="Norml"/>
    <w:semiHidden/>
    <w:rsid w:val="009B54D9"/>
    <w:rPr>
      <w:rFonts w:ascii="Tahoma" w:hAnsi="Tahoma" w:cs="Tahoma"/>
      <w:sz w:val="16"/>
      <w:szCs w:val="16"/>
    </w:rPr>
  </w:style>
  <w:style w:type="character" w:styleId="Lbjegyzet-hivatkozs">
    <w:name w:val="footnote reference"/>
    <w:basedOn w:val="Bekezdsalapbettpusa"/>
    <w:rsid w:val="002D05F1"/>
    <w:rPr>
      <w:vertAlign w:val="superscript"/>
    </w:rPr>
  </w:style>
  <w:style w:type="paragraph" w:customStyle="1" w:styleId="Default">
    <w:name w:val="Default"/>
    <w:rsid w:val="00242C15"/>
    <w:pPr>
      <w:autoSpaceDE w:val="0"/>
      <w:autoSpaceDN w:val="0"/>
      <w:adjustRightInd w:val="0"/>
    </w:pPr>
    <w:rPr>
      <w:rFonts w:ascii="Calibri" w:hAnsi="Calibri" w:cs="Calibri"/>
      <w:color w:val="000000"/>
      <w:sz w:val="24"/>
      <w:szCs w:val="24"/>
    </w:rPr>
  </w:style>
  <w:style w:type="character" w:customStyle="1" w:styleId="ListaszerbekezdsChar">
    <w:name w:val="Listaszerű bekezdés Char"/>
    <w:aliases w:val="lista_2 Char"/>
    <w:link w:val="Listaszerbekezds"/>
    <w:uiPriority w:val="34"/>
    <w:rsid w:val="00242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B437C"/>
    <w:pPr>
      <w:overflowPunct w:val="0"/>
      <w:autoSpaceDE w:val="0"/>
      <w:autoSpaceDN w:val="0"/>
      <w:adjustRightInd w:val="0"/>
      <w:textAlignment w:val="baseline"/>
    </w:pPr>
  </w:style>
  <w:style w:type="paragraph" w:styleId="Cmsor1">
    <w:name w:val="heading 1"/>
    <w:aliases w:val="leap1cim"/>
    <w:basedOn w:val="Norml"/>
    <w:next w:val="Norml"/>
    <w:link w:val="Cmsor1Char"/>
    <w:qFormat/>
    <w:rsid w:val="005B437C"/>
    <w:pPr>
      <w:keepNext/>
      <w:tabs>
        <w:tab w:val="left" w:pos="567"/>
      </w:tabs>
      <w:jc w:val="center"/>
      <w:outlineLvl w:val="0"/>
    </w:pPr>
    <w:rPr>
      <w:b/>
      <w:sz w:val="24"/>
      <w:lang w:val="x-none" w:eastAsia="x-none"/>
    </w:rPr>
  </w:style>
  <w:style w:type="paragraph" w:styleId="Cmsor2">
    <w:name w:val="heading 2"/>
    <w:basedOn w:val="Norml"/>
    <w:next w:val="Norml"/>
    <w:qFormat/>
    <w:rsid w:val="005B437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B437C"/>
    <w:pPr>
      <w:keepNext/>
      <w:spacing w:before="240" w:after="60"/>
      <w:outlineLvl w:val="2"/>
    </w:pPr>
    <w:rPr>
      <w:rFonts w:ascii="Arial" w:hAnsi="Arial"/>
      <w:b/>
      <w:bCs/>
      <w:sz w:val="26"/>
      <w:szCs w:val="26"/>
      <w:lang w:val="x-none" w:eastAsia="x-none"/>
    </w:rPr>
  </w:style>
  <w:style w:type="paragraph" w:styleId="Cmsor4">
    <w:name w:val="heading 4"/>
    <w:basedOn w:val="Norml"/>
    <w:next w:val="Norml"/>
    <w:qFormat/>
    <w:rsid w:val="005B437C"/>
    <w:pPr>
      <w:keepNext/>
      <w:spacing w:before="240" w:after="60"/>
      <w:outlineLvl w:val="3"/>
    </w:pPr>
    <w:rPr>
      <w:b/>
      <w:bCs/>
      <w:sz w:val="28"/>
      <w:szCs w:val="28"/>
    </w:rPr>
  </w:style>
  <w:style w:type="paragraph" w:styleId="Cmsor5">
    <w:name w:val="heading 5"/>
    <w:basedOn w:val="Norml"/>
    <w:next w:val="Norml"/>
    <w:qFormat/>
    <w:rsid w:val="005B437C"/>
    <w:pPr>
      <w:spacing w:before="240" w:after="60"/>
      <w:outlineLvl w:val="4"/>
    </w:pPr>
    <w:rPr>
      <w:b/>
      <w:bCs/>
      <w:i/>
      <w:iCs/>
      <w:sz w:val="26"/>
      <w:szCs w:val="26"/>
    </w:rPr>
  </w:style>
  <w:style w:type="paragraph" w:styleId="Cmsor6">
    <w:name w:val="heading 6"/>
    <w:basedOn w:val="Norml"/>
    <w:next w:val="Norml"/>
    <w:qFormat/>
    <w:rsid w:val="005B437C"/>
    <w:pPr>
      <w:spacing w:before="240" w:after="60"/>
      <w:outlineLvl w:val="5"/>
    </w:pPr>
    <w:rPr>
      <w:b/>
      <w:bCs/>
      <w:sz w:val="22"/>
      <w:szCs w:val="22"/>
    </w:rPr>
  </w:style>
  <w:style w:type="paragraph" w:styleId="Cmsor7">
    <w:name w:val="heading 7"/>
    <w:basedOn w:val="Norml"/>
    <w:next w:val="Norml"/>
    <w:qFormat/>
    <w:rsid w:val="005B437C"/>
    <w:pPr>
      <w:keepNext/>
      <w:overflowPunct/>
      <w:adjustRightInd/>
      <w:ind w:left="1416"/>
      <w:jc w:val="both"/>
      <w:textAlignment w:val="auto"/>
      <w:outlineLvl w:val="6"/>
    </w:pPr>
    <w:rPr>
      <w:szCs w:val="24"/>
    </w:rPr>
  </w:style>
  <w:style w:type="paragraph" w:styleId="Cmsor8">
    <w:name w:val="heading 8"/>
    <w:basedOn w:val="Norml"/>
    <w:next w:val="Norml"/>
    <w:qFormat/>
    <w:rsid w:val="005B437C"/>
    <w:pPr>
      <w:keepNext/>
      <w:numPr>
        <w:numId w:val="1"/>
      </w:numPr>
      <w:overflowPunct/>
      <w:adjustRightInd/>
      <w:jc w:val="both"/>
      <w:textAlignment w:val="auto"/>
      <w:outlineLvl w:val="7"/>
    </w:pPr>
    <w:rPr>
      <w:szCs w:val="24"/>
    </w:rPr>
  </w:style>
  <w:style w:type="paragraph" w:styleId="Cmsor9">
    <w:name w:val="heading 9"/>
    <w:basedOn w:val="Norml"/>
    <w:next w:val="Norml"/>
    <w:qFormat/>
    <w:rsid w:val="005B437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leap1cim Char"/>
    <w:link w:val="Cmsor1"/>
    <w:rsid w:val="005B437C"/>
    <w:rPr>
      <w:b/>
      <w:sz w:val="24"/>
      <w:lang w:val="x-none" w:eastAsia="x-none" w:bidi="ar-SA"/>
    </w:rPr>
  </w:style>
  <w:style w:type="character" w:customStyle="1" w:styleId="Cmsor3Char">
    <w:name w:val="Címsor 3 Char"/>
    <w:link w:val="Cmsor3"/>
    <w:rsid w:val="005B437C"/>
    <w:rPr>
      <w:rFonts w:ascii="Arial" w:hAnsi="Arial"/>
      <w:b/>
      <w:bCs/>
      <w:sz w:val="26"/>
      <w:szCs w:val="26"/>
      <w:lang w:val="x-none" w:eastAsia="x-none" w:bidi="ar-SA"/>
    </w:rPr>
  </w:style>
  <w:style w:type="paragraph" w:styleId="lfej">
    <w:name w:val="header"/>
    <w:basedOn w:val="Norml"/>
    <w:link w:val="lfejChar"/>
    <w:rsid w:val="005B437C"/>
    <w:pPr>
      <w:tabs>
        <w:tab w:val="center" w:pos="4536"/>
        <w:tab w:val="right" w:pos="9072"/>
      </w:tabs>
    </w:pPr>
  </w:style>
  <w:style w:type="character" w:customStyle="1" w:styleId="lfejChar">
    <w:name w:val="Élőfej Char"/>
    <w:link w:val="lfej"/>
    <w:rsid w:val="005B437C"/>
    <w:rPr>
      <w:lang w:val="hu-HU" w:eastAsia="hu-HU" w:bidi="ar-SA"/>
    </w:rPr>
  </w:style>
  <w:style w:type="paragraph" w:styleId="llb">
    <w:name w:val="footer"/>
    <w:basedOn w:val="Norml"/>
    <w:rsid w:val="005B437C"/>
    <w:pPr>
      <w:tabs>
        <w:tab w:val="center" w:pos="4536"/>
        <w:tab w:val="right" w:pos="9072"/>
      </w:tabs>
    </w:pPr>
  </w:style>
  <w:style w:type="character" w:styleId="Oldalszm">
    <w:name w:val="page number"/>
    <w:basedOn w:val="Bekezdsalapbettpusa"/>
    <w:rsid w:val="005B437C"/>
  </w:style>
  <w:style w:type="paragraph" w:styleId="Lbjegyzetszveg">
    <w:name w:val="footnote text"/>
    <w:basedOn w:val="Norml"/>
    <w:link w:val="LbjegyzetszvegChar"/>
    <w:semiHidden/>
    <w:rsid w:val="005B437C"/>
  </w:style>
  <w:style w:type="character" w:customStyle="1" w:styleId="LbjegyzetszvegChar">
    <w:name w:val="Lábjegyzetszöveg Char"/>
    <w:link w:val="Lbjegyzetszveg"/>
    <w:semiHidden/>
    <w:rsid w:val="005B437C"/>
    <w:rPr>
      <w:lang w:val="hu-HU" w:eastAsia="hu-HU" w:bidi="ar-SA"/>
    </w:rPr>
  </w:style>
  <w:style w:type="paragraph" w:styleId="Szvegtrzs">
    <w:name w:val="Body Text"/>
    <w:basedOn w:val="Norml"/>
    <w:link w:val="SzvegtrzsChar"/>
    <w:rsid w:val="005B437C"/>
    <w:pPr>
      <w:tabs>
        <w:tab w:val="left" w:pos="567"/>
        <w:tab w:val="left" w:pos="623"/>
      </w:tabs>
      <w:jc w:val="both"/>
    </w:pPr>
    <w:rPr>
      <w:bCs/>
      <w:iCs/>
      <w:sz w:val="24"/>
      <w:lang w:val="x-none" w:eastAsia="x-none"/>
    </w:rPr>
  </w:style>
  <w:style w:type="character" w:customStyle="1" w:styleId="SzvegtrzsChar">
    <w:name w:val="Szövegtörzs Char"/>
    <w:link w:val="Szvegtrzs"/>
    <w:rsid w:val="005B437C"/>
    <w:rPr>
      <w:bCs/>
      <w:iCs/>
      <w:sz w:val="24"/>
      <w:lang w:val="x-none" w:eastAsia="x-none" w:bidi="ar-SA"/>
    </w:rPr>
  </w:style>
  <w:style w:type="paragraph" w:styleId="Szvegtrzs2">
    <w:name w:val="Body Text 2"/>
    <w:basedOn w:val="Norml"/>
    <w:rsid w:val="005B437C"/>
    <w:pPr>
      <w:tabs>
        <w:tab w:val="left" w:pos="567"/>
        <w:tab w:val="left" w:pos="623"/>
      </w:tabs>
      <w:jc w:val="both"/>
    </w:pPr>
    <w:rPr>
      <w:b/>
      <w:i/>
      <w:sz w:val="24"/>
    </w:rPr>
  </w:style>
  <w:style w:type="paragraph" w:styleId="Cm">
    <w:name w:val="Title"/>
    <w:basedOn w:val="Norml"/>
    <w:qFormat/>
    <w:rsid w:val="005B437C"/>
    <w:pPr>
      <w:jc w:val="center"/>
      <w:textAlignment w:val="auto"/>
    </w:pPr>
    <w:rPr>
      <w:rFonts w:ascii="Century Gothic" w:hAnsi="Century Gothic"/>
      <w:i/>
      <w:sz w:val="24"/>
    </w:rPr>
  </w:style>
  <w:style w:type="paragraph" w:styleId="Szvegtrzsbehzssal">
    <w:name w:val="Body Text Indent"/>
    <w:basedOn w:val="Norml"/>
    <w:rsid w:val="005B437C"/>
    <w:pPr>
      <w:spacing w:after="120"/>
      <w:ind w:left="283"/>
    </w:pPr>
  </w:style>
  <w:style w:type="paragraph" w:styleId="Szvegtrzsbehzssal2">
    <w:name w:val="Body Text Indent 2"/>
    <w:basedOn w:val="Norml"/>
    <w:rsid w:val="005B437C"/>
    <w:pPr>
      <w:spacing w:after="120" w:line="480" w:lineRule="auto"/>
      <w:ind w:left="283"/>
    </w:pPr>
  </w:style>
  <w:style w:type="paragraph" w:styleId="Szvegtrzsbehzssal3">
    <w:name w:val="Body Text Indent 3"/>
    <w:basedOn w:val="Norml"/>
    <w:rsid w:val="005B437C"/>
    <w:pPr>
      <w:spacing w:after="120"/>
      <w:ind w:left="283"/>
    </w:pPr>
    <w:rPr>
      <w:sz w:val="16"/>
      <w:szCs w:val="16"/>
    </w:rPr>
  </w:style>
  <w:style w:type="paragraph" w:styleId="Szvegtrzs3">
    <w:name w:val="Body Text 3"/>
    <w:basedOn w:val="Norml"/>
    <w:rsid w:val="005B437C"/>
    <w:pPr>
      <w:spacing w:after="120"/>
    </w:pPr>
    <w:rPr>
      <w:sz w:val="16"/>
      <w:szCs w:val="16"/>
    </w:rPr>
  </w:style>
  <w:style w:type="paragraph" w:customStyle="1" w:styleId="Szvegtrzsbehzssal31">
    <w:name w:val="Szövegtörzs behúzással 31"/>
    <w:basedOn w:val="Norml"/>
    <w:rsid w:val="005B437C"/>
    <w:pPr>
      <w:autoSpaceDN/>
      <w:adjustRightInd/>
      <w:spacing w:after="120"/>
      <w:ind w:left="283"/>
    </w:pPr>
    <w:rPr>
      <w:sz w:val="16"/>
      <w:szCs w:val="16"/>
      <w:lang w:eastAsia="ar-SA"/>
    </w:rPr>
  </w:style>
  <w:style w:type="paragraph" w:styleId="Alcm">
    <w:name w:val="Subtitle"/>
    <w:basedOn w:val="Norml"/>
    <w:qFormat/>
    <w:rsid w:val="005B437C"/>
    <w:pPr>
      <w:suppressAutoHyphens/>
      <w:autoSpaceDN/>
      <w:adjustRightInd/>
      <w:spacing w:after="60"/>
      <w:jc w:val="center"/>
      <w:outlineLvl w:val="1"/>
    </w:pPr>
    <w:rPr>
      <w:rFonts w:ascii="Arial" w:hAnsi="Arial" w:cs="Arial"/>
      <w:sz w:val="24"/>
      <w:szCs w:val="24"/>
      <w:lang w:eastAsia="ar-SA"/>
    </w:rPr>
  </w:style>
  <w:style w:type="paragraph" w:customStyle="1" w:styleId="CharCharChar">
    <w:name w:val="Char Char Char"/>
    <w:basedOn w:val="Norml"/>
    <w:rsid w:val="005B437C"/>
    <w:pPr>
      <w:overflowPunct/>
      <w:autoSpaceDE/>
      <w:autoSpaceDN/>
      <w:adjustRightInd/>
      <w:spacing w:after="160" w:line="240" w:lineRule="exact"/>
      <w:textAlignment w:val="auto"/>
    </w:pPr>
    <w:rPr>
      <w:rFonts w:ascii="Verdana" w:hAnsi="Verdana"/>
      <w:lang w:val="en-US" w:eastAsia="en-US"/>
    </w:rPr>
  </w:style>
  <w:style w:type="paragraph" w:styleId="Listaszerbekezds">
    <w:name w:val="List Paragraph"/>
    <w:aliases w:val="lista_2"/>
    <w:basedOn w:val="Norml"/>
    <w:link w:val="ListaszerbekezdsChar"/>
    <w:uiPriority w:val="34"/>
    <w:qFormat/>
    <w:rsid w:val="005B437C"/>
    <w:pPr>
      <w:ind w:left="708"/>
    </w:pPr>
  </w:style>
  <w:style w:type="paragraph" w:customStyle="1" w:styleId="Szvegtrzsbehzssal32">
    <w:name w:val="Szövegtörzs behúzással 32"/>
    <w:basedOn w:val="Norml"/>
    <w:rsid w:val="005B437C"/>
    <w:pPr>
      <w:autoSpaceDN/>
      <w:adjustRightInd/>
      <w:spacing w:after="120"/>
      <w:ind w:left="283"/>
    </w:pPr>
    <w:rPr>
      <w:sz w:val="16"/>
      <w:szCs w:val="16"/>
      <w:lang w:eastAsia="ar-SA"/>
    </w:rPr>
  </w:style>
  <w:style w:type="character" w:customStyle="1" w:styleId="apple-converted-space">
    <w:name w:val="apple-converted-space"/>
    <w:basedOn w:val="Bekezdsalapbettpusa"/>
    <w:rsid w:val="005B437C"/>
  </w:style>
  <w:style w:type="character" w:styleId="Hiperhivatkozs">
    <w:name w:val="Hyperlink"/>
    <w:unhideWhenUsed/>
    <w:rsid w:val="005B437C"/>
    <w:rPr>
      <w:color w:val="0000FF"/>
      <w:u w:val="single"/>
    </w:rPr>
  </w:style>
  <w:style w:type="character" w:customStyle="1" w:styleId="point">
    <w:name w:val="point"/>
    <w:basedOn w:val="Bekezdsalapbettpusa"/>
    <w:rsid w:val="005B437C"/>
  </w:style>
  <w:style w:type="paragraph" w:styleId="NormlWeb">
    <w:name w:val="Normal (Web)"/>
    <w:basedOn w:val="Norml"/>
    <w:unhideWhenUsed/>
    <w:rsid w:val="005B437C"/>
    <w:pPr>
      <w:overflowPunct/>
      <w:autoSpaceDE/>
      <w:autoSpaceDN/>
      <w:adjustRightInd/>
      <w:spacing w:before="100" w:beforeAutospacing="1" w:after="100" w:afterAutospacing="1"/>
      <w:textAlignment w:val="auto"/>
    </w:pPr>
    <w:rPr>
      <w:sz w:val="24"/>
      <w:szCs w:val="24"/>
    </w:rPr>
  </w:style>
  <w:style w:type="character" w:customStyle="1" w:styleId="WW8Num13z0">
    <w:name w:val="WW8Num13z0"/>
    <w:rsid w:val="005B437C"/>
    <w:rPr>
      <w:rFonts w:ascii="Arial" w:hAnsi="Arial"/>
    </w:rPr>
  </w:style>
  <w:style w:type="character" w:customStyle="1" w:styleId="Lbjegyzet-karakterek">
    <w:name w:val="Lábjegyzet-karakterek"/>
    <w:rsid w:val="005B437C"/>
    <w:rPr>
      <w:vertAlign w:val="superscript"/>
    </w:rPr>
  </w:style>
  <w:style w:type="paragraph" w:customStyle="1" w:styleId="CharCharCharCharCharCharCharCharCharCharChar">
    <w:name w:val="Char Char Char Char Char Char Char Char Char Char Char"/>
    <w:basedOn w:val="Norml"/>
    <w:rsid w:val="005B437C"/>
    <w:pPr>
      <w:overflowPunct/>
      <w:autoSpaceDE/>
      <w:autoSpaceDN/>
      <w:adjustRightInd/>
      <w:spacing w:after="160" w:line="240" w:lineRule="exact"/>
      <w:textAlignment w:val="auto"/>
    </w:pPr>
    <w:rPr>
      <w:rFonts w:ascii="Verdana" w:hAnsi="Verdana"/>
      <w:lang w:val="en-US" w:eastAsia="en-US"/>
    </w:rPr>
  </w:style>
  <w:style w:type="paragraph" w:customStyle="1" w:styleId="Elterjesztsbekezds">
    <w:name w:val="Előterjesztés bekezdés"/>
    <w:basedOn w:val="Norml"/>
    <w:rsid w:val="005B437C"/>
    <w:pPr>
      <w:overflowPunct/>
      <w:adjustRightInd/>
      <w:spacing w:after="120"/>
      <w:ind w:firstLine="709"/>
      <w:jc w:val="both"/>
      <w:textAlignment w:val="auto"/>
    </w:pPr>
    <w:rPr>
      <w:sz w:val="24"/>
      <w:szCs w:val="24"/>
    </w:rPr>
  </w:style>
  <w:style w:type="paragraph" w:styleId="Nincstrkz">
    <w:name w:val="No Spacing"/>
    <w:qFormat/>
    <w:rsid w:val="005B437C"/>
    <w:rPr>
      <w:rFonts w:ascii="Calibri" w:eastAsia="Calibri" w:hAnsi="Calibri"/>
      <w:sz w:val="22"/>
      <w:szCs w:val="22"/>
      <w:lang w:eastAsia="en-US"/>
    </w:rPr>
  </w:style>
  <w:style w:type="character" w:styleId="Kiemels2">
    <w:name w:val="Strong"/>
    <w:qFormat/>
    <w:rsid w:val="005B437C"/>
    <w:rPr>
      <w:b/>
      <w:bCs/>
    </w:rPr>
  </w:style>
  <w:style w:type="character" w:styleId="Kiemels">
    <w:name w:val="Emphasis"/>
    <w:qFormat/>
    <w:rsid w:val="005B437C"/>
    <w:rPr>
      <w:i/>
      <w:iCs/>
    </w:rPr>
  </w:style>
  <w:style w:type="paragraph" w:styleId="Buborkszveg">
    <w:name w:val="Balloon Text"/>
    <w:basedOn w:val="Norml"/>
    <w:semiHidden/>
    <w:rsid w:val="009B54D9"/>
    <w:rPr>
      <w:rFonts w:ascii="Tahoma" w:hAnsi="Tahoma" w:cs="Tahoma"/>
      <w:sz w:val="16"/>
      <w:szCs w:val="16"/>
    </w:rPr>
  </w:style>
  <w:style w:type="character" w:styleId="Lbjegyzet-hivatkozs">
    <w:name w:val="footnote reference"/>
    <w:basedOn w:val="Bekezdsalapbettpusa"/>
    <w:rsid w:val="002D05F1"/>
    <w:rPr>
      <w:vertAlign w:val="superscript"/>
    </w:rPr>
  </w:style>
  <w:style w:type="paragraph" w:customStyle="1" w:styleId="Default">
    <w:name w:val="Default"/>
    <w:rsid w:val="00242C15"/>
    <w:pPr>
      <w:autoSpaceDE w:val="0"/>
      <w:autoSpaceDN w:val="0"/>
      <w:adjustRightInd w:val="0"/>
    </w:pPr>
    <w:rPr>
      <w:rFonts w:ascii="Calibri" w:hAnsi="Calibri" w:cs="Calibri"/>
      <w:color w:val="000000"/>
      <w:sz w:val="24"/>
      <w:szCs w:val="24"/>
    </w:rPr>
  </w:style>
  <w:style w:type="character" w:customStyle="1" w:styleId="ListaszerbekezdsChar">
    <w:name w:val="Listaszerű bekezdés Char"/>
    <w:aliases w:val="lista_2 Char"/>
    <w:link w:val="Listaszerbekezds"/>
    <w:uiPriority w:val="34"/>
    <w:rsid w:val="0024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bhnpkft@fbhnpkft.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bhnpkft@fbhnpkft.h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ten.hu/loadpage.php?dest=CTSTSZ&amp;cid=570378&amp;cname=Loibl%20L%C3%A1szl%C3%B3%7CMik%20Margit" TargetMode="External"/><Relationship Id="rId1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8863-0608-46B6-B5E0-8A14D5B5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7147</Words>
  <Characters>53603</Characters>
  <Application>Microsoft Office Word</Application>
  <DocSecurity>0</DocSecurity>
  <Lines>446</Lines>
  <Paragraphs>121</Paragraphs>
  <ScaleCrop>false</ScaleCrop>
  <HeadingPairs>
    <vt:vector size="2" baseType="variant">
      <vt:variant>
        <vt:lpstr>Cím</vt:lpstr>
      </vt:variant>
      <vt:variant>
        <vt:i4>1</vt:i4>
      </vt:variant>
    </vt:vector>
  </HeadingPairs>
  <TitlesOfParts>
    <vt:vector size="1" baseType="lpstr">
      <vt:lpstr>Bácsalmás Város Önkormányzata Képviselő-testülete</vt:lpstr>
    </vt:vector>
  </TitlesOfParts>
  <Company>BPH</Company>
  <LinksUpToDate>false</LinksUpToDate>
  <CharactersWithSpaces>60629</CharactersWithSpaces>
  <SharedDoc>false</SharedDoc>
  <HLinks>
    <vt:vector size="12" baseType="variant">
      <vt:variant>
        <vt:i4>1769556</vt:i4>
      </vt:variant>
      <vt:variant>
        <vt:i4>0</vt:i4>
      </vt:variant>
      <vt:variant>
        <vt:i4>0</vt:i4>
      </vt:variant>
      <vt:variant>
        <vt:i4>5</vt:i4>
      </vt:variant>
      <vt:variant>
        <vt:lpwstr>http://www.opten.hu/loadpage.php?dest=CTSTSZ&amp;cid=570378&amp;cname=Loibl%20L%C3%A1szl%C3%B3%7CMik%20Margit</vt:lpwstr>
      </vt:variant>
      <vt:variant>
        <vt:lpwstr/>
      </vt:variant>
      <vt:variant>
        <vt:i4>4259951</vt:i4>
      </vt:variant>
      <vt:variant>
        <vt:i4>0</vt:i4>
      </vt:variant>
      <vt:variant>
        <vt:i4>0</vt:i4>
      </vt:variant>
      <vt:variant>
        <vt:i4>5</vt:i4>
      </vt:variant>
      <vt:variant>
        <vt:lpwstr>mailto:fbhnpkft@fbhnpkft.hu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Bácsalmás Város Önkormányzata Képviselő-testülete</dc:title>
  <dc:creator>PH</dc:creator>
  <cp:lastModifiedBy>Gyöngyi</cp:lastModifiedBy>
  <cp:revision>11</cp:revision>
  <cp:lastPrinted>2016-04-04T11:59:00Z</cp:lastPrinted>
  <dcterms:created xsi:type="dcterms:W3CDTF">2016-06-28T07:21:00Z</dcterms:created>
  <dcterms:modified xsi:type="dcterms:W3CDTF">2016-06-29T05:47:00Z</dcterms:modified>
</cp:coreProperties>
</file>